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9" w:rsidRDefault="00804AD8" w:rsidP="003B6249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6" o:title=""/>
            <w10:wrap type="topAndBottom"/>
          </v:shape>
          <o:OLEObject Type="Embed" ProgID="PBrush" ShapeID="_x0000_s1028" DrawAspect="Content" ObjectID="_1388470616" r:id="rId7"/>
        </w:pict>
      </w:r>
      <w:r w:rsidR="003B6249">
        <w:t>Администрация</w:t>
      </w:r>
    </w:p>
    <w:p w:rsidR="003B6249" w:rsidRDefault="003B6249" w:rsidP="003B624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B6249" w:rsidRDefault="003B6249" w:rsidP="003B624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B6249" w:rsidRDefault="003B6249" w:rsidP="003B624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B6249" w:rsidRDefault="003B6249" w:rsidP="003B6249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3B6249" w:rsidRDefault="00804AD8" w:rsidP="003B624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_19.01.2012</w:t>
      </w:r>
      <w:r w:rsidR="003B6249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_13</w:t>
      </w:r>
    </w:p>
    <w:p w:rsidR="003B6249" w:rsidRPr="00183626" w:rsidRDefault="003B6249" w:rsidP="003B6249">
      <w:pPr>
        <w:jc w:val="center"/>
        <w:rPr>
          <w:sz w:val="24"/>
          <w:szCs w:val="24"/>
        </w:rPr>
      </w:pPr>
      <w:bookmarkStart w:id="0" w:name="_GoBack"/>
      <w:bookmarkEnd w:id="0"/>
    </w:p>
    <w:p w:rsidR="00183626" w:rsidRPr="00183626" w:rsidRDefault="00183626" w:rsidP="00183626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183626">
        <w:rPr>
          <w:rFonts w:ascii="Times New Roman" w:eastAsia="Batang" w:hAnsi="Times New Roman"/>
          <w:b/>
          <w:sz w:val="24"/>
          <w:szCs w:val="24"/>
        </w:rPr>
        <w:t>Об организации питания в общеобразовательных школах района</w:t>
      </w:r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</w:p>
    <w:p w:rsidR="00183626" w:rsidRPr="00183626" w:rsidRDefault="00183626" w:rsidP="00183626">
      <w:pPr>
        <w:spacing w:after="0"/>
        <w:ind w:firstLine="708"/>
        <w:jc w:val="both"/>
        <w:rPr>
          <w:rFonts w:ascii="Times New Roman" w:eastAsia="Batang" w:hAnsi="Times New Roman"/>
          <w:b/>
          <w:sz w:val="24"/>
          <w:szCs w:val="24"/>
        </w:rPr>
      </w:pPr>
      <w:proofErr w:type="gramStart"/>
      <w:r w:rsidRPr="00183626">
        <w:rPr>
          <w:rFonts w:ascii="Times New Roman" w:eastAsia="Batang" w:hAnsi="Times New Roman"/>
          <w:sz w:val="24"/>
          <w:szCs w:val="24"/>
        </w:rPr>
        <w:t xml:space="preserve">На основании </w:t>
      </w:r>
      <w:r w:rsidRPr="00183626">
        <w:rPr>
          <w:rFonts w:ascii="Times New Roman" w:hAnsi="Times New Roman"/>
          <w:sz w:val="24"/>
          <w:szCs w:val="24"/>
        </w:rPr>
        <w:t xml:space="preserve">распоряжения Правительства Нижегородской области  от 31.12.2009 № 3261-р «О плане мероприятий по сокращению неэффективных бюджетных расходов в сфере общего образования Нижегородской области», </w:t>
      </w:r>
      <w:r w:rsidRPr="00183626">
        <w:rPr>
          <w:rFonts w:ascii="Times New Roman" w:eastAsia="Batang" w:hAnsi="Times New Roman"/>
          <w:sz w:val="24"/>
          <w:szCs w:val="24"/>
        </w:rPr>
        <w:t>Закона Нижегородской области от 10.12.2004 года № 145-З «О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области общего образования», постановления главы администрации Большемурашкинского муниципального района от 19.02.2009 года № 17</w:t>
      </w:r>
      <w:proofErr w:type="gramEnd"/>
      <w:r w:rsidRPr="00183626">
        <w:rPr>
          <w:rFonts w:ascii="Times New Roman" w:eastAsia="Batang" w:hAnsi="Times New Roman"/>
          <w:sz w:val="24"/>
          <w:szCs w:val="24"/>
        </w:rPr>
        <w:t xml:space="preserve"> «Об утверждении порядка финансирования муниципальных общеобразовательных учреждений Большемурашкинского района Нижегородской области за счет средств субвенций из областного бюджета на исполнение полномочий в области общего образования»,  в условиях инфляционных процессов, администрация Большемурашкинского муниципального района </w:t>
      </w:r>
      <w:proofErr w:type="gramStart"/>
      <w:r w:rsidRPr="00183626">
        <w:rPr>
          <w:rFonts w:ascii="Times New Roman" w:eastAsia="Batang" w:hAnsi="Times New Roman"/>
          <w:b/>
          <w:sz w:val="24"/>
          <w:szCs w:val="24"/>
        </w:rPr>
        <w:t>п</w:t>
      </w:r>
      <w:proofErr w:type="gramEnd"/>
      <w:r w:rsidRPr="00183626">
        <w:rPr>
          <w:rFonts w:ascii="Times New Roman" w:eastAsia="Batang" w:hAnsi="Times New Roman"/>
          <w:b/>
          <w:sz w:val="24"/>
          <w:szCs w:val="24"/>
        </w:rPr>
        <w:t xml:space="preserve"> о с т а н о в л я е т: </w:t>
      </w:r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183626">
        <w:rPr>
          <w:rFonts w:ascii="Times New Roman" w:eastAsia="Batang" w:hAnsi="Times New Roman"/>
          <w:sz w:val="24"/>
          <w:szCs w:val="24"/>
        </w:rPr>
        <w:t xml:space="preserve">     1.Управлению образования:</w:t>
      </w:r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183626">
        <w:rPr>
          <w:rFonts w:ascii="Times New Roman" w:eastAsia="Batang" w:hAnsi="Times New Roman"/>
          <w:sz w:val="24"/>
          <w:szCs w:val="24"/>
        </w:rPr>
        <w:t xml:space="preserve">     </w:t>
      </w:r>
      <w:proofErr w:type="gramStart"/>
      <w:r w:rsidRPr="00183626">
        <w:rPr>
          <w:rFonts w:ascii="Times New Roman" w:eastAsia="Batang" w:hAnsi="Times New Roman"/>
          <w:sz w:val="24"/>
          <w:szCs w:val="24"/>
        </w:rPr>
        <w:t>1.1.Осуществить с 01.01.2012 года поэтапный перевод организации питания   обучающихся в общеобразовательных школах района на хозрасчетную основу.</w:t>
      </w:r>
      <w:proofErr w:type="gramEnd"/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183626">
        <w:rPr>
          <w:rFonts w:ascii="Times New Roman" w:eastAsia="Batang" w:hAnsi="Times New Roman"/>
          <w:sz w:val="24"/>
          <w:szCs w:val="24"/>
        </w:rPr>
        <w:t xml:space="preserve">     1.2.Осуществлять с 01.01.2012 года формирование фонда заработной платы МБУ «Сервисный центр» в части специалистов, обслуживающих пищеблоки общеобразовательных учреждений за счет средств родительской платы и средств районного бюджета, с поэтапным переходом на финансирование за счет средств от приносящей доход деятельности.</w:t>
      </w:r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183626">
        <w:rPr>
          <w:rFonts w:ascii="Times New Roman" w:eastAsia="Batang" w:hAnsi="Times New Roman"/>
          <w:sz w:val="24"/>
          <w:szCs w:val="24"/>
        </w:rPr>
        <w:t xml:space="preserve">     1.3.Ежегодно при формировании и текущем исполнении районного бюджета представлять в финансовое управление администрации расчет выпадающих доходов при ценообразовании питания.</w:t>
      </w:r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183626">
        <w:rPr>
          <w:rFonts w:ascii="Times New Roman" w:eastAsia="Batang" w:hAnsi="Times New Roman"/>
          <w:sz w:val="24"/>
          <w:szCs w:val="24"/>
        </w:rPr>
        <w:t xml:space="preserve">      2.</w:t>
      </w:r>
      <w:proofErr w:type="gramStart"/>
      <w:r w:rsidRPr="00183626">
        <w:rPr>
          <w:rFonts w:ascii="Times New Roman" w:eastAsia="Batang" w:hAnsi="Times New Roman"/>
          <w:sz w:val="24"/>
          <w:szCs w:val="24"/>
        </w:rPr>
        <w:t>Контроль за</w:t>
      </w:r>
      <w:proofErr w:type="gramEnd"/>
      <w:r w:rsidRPr="00183626">
        <w:rPr>
          <w:rFonts w:ascii="Times New Roman" w:eastAsia="Batang" w:hAnsi="Times New Roman"/>
          <w:sz w:val="24"/>
          <w:szCs w:val="24"/>
        </w:rPr>
        <w:t xml:space="preserve"> исполнением данного распоряжения возложить на управление образования администрации (</w:t>
      </w:r>
      <w:proofErr w:type="spellStart"/>
      <w:r w:rsidRPr="00183626">
        <w:rPr>
          <w:rFonts w:ascii="Times New Roman" w:eastAsia="Batang" w:hAnsi="Times New Roman"/>
          <w:sz w:val="24"/>
          <w:szCs w:val="24"/>
        </w:rPr>
        <w:t>А.И.Белов</w:t>
      </w:r>
      <w:proofErr w:type="spellEnd"/>
      <w:r w:rsidRPr="00183626">
        <w:rPr>
          <w:rFonts w:ascii="Times New Roman" w:eastAsia="Batang" w:hAnsi="Times New Roman"/>
          <w:sz w:val="24"/>
          <w:szCs w:val="24"/>
        </w:rPr>
        <w:t>), финансовое управление администрации (</w:t>
      </w:r>
      <w:proofErr w:type="spellStart"/>
      <w:r w:rsidRPr="00183626">
        <w:rPr>
          <w:rFonts w:ascii="Times New Roman" w:eastAsia="Batang" w:hAnsi="Times New Roman"/>
          <w:sz w:val="24"/>
          <w:szCs w:val="24"/>
        </w:rPr>
        <w:t>Н.В.Лобанова</w:t>
      </w:r>
      <w:proofErr w:type="spellEnd"/>
      <w:r w:rsidRPr="00183626">
        <w:rPr>
          <w:rFonts w:ascii="Times New Roman" w:eastAsia="Batang" w:hAnsi="Times New Roman"/>
          <w:sz w:val="24"/>
          <w:szCs w:val="24"/>
        </w:rPr>
        <w:t>).</w:t>
      </w:r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</w:p>
    <w:p w:rsidR="00183626" w:rsidRPr="00183626" w:rsidRDefault="00183626" w:rsidP="00183626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</w:p>
    <w:p w:rsidR="00183626" w:rsidRPr="00183626" w:rsidRDefault="00183626" w:rsidP="00183626">
      <w:pPr>
        <w:jc w:val="both"/>
        <w:rPr>
          <w:sz w:val="24"/>
          <w:szCs w:val="24"/>
        </w:rPr>
      </w:pPr>
      <w:r w:rsidRPr="00183626">
        <w:rPr>
          <w:rFonts w:ascii="Times New Roman" w:eastAsia="Batang" w:hAnsi="Times New Roman"/>
          <w:sz w:val="24"/>
          <w:szCs w:val="24"/>
        </w:rPr>
        <w:t xml:space="preserve">Глава администрации района                                                  В.В. </w:t>
      </w:r>
      <w:proofErr w:type="spellStart"/>
      <w:r w:rsidRPr="00183626">
        <w:rPr>
          <w:rFonts w:ascii="Times New Roman" w:eastAsia="Batang" w:hAnsi="Times New Roman"/>
          <w:sz w:val="24"/>
          <w:szCs w:val="24"/>
        </w:rPr>
        <w:t>Кокурин</w:t>
      </w:r>
      <w:proofErr w:type="spellEnd"/>
    </w:p>
    <w:p w:rsidR="00094740" w:rsidRPr="00183626" w:rsidRDefault="00094740" w:rsidP="00094740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</w:p>
    <w:sectPr w:rsidR="00094740" w:rsidRPr="0018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087"/>
    <w:multiLevelType w:val="multilevel"/>
    <w:tmpl w:val="BD8C58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9C"/>
    <w:rsid w:val="00094740"/>
    <w:rsid w:val="00183626"/>
    <w:rsid w:val="003B6249"/>
    <w:rsid w:val="00605C9C"/>
    <w:rsid w:val="00804AD8"/>
    <w:rsid w:val="009E39A5"/>
    <w:rsid w:val="00E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40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249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B6249"/>
    <w:rPr>
      <w:rFonts w:ascii="Bookman Old Style" w:eastAsia="Times New Roman" w:hAnsi="Bookman Old Style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40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249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B6249"/>
    <w:rPr>
      <w:rFonts w:ascii="Bookman Old Style" w:eastAsia="Times New Roman" w:hAnsi="Bookman Old Style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11</cp:revision>
  <cp:lastPrinted>2012-01-19T05:30:00Z</cp:lastPrinted>
  <dcterms:created xsi:type="dcterms:W3CDTF">2012-01-17T04:21:00Z</dcterms:created>
  <dcterms:modified xsi:type="dcterms:W3CDTF">2012-01-19T05:31:00Z</dcterms:modified>
</cp:coreProperties>
</file>