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6C" w:rsidRDefault="004A456C" w:rsidP="004A456C">
      <w:pPr>
        <w:pStyle w:val="a4"/>
        <w:rPr>
          <w:lang w:val="en-US"/>
        </w:rPr>
      </w:pPr>
      <w:r>
        <w:rPr>
          <w:noProof/>
        </w:rPr>
        <w:drawing>
          <wp:anchor distT="0" distB="0" distL="114300" distR="114300" simplePos="0" relativeHeight="251661312" behindDoc="0" locked="0" layoutInCell="1" allowOverlap="1">
            <wp:simplePos x="0" y="0"/>
            <wp:positionH relativeFrom="column">
              <wp:posOffset>3059430</wp:posOffset>
            </wp:positionH>
            <wp:positionV relativeFrom="paragraph">
              <wp:posOffset>-575310</wp:posOffset>
            </wp:positionV>
            <wp:extent cx="546735" cy="677545"/>
            <wp:effectExtent l="0" t="0" r="5715" b="825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56C" w:rsidRDefault="004A456C" w:rsidP="004A456C">
      <w:pPr>
        <w:pStyle w:val="a4"/>
      </w:pPr>
      <w:r>
        <w:t>Администрация</w:t>
      </w:r>
    </w:p>
    <w:p w:rsidR="004A456C" w:rsidRDefault="004A456C" w:rsidP="004A456C">
      <w:pPr>
        <w:spacing w:after="0" w:line="240" w:lineRule="auto"/>
        <w:jc w:val="center"/>
        <w:rPr>
          <w:rFonts w:ascii="Bookman Old Style" w:hAnsi="Bookman Old Style"/>
          <w:sz w:val="28"/>
        </w:rPr>
      </w:pPr>
      <w:r>
        <w:rPr>
          <w:rFonts w:ascii="Bookman Old Style" w:hAnsi="Bookman Old Style"/>
          <w:sz w:val="28"/>
        </w:rPr>
        <w:t>Большемурашкинского муниципального района</w:t>
      </w:r>
    </w:p>
    <w:p w:rsidR="004A456C" w:rsidRDefault="004A456C" w:rsidP="004A456C">
      <w:pPr>
        <w:spacing w:after="0" w:line="240" w:lineRule="auto"/>
        <w:jc w:val="center"/>
        <w:rPr>
          <w:rFonts w:ascii="Bookman Old Style" w:hAnsi="Bookman Old Style"/>
          <w:sz w:val="28"/>
        </w:rPr>
      </w:pPr>
      <w:r>
        <w:rPr>
          <w:rFonts w:ascii="Bookman Old Style" w:hAnsi="Bookman Old Style"/>
          <w:sz w:val="28"/>
        </w:rPr>
        <w:t>Нижегородской области</w:t>
      </w:r>
    </w:p>
    <w:p w:rsidR="004A456C" w:rsidRPr="00215952" w:rsidRDefault="004A456C" w:rsidP="004A456C">
      <w:pPr>
        <w:jc w:val="center"/>
        <w:rPr>
          <w:rFonts w:ascii="Bookman Old Style" w:hAnsi="Bookman Old Style"/>
          <w:b/>
          <w:sz w:val="48"/>
          <w:szCs w:val="48"/>
        </w:rPr>
      </w:pPr>
      <w:r>
        <w:rPr>
          <w:rFonts w:ascii="Bookman Old Style" w:hAnsi="Bookman Old Style"/>
          <w:b/>
          <w:sz w:val="48"/>
          <w:szCs w:val="48"/>
        </w:rPr>
        <w:t>ПОСТАНОВЛЕНИЕ</w:t>
      </w:r>
    </w:p>
    <w:p w:rsidR="004A456C" w:rsidRDefault="004A456C" w:rsidP="004A456C">
      <w:pPr>
        <w:shd w:val="clear" w:color="auto" w:fill="FFFFFF"/>
        <w:spacing w:before="298"/>
        <w:ind w:left="-567"/>
        <w:rPr>
          <w:color w:val="000000"/>
          <w:sz w:val="28"/>
        </w:rPr>
      </w:pPr>
      <w:r>
        <w:rPr>
          <w:rFonts w:ascii="Bookman Old Style" w:hAnsi="Bookman Old Style"/>
          <w:noProof/>
          <w:color w:val="000000"/>
          <w:spacing w:val="60"/>
          <w:lang w:eastAsia="ru-RU"/>
        </w:rPr>
        <mc:AlternateContent>
          <mc:Choice Requires="wps">
            <w:drawing>
              <wp:anchor distT="0" distB="0" distL="114300" distR="114300" simplePos="0" relativeHeight="251660288" behindDoc="0" locked="0" layoutInCell="1" allowOverlap="1" wp14:anchorId="1E603A5D" wp14:editId="6CABD361">
                <wp:simplePos x="0" y="0"/>
                <wp:positionH relativeFrom="column">
                  <wp:posOffset>-342900</wp:posOffset>
                </wp:positionH>
                <wp:positionV relativeFrom="paragraph">
                  <wp:posOffset>177165</wp:posOffset>
                </wp:positionV>
                <wp:extent cx="6553200" cy="0"/>
                <wp:effectExtent l="5715" t="12700" r="1333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"/>
            </w:pict>
          </mc:Fallback>
        </mc:AlternateContent>
      </w:r>
      <w:r>
        <w:rPr>
          <w:rFonts w:ascii="Bookman Old Style" w:hAnsi="Bookman Old Style"/>
          <w:noProof/>
          <w:color w:val="000000"/>
          <w:spacing w:val="60"/>
          <w:lang w:eastAsia="ru-RU"/>
        </w:rPr>
        <mc:AlternateContent>
          <mc:Choice Requires="wps">
            <w:drawing>
              <wp:anchor distT="0" distB="0" distL="114300" distR="114300" simplePos="0" relativeHeight="251659264" behindDoc="0" locked="0" layoutInCell="1" allowOverlap="1" wp14:anchorId="16D92907" wp14:editId="24079D87">
                <wp:simplePos x="0" y="0"/>
                <wp:positionH relativeFrom="column">
                  <wp:posOffset>-342900</wp:posOffset>
                </wp:positionH>
                <wp:positionV relativeFrom="paragraph">
                  <wp:posOffset>62865</wp:posOffset>
                </wp:positionV>
                <wp:extent cx="6553200" cy="0"/>
                <wp:effectExtent l="24765" t="22225" r="22860" b="254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" strokeweight="3pt"/>
            </w:pict>
          </mc:Fallback>
        </mc:AlternateContent>
      </w:r>
    </w:p>
    <w:p w:rsidR="004A456C" w:rsidRDefault="004A456C" w:rsidP="004A456C">
      <w:pPr>
        <w:shd w:val="clear" w:color="auto" w:fill="FFFFFF"/>
        <w:spacing w:before="298"/>
        <w:ind w:left="-567"/>
        <w:rPr>
          <w:color w:val="000000"/>
          <w:sz w:val="28"/>
        </w:rPr>
      </w:pPr>
      <w:r>
        <w:rPr>
          <w:color w:val="000000"/>
          <w:sz w:val="28"/>
        </w:rPr>
        <w:t xml:space="preserve"> </w:t>
      </w:r>
      <w:r w:rsidR="0016122E">
        <w:rPr>
          <w:color w:val="000000"/>
          <w:sz w:val="28"/>
        </w:rPr>
        <w:t xml:space="preserve">                     15.06.</w:t>
      </w:r>
      <w:r>
        <w:rPr>
          <w:color w:val="000000"/>
          <w:sz w:val="28"/>
        </w:rPr>
        <w:t xml:space="preserve">2018г.                                           </w:t>
      </w:r>
      <w:r w:rsidR="0016122E">
        <w:rPr>
          <w:color w:val="000000"/>
          <w:sz w:val="28"/>
        </w:rPr>
        <w:t xml:space="preserve">                        № 264</w:t>
      </w:r>
      <w:bookmarkStart w:id="0" w:name="_GoBack"/>
      <w:bookmarkEnd w:id="0"/>
    </w:p>
    <w:p w:rsidR="00395A6C" w:rsidRDefault="00395A6C" w:rsidP="00395A6C">
      <w:pPr>
        <w:spacing w:after="0" w:line="240" w:lineRule="auto"/>
        <w:jc w:val="center"/>
        <w:rPr>
          <w:rFonts w:ascii="Times New Roman" w:hAnsi="Times New Roman" w:cs="Times New Roman"/>
          <w:b/>
          <w:spacing w:val="2"/>
          <w:sz w:val="24"/>
          <w:szCs w:val="24"/>
          <w:shd w:val="clear" w:color="auto" w:fill="FFFFFF"/>
        </w:rPr>
      </w:pPr>
      <w:r w:rsidRPr="00395A6C">
        <w:rPr>
          <w:rFonts w:ascii="Times New Roman" w:hAnsi="Times New Roman" w:cs="Times New Roman"/>
          <w:b/>
          <w:spacing w:val="2"/>
          <w:sz w:val="24"/>
          <w:szCs w:val="24"/>
          <w:shd w:val="clear" w:color="auto" w:fill="FFFFFF"/>
        </w:rPr>
        <w:t>Об использовании ИАС «НЭТИС»</w:t>
      </w:r>
    </w:p>
    <w:p w:rsidR="00395A6C" w:rsidRPr="00395A6C" w:rsidRDefault="00395A6C" w:rsidP="00395A6C">
      <w:pPr>
        <w:spacing w:after="0" w:line="240" w:lineRule="auto"/>
        <w:jc w:val="center"/>
        <w:rPr>
          <w:rFonts w:ascii="Times New Roman" w:hAnsi="Times New Roman" w:cs="Times New Roman"/>
          <w:b/>
          <w:spacing w:val="2"/>
          <w:sz w:val="24"/>
          <w:szCs w:val="24"/>
          <w:shd w:val="clear" w:color="auto" w:fill="FFFFFF"/>
        </w:rPr>
      </w:pPr>
    </w:p>
    <w:p w:rsidR="00395A6C" w:rsidRPr="00395A6C" w:rsidRDefault="00395A6C" w:rsidP="00395A6C">
      <w:pPr>
        <w:spacing w:after="0" w:line="240" w:lineRule="auto"/>
        <w:jc w:val="both"/>
        <w:rPr>
          <w:rFonts w:ascii="Times New Roman" w:hAnsi="Times New Roman" w:cs="Times New Roman"/>
          <w:b/>
          <w:sz w:val="24"/>
          <w:szCs w:val="24"/>
        </w:rPr>
      </w:pPr>
      <w:r w:rsidRPr="00395A6C">
        <w:rPr>
          <w:rFonts w:ascii="Times New Roman" w:hAnsi="Times New Roman" w:cs="Times New Roman"/>
          <w:spacing w:val="2"/>
          <w:sz w:val="24"/>
          <w:szCs w:val="24"/>
          <w:shd w:val="clear" w:color="auto" w:fill="FFFFFF"/>
        </w:rPr>
        <w:t xml:space="preserve">            В соответствии со </w:t>
      </w:r>
      <w:hyperlink r:id="rId6" w:history="1">
        <w:r w:rsidRPr="00395A6C">
          <w:rPr>
            <w:rStyle w:val="a3"/>
            <w:rFonts w:ascii="Times New Roman" w:hAnsi="Times New Roman" w:cs="Times New Roman"/>
            <w:color w:val="auto"/>
            <w:spacing w:val="2"/>
            <w:sz w:val="24"/>
            <w:szCs w:val="24"/>
            <w:u w:val="none"/>
            <w:shd w:val="clear" w:color="auto" w:fill="FFFFFF"/>
          </w:rPr>
          <w:t>статьей 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hyperlink>
      <w:r w:rsidRPr="00395A6C">
        <w:rPr>
          <w:rFonts w:ascii="Times New Roman" w:hAnsi="Times New Roman" w:cs="Times New Roman"/>
          <w:spacing w:val="2"/>
          <w:sz w:val="24"/>
          <w:szCs w:val="24"/>
          <w:shd w:val="clear" w:color="auto" w:fill="FFFFFF"/>
        </w:rPr>
        <w:t xml:space="preserve"> в целях информационного обеспечения в сфере закупок в Нижегородской области, а так же совершенствования работы по развитию конкуренции и кооперации между нижегородскими товаропроизводителями, </w:t>
      </w:r>
      <w:r>
        <w:rPr>
          <w:rFonts w:ascii="Times New Roman" w:hAnsi="Times New Roman" w:cs="Times New Roman"/>
          <w:spacing w:val="2"/>
          <w:sz w:val="24"/>
          <w:szCs w:val="24"/>
          <w:shd w:val="clear" w:color="auto" w:fill="FFFFFF"/>
        </w:rPr>
        <w:t>а</w:t>
      </w:r>
      <w:r w:rsidRPr="00395A6C">
        <w:rPr>
          <w:rFonts w:ascii="Times New Roman" w:hAnsi="Times New Roman" w:cs="Times New Roman"/>
          <w:spacing w:val="2"/>
          <w:sz w:val="24"/>
          <w:szCs w:val="24"/>
          <w:shd w:val="clear" w:color="auto" w:fill="FFFFFF"/>
        </w:rPr>
        <w:t xml:space="preserve">дминистрация Большемурашкинского  муниципального  района  Нижегородской области    </w:t>
      </w:r>
      <w:proofErr w:type="gramStart"/>
      <w:r w:rsidRPr="00395A6C">
        <w:rPr>
          <w:rFonts w:ascii="Times New Roman" w:hAnsi="Times New Roman" w:cs="Times New Roman"/>
          <w:b/>
          <w:spacing w:val="2"/>
          <w:sz w:val="24"/>
          <w:szCs w:val="24"/>
          <w:shd w:val="clear" w:color="auto" w:fill="FFFFFF"/>
        </w:rPr>
        <w:t>п</w:t>
      </w:r>
      <w:proofErr w:type="gramEnd"/>
      <w:r w:rsidRPr="00395A6C">
        <w:rPr>
          <w:rFonts w:ascii="Times New Roman" w:hAnsi="Times New Roman" w:cs="Times New Roman"/>
          <w:b/>
          <w:spacing w:val="2"/>
          <w:sz w:val="24"/>
          <w:szCs w:val="24"/>
          <w:shd w:val="clear" w:color="auto" w:fill="FFFFFF"/>
        </w:rPr>
        <w:t xml:space="preserve"> о с т а н </w:t>
      </w:r>
      <w:proofErr w:type="gramStart"/>
      <w:r w:rsidRPr="00395A6C">
        <w:rPr>
          <w:rFonts w:ascii="Times New Roman" w:hAnsi="Times New Roman" w:cs="Times New Roman"/>
          <w:b/>
          <w:spacing w:val="2"/>
          <w:sz w:val="24"/>
          <w:szCs w:val="24"/>
          <w:shd w:val="clear" w:color="auto" w:fill="FFFFFF"/>
        </w:rPr>
        <w:t>о</w:t>
      </w:r>
      <w:proofErr w:type="gramEnd"/>
      <w:r w:rsidRPr="00395A6C">
        <w:rPr>
          <w:rFonts w:ascii="Times New Roman" w:hAnsi="Times New Roman" w:cs="Times New Roman"/>
          <w:b/>
          <w:spacing w:val="2"/>
          <w:sz w:val="24"/>
          <w:szCs w:val="24"/>
          <w:shd w:val="clear" w:color="auto" w:fill="FFFFFF"/>
        </w:rPr>
        <w:t xml:space="preserve"> в л я е т:</w:t>
      </w:r>
    </w:p>
    <w:p w:rsidR="00395A6C" w:rsidRPr="00395A6C" w:rsidRDefault="00395A6C" w:rsidP="00395A6C">
      <w:pPr>
        <w:spacing w:after="0" w:line="240" w:lineRule="auto"/>
        <w:jc w:val="both"/>
        <w:rPr>
          <w:rFonts w:ascii="Times New Roman" w:hAnsi="Times New Roman" w:cs="Times New Roman"/>
          <w:spacing w:val="2"/>
          <w:sz w:val="24"/>
          <w:szCs w:val="24"/>
          <w:shd w:val="clear" w:color="auto" w:fill="FFFFFF"/>
        </w:rPr>
      </w:pPr>
      <w:r w:rsidRPr="00395A6C">
        <w:rPr>
          <w:rFonts w:ascii="Times New Roman" w:hAnsi="Times New Roman" w:cs="Times New Roman"/>
          <w:spacing w:val="2"/>
          <w:sz w:val="24"/>
          <w:szCs w:val="24"/>
          <w:shd w:val="clear" w:color="auto" w:fill="FFFFFF"/>
        </w:rPr>
        <w:t xml:space="preserve">      1. Муниципальным бюджетным, казенным и автономным учреждениям, муниципальным унитарным предприятиям, учредителем которых является   администрация Большемурашкинского муниципального района Нижегородской области использовать ИАС "НЭТИС" при осуществлении закупок товаров, работ, услуг для обеспечения муниципальных нужд, руководствуясь Порядком, утвержденным Постановлением Правительства Нижегородской области от 20 декабря 2013 года № 981 «О функционировании и использовании информационно-аналитической системы Нижегородская электронная  товарно-информационная система</w:t>
      </w:r>
      <w:proofErr w:type="gramStart"/>
      <w:r w:rsidRPr="00395A6C">
        <w:rPr>
          <w:rFonts w:ascii="Times New Roman" w:hAnsi="Times New Roman" w:cs="Times New Roman"/>
          <w:spacing w:val="2"/>
          <w:sz w:val="24"/>
          <w:szCs w:val="24"/>
          <w:shd w:val="clear" w:color="auto" w:fill="FFFFFF"/>
        </w:rPr>
        <w:t>"(</w:t>
      </w:r>
      <w:proofErr w:type="gramEnd"/>
      <w:r w:rsidRPr="00395A6C">
        <w:rPr>
          <w:rFonts w:ascii="Times New Roman" w:hAnsi="Times New Roman" w:cs="Times New Roman"/>
          <w:spacing w:val="2"/>
          <w:sz w:val="24"/>
          <w:szCs w:val="24"/>
          <w:shd w:val="clear" w:color="auto" w:fill="FFFFFF"/>
        </w:rPr>
        <w:t>с изменениями).</w:t>
      </w:r>
    </w:p>
    <w:p w:rsidR="00395A6C" w:rsidRPr="00395A6C" w:rsidRDefault="00395A6C" w:rsidP="00395A6C">
      <w:pPr>
        <w:spacing w:after="0" w:line="240" w:lineRule="auto"/>
        <w:jc w:val="both"/>
        <w:rPr>
          <w:rFonts w:ascii="Times New Roman" w:hAnsi="Times New Roman" w:cs="Times New Roman"/>
          <w:sz w:val="24"/>
          <w:szCs w:val="24"/>
        </w:rPr>
      </w:pPr>
      <w:r w:rsidRPr="00395A6C">
        <w:rPr>
          <w:rFonts w:ascii="Times New Roman" w:hAnsi="Times New Roman" w:cs="Times New Roman"/>
          <w:spacing w:val="2"/>
          <w:sz w:val="24"/>
          <w:szCs w:val="24"/>
          <w:shd w:val="clear" w:color="auto" w:fill="FFFFFF"/>
        </w:rPr>
        <w:t xml:space="preserve">       2. Рекомендовать администрации рабочего поселка Большое </w:t>
      </w:r>
      <w:proofErr w:type="spellStart"/>
      <w:r w:rsidRPr="00395A6C">
        <w:rPr>
          <w:rFonts w:ascii="Times New Roman" w:hAnsi="Times New Roman" w:cs="Times New Roman"/>
          <w:spacing w:val="2"/>
          <w:sz w:val="24"/>
          <w:szCs w:val="24"/>
          <w:shd w:val="clear" w:color="auto" w:fill="FFFFFF"/>
        </w:rPr>
        <w:t>Мурашкино</w:t>
      </w:r>
      <w:proofErr w:type="spellEnd"/>
      <w:r w:rsidRPr="00395A6C">
        <w:rPr>
          <w:rFonts w:ascii="Times New Roman" w:hAnsi="Times New Roman" w:cs="Times New Roman"/>
          <w:spacing w:val="2"/>
          <w:sz w:val="24"/>
          <w:szCs w:val="24"/>
          <w:shd w:val="clear" w:color="auto" w:fill="FFFFFF"/>
        </w:rPr>
        <w:t>, администрациям сельских поселений Большемурашкинского муниципального района, а также их подведомственным учреждениям и предприятиям использовать ИАС "НЭТИС" при осуществлении закупок товаров, работ, услуг для обеспечения муниципальных нужд, руководствуясь Порядком, утвержденным Постановлением Правительства Нижегородской области от 20 декабря 2013 года № 981 «О функционировании и использовании информационно-аналитической системы Нижегородская  электронная товарно-информационная система</w:t>
      </w:r>
      <w:proofErr w:type="gramStart"/>
      <w:r w:rsidRPr="00395A6C">
        <w:rPr>
          <w:rFonts w:ascii="Times New Roman" w:hAnsi="Times New Roman" w:cs="Times New Roman"/>
          <w:spacing w:val="2"/>
          <w:sz w:val="24"/>
          <w:szCs w:val="24"/>
          <w:shd w:val="clear" w:color="auto" w:fill="FFFFFF"/>
        </w:rPr>
        <w:t>"(</w:t>
      </w:r>
      <w:proofErr w:type="gramEnd"/>
      <w:r w:rsidRPr="00395A6C">
        <w:rPr>
          <w:rFonts w:ascii="Times New Roman" w:hAnsi="Times New Roman" w:cs="Times New Roman"/>
          <w:spacing w:val="2"/>
          <w:sz w:val="24"/>
          <w:szCs w:val="24"/>
          <w:shd w:val="clear" w:color="auto" w:fill="FFFFFF"/>
        </w:rPr>
        <w:t xml:space="preserve">с изменениями). </w:t>
      </w:r>
    </w:p>
    <w:p w:rsidR="00395A6C" w:rsidRPr="00395A6C" w:rsidRDefault="00395A6C" w:rsidP="00395A6C">
      <w:pPr>
        <w:pStyle w:val="ConsPlusNormal"/>
        <w:ind w:firstLine="539"/>
        <w:contextualSpacing/>
        <w:jc w:val="both"/>
        <w:rPr>
          <w:rFonts w:ascii="Times New Roman" w:hAnsi="Times New Roman" w:cs="Times New Roman"/>
          <w:sz w:val="24"/>
          <w:szCs w:val="24"/>
        </w:rPr>
      </w:pPr>
      <w:r w:rsidRPr="00395A6C">
        <w:rPr>
          <w:rFonts w:ascii="Times New Roman" w:hAnsi="Times New Roman" w:cs="Times New Roman"/>
          <w:sz w:val="24"/>
          <w:szCs w:val="24"/>
        </w:rPr>
        <w:t>3. Управлению делами администрации района (</w:t>
      </w:r>
      <w:proofErr w:type="spellStart"/>
      <w:r w:rsidRPr="00395A6C">
        <w:rPr>
          <w:rFonts w:ascii="Times New Roman" w:hAnsi="Times New Roman" w:cs="Times New Roman"/>
          <w:sz w:val="24"/>
          <w:szCs w:val="24"/>
        </w:rPr>
        <w:t>И.Д.Садкова</w:t>
      </w:r>
      <w:proofErr w:type="spellEnd"/>
      <w:r w:rsidRPr="00395A6C">
        <w:rPr>
          <w:rFonts w:ascii="Times New Roman" w:hAnsi="Times New Roman" w:cs="Times New Roman"/>
          <w:sz w:val="24"/>
          <w:szCs w:val="24"/>
        </w:rPr>
        <w:t>) опубликовать настоящее постановление на официальном сайте администрации  в информационно-телекоммуникационной сети "Интернет".</w:t>
      </w:r>
    </w:p>
    <w:p w:rsidR="00395A6C" w:rsidRPr="00395A6C" w:rsidRDefault="00395A6C" w:rsidP="00395A6C">
      <w:pPr>
        <w:pStyle w:val="ConsPlusNormal"/>
        <w:ind w:firstLine="540"/>
        <w:jc w:val="both"/>
        <w:rPr>
          <w:rFonts w:ascii="Times New Roman" w:hAnsi="Times New Roman" w:cs="Times New Roman"/>
          <w:sz w:val="24"/>
          <w:szCs w:val="24"/>
        </w:rPr>
      </w:pPr>
      <w:r w:rsidRPr="00395A6C">
        <w:rPr>
          <w:rFonts w:ascii="Times New Roman" w:hAnsi="Times New Roman" w:cs="Times New Roman"/>
          <w:sz w:val="24"/>
          <w:szCs w:val="24"/>
        </w:rPr>
        <w:t xml:space="preserve">4. </w:t>
      </w:r>
      <w:proofErr w:type="gramStart"/>
      <w:r w:rsidRPr="00395A6C">
        <w:rPr>
          <w:rFonts w:ascii="Times New Roman" w:hAnsi="Times New Roman" w:cs="Times New Roman"/>
          <w:sz w:val="24"/>
          <w:szCs w:val="24"/>
        </w:rPr>
        <w:t>Контроль за</w:t>
      </w:r>
      <w:proofErr w:type="gramEnd"/>
      <w:r w:rsidRPr="00395A6C">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района  </w:t>
      </w:r>
      <w:proofErr w:type="spellStart"/>
      <w:r w:rsidRPr="00395A6C">
        <w:rPr>
          <w:rFonts w:ascii="Times New Roman" w:hAnsi="Times New Roman" w:cs="Times New Roman"/>
          <w:sz w:val="24"/>
          <w:szCs w:val="24"/>
        </w:rPr>
        <w:t>Р.Е.Даранова</w:t>
      </w:r>
      <w:proofErr w:type="spellEnd"/>
      <w:r w:rsidRPr="00395A6C">
        <w:rPr>
          <w:rFonts w:ascii="Times New Roman" w:hAnsi="Times New Roman" w:cs="Times New Roman"/>
          <w:sz w:val="24"/>
          <w:szCs w:val="24"/>
        </w:rPr>
        <w:t>.</w:t>
      </w:r>
    </w:p>
    <w:p w:rsidR="00395A6C" w:rsidRPr="00395A6C" w:rsidRDefault="00395A6C" w:rsidP="00395A6C">
      <w:pPr>
        <w:pStyle w:val="ConsPlusNormal"/>
        <w:ind w:firstLine="540"/>
        <w:jc w:val="both"/>
        <w:rPr>
          <w:rFonts w:ascii="Times New Roman" w:hAnsi="Times New Roman" w:cs="Times New Roman"/>
          <w:sz w:val="24"/>
          <w:szCs w:val="24"/>
        </w:rPr>
      </w:pPr>
    </w:p>
    <w:p w:rsidR="00D61098" w:rsidRDefault="00D61098" w:rsidP="004A456C">
      <w:pPr>
        <w:spacing w:after="0" w:line="240" w:lineRule="auto"/>
        <w:rPr>
          <w:rFonts w:ascii="Times New Roman" w:hAnsi="Times New Roman" w:cs="Times New Roman"/>
          <w:sz w:val="24"/>
          <w:szCs w:val="24"/>
        </w:rPr>
      </w:pPr>
      <w:r>
        <w:rPr>
          <w:rFonts w:ascii="Times New Roman" w:hAnsi="Times New Roman" w:cs="Times New Roman"/>
          <w:sz w:val="24"/>
          <w:szCs w:val="24"/>
        </w:rPr>
        <w:t>Глава администрации  района</w:t>
      </w:r>
      <w:r>
        <w:rPr>
          <w:rFonts w:ascii="Times New Roman" w:hAnsi="Times New Roman" w:cs="Times New Roman"/>
          <w:sz w:val="24"/>
          <w:szCs w:val="24"/>
        </w:rPr>
        <w:tab/>
      </w:r>
      <w:r w:rsidR="004A456C">
        <w:rPr>
          <w:rFonts w:ascii="Times New Roman" w:hAnsi="Times New Roman" w:cs="Times New Roman"/>
          <w:sz w:val="24"/>
          <w:szCs w:val="24"/>
        </w:rPr>
        <w:t xml:space="preserve">                                                                    </w:t>
      </w:r>
      <w:r>
        <w:rPr>
          <w:rFonts w:ascii="Times New Roman" w:hAnsi="Times New Roman" w:cs="Times New Roman"/>
          <w:sz w:val="24"/>
          <w:szCs w:val="24"/>
        </w:rPr>
        <w:t xml:space="preserve">Н.А. Беляков </w:t>
      </w:r>
    </w:p>
    <w:p w:rsidR="004A456C" w:rsidRDefault="004A456C" w:rsidP="004A456C">
      <w:pPr>
        <w:spacing w:after="0" w:line="240" w:lineRule="auto"/>
        <w:rPr>
          <w:rFonts w:ascii="Times New Roman" w:hAnsi="Times New Roman" w:cs="Times New Roman"/>
          <w:sz w:val="24"/>
          <w:szCs w:val="24"/>
        </w:rPr>
      </w:pPr>
    </w:p>
    <w:p w:rsidR="004A456C" w:rsidRPr="004A456C" w:rsidRDefault="004A456C" w:rsidP="004A456C">
      <w:pPr>
        <w:tabs>
          <w:tab w:val="left" w:pos="1080"/>
        </w:tabs>
        <w:spacing w:after="0" w:line="240" w:lineRule="auto"/>
        <w:rPr>
          <w:rFonts w:ascii="Times New Roman" w:hAnsi="Times New Roman" w:cs="Times New Roman"/>
          <w:sz w:val="18"/>
          <w:szCs w:val="18"/>
        </w:rPr>
      </w:pPr>
      <w:r w:rsidRPr="004A456C">
        <w:rPr>
          <w:rFonts w:ascii="Times New Roman" w:hAnsi="Times New Roman" w:cs="Times New Roman"/>
          <w:sz w:val="18"/>
          <w:szCs w:val="18"/>
        </w:rPr>
        <w:t>СОГЛАСОВАНО:</w:t>
      </w:r>
    </w:p>
    <w:p w:rsidR="004A456C" w:rsidRPr="004A456C" w:rsidRDefault="004A456C" w:rsidP="004A456C">
      <w:pPr>
        <w:spacing w:after="0" w:line="240" w:lineRule="auto"/>
        <w:rPr>
          <w:rFonts w:ascii="Times New Roman" w:hAnsi="Times New Roman" w:cs="Times New Roman"/>
          <w:sz w:val="18"/>
          <w:szCs w:val="18"/>
        </w:rPr>
      </w:pPr>
      <w:proofErr w:type="spellStart"/>
      <w:r w:rsidRPr="004A456C">
        <w:rPr>
          <w:rFonts w:ascii="Times New Roman" w:hAnsi="Times New Roman" w:cs="Times New Roman"/>
          <w:sz w:val="18"/>
          <w:szCs w:val="18"/>
        </w:rPr>
        <w:t>Зам</w:t>
      </w:r>
      <w:proofErr w:type="gramStart"/>
      <w:r w:rsidRPr="004A456C">
        <w:rPr>
          <w:rFonts w:ascii="Times New Roman" w:hAnsi="Times New Roman" w:cs="Times New Roman"/>
          <w:sz w:val="18"/>
          <w:szCs w:val="18"/>
        </w:rPr>
        <w:t>.г</w:t>
      </w:r>
      <w:proofErr w:type="gramEnd"/>
      <w:r w:rsidRPr="004A456C">
        <w:rPr>
          <w:rFonts w:ascii="Times New Roman" w:hAnsi="Times New Roman" w:cs="Times New Roman"/>
          <w:sz w:val="18"/>
          <w:szCs w:val="18"/>
        </w:rPr>
        <w:t>лавы</w:t>
      </w:r>
      <w:proofErr w:type="spellEnd"/>
      <w:r w:rsidRPr="004A456C">
        <w:rPr>
          <w:rFonts w:ascii="Times New Roman" w:hAnsi="Times New Roman" w:cs="Times New Roman"/>
          <w:sz w:val="18"/>
          <w:szCs w:val="18"/>
        </w:rPr>
        <w:t xml:space="preserve"> администрации</w:t>
      </w:r>
    </w:p>
    <w:p w:rsidR="004A456C" w:rsidRPr="004A456C" w:rsidRDefault="004A456C" w:rsidP="004A456C">
      <w:pPr>
        <w:spacing w:after="0" w:line="240" w:lineRule="auto"/>
        <w:rPr>
          <w:rFonts w:ascii="Times New Roman" w:hAnsi="Times New Roman" w:cs="Times New Roman"/>
          <w:sz w:val="18"/>
          <w:szCs w:val="18"/>
        </w:rPr>
      </w:pPr>
      <w:r w:rsidRPr="004A456C">
        <w:rPr>
          <w:rFonts w:ascii="Times New Roman" w:hAnsi="Times New Roman" w:cs="Times New Roman"/>
          <w:sz w:val="18"/>
          <w:szCs w:val="18"/>
        </w:rPr>
        <w:t xml:space="preserve">председатель комитета </w:t>
      </w:r>
      <w:proofErr w:type="gramStart"/>
      <w:r w:rsidRPr="004A456C">
        <w:rPr>
          <w:rFonts w:ascii="Times New Roman" w:hAnsi="Times New Roman" w:cs="Times New Roman"/>
          <w:sz w:val="18"/>
          <w:szCs w:val="18"/>
        </w:rPr>
        <w:t>по</w:t>
      </w:r>
      <w:proofErr w:type="gramEnd"/>
    </w:p>
    <w:p w:rsidR="004A456C" w:rsidRPr="004A456C" w:rsidRDefault="004A456C" w:rsidP="004A456C">
      <w:pPr>
        <w:spacing w:after="0" w:line="240" w:lineRule="auto"/>
        <w:rPr>
          <w:rFonts w:ascii="Times New Roman" w:hAnsi="Times New Roman" w:cs="Times New Roman"/>
          <w:sz w:val="18"/>
          <w:szCs w:val="18"/>
        </w:rPr>
      </w:pPr>
      <w:r w:rsidRPr="004A456C">
        <w:rPr>
          <w:rFonts w:ascii="Times New Roman" w:hAnsi="Times New Roman" w:cs="Times New Roman"/>
          <w:sz w:val="18"/>
          <w:szCs w:val="18"/>
        </w:rPr>
        <w:t xml:space="preserve">управлению экономикой                                                                           </w:t>
      </w:r>
      <w:proofErr w:type="spellStart"/>
      <w:r w:rsidRPr="004A456C">
        <w:rPr>
          <w:rFonts w:ascii="Times New Roman" w:hAnsi="Times New Roman" w:cs="Times New Roman"/>
          <w:sz w:val="18"/>
          <w:szCs w:val="18"/>
        </w:rPr>
        <w:t>Р.Е.Даранов</w:t>
      </w:r>
      <w:proofErr w:type="spellEnd"/>
    </w:p>
    <w:p w:rsidR="004A456C" w:rsidRPr="004A456C" w:rsidRDefault="004A456C" w:rsidP="004A456C">
      <w:pPr>
        <w:tabs>
          <w:tab w:val="left" w:pos="1080"/>
        </w:tabs>
        <w:spacing w:after="0" w:line="240" w:lineRule="auto"/>
        <w:rPr>
          <w:rFonts w:ascii="Times New Roman" w:hAnsi="Times New Roman" w:cs="Times New Roman"/>
          <w:sz w:val="18"/>
          <w:szCs w:val="18"/>
        </w:rPr>
      </w:pPr>
    </w:p>
    <w:p w:rsidR="004A456C" w:rsidRPr="004A456C" w:rsidRDefault="004A456C" w:rsidP="004A456C">
      <w:pPr>
        <w:spacing w:after="0" w:line="240" w:lineRule="auto"/>
        <w:rPr>
          <w:rFonts w:ascii="Times New Roman" w:hAnsi="Times New Roman" w:cs="Times New Roman"/>
          <w:sz w:val="18"/>
          <w:szCs w:val="18"/>
        </w:rPr>
      </w:pPr>
      <w:r w:rsidRPr="004A456C">
        <w:rPr>
          <w:rFonts w:ascii="Times New Roman" w:hAnsi="Times New Roman" w:cs="Times New Roman"/>
          <w:sz w:val="18"/>
          <w:szCs w:val="18"/>
        </w:rPr>
        <w:t xml:space="preserve">Управляющий делами                                                                                </w:t>
      </w:r>
      <w:proofErr w:type="spellStart"/>
      <w:r w:rsidRPr="004A456C">
        <w:rPr>
          <w:rFonts w:ascii="Times New Roman" w:hAnsi="Times New Roman" w:cs="Times New Roman"/>
          <w:sz w:val="18"/>
          <w:szCs w:val="18"/>
        </w:rPr>
        <w:t>И.Д.Садкова</w:t>
      </w:r>
      <w:proofErr w:type="spellEnd"/>
    </w:p>
    <w:p w:rsidR="004A456C" w:rsidRPr="004A456C" w:rsidRDefault="004A456C" w:rsidP="004A456C">
      <w:pPr>
        <w:spacing w:after="0" w:line="240" w:lineRule="auto"/>
        <w:rPr>
          <w:rFonts w:ascii="Times New Roman" w:hAnsi="Times New Roman" w:cs="Times New Roman"/>
          <w:sz w:val="18"/>
          <w:szCs w:val="18"/>
        </w:rPr>
      </w:pPr>
    </w:p>
    <w:p w:rsidR="004A456C" w:rsidRPr="004A456C" w:rsidRDefault="004A456C" w:rsidP="004A456C">
      <w:pPr>
        <w:spacing w:after="0" w:line="240" w:lineRule="auto"/>
        <w:rPr>
          <w:rFonts w:ascii="Times New Roman" w:hAnsi="Times New Roman" w:cs="Times New Roman"/>
          <w:sz w:val="18"/>
          <w:szCs w:val="18"/>
        </w:rPr>
      </w:pPr>
      <w:r w:rsidRPr="004A456C">
        <w:rPr>
          <w:rFonts w:ascii="Times New Roman" w:hAnsi="Times New Roman" w:cs="Times New Roman"/>
          <w:sz w:val="18"/>
          <w:szCs w:val="18"/>
        </w:rPr>
        <w:t>Начальник сектора правовой,</w:t>
      </w:r>
    </w:p>
    <w:p w:rsidR="004A456C" w:rsidRPr="004A456C" w:rsidRDefault="004A456C" w:rsidP="004A456C">
      <w:pPr>
        <w:spacing w:after="0" w:line="240" w:lineRule="auto"/>
        <w:rPr>
          <w:rFonts w:ascii="Times New Roman" w:hAnsi="Times New Roman" w:cs="Times New Roman"/>
          <w:sz w:val="18"/>
          <w:szCs w:val="18"/>
        </w:rPr>
      </w:pPr>
      <w:r w:rsidRPr="004A456C">
        <w:rPr>
          <w:rFonts w:ascii="Times New Roman" w:hAnsi="Times New Roman" w:cs="Times New Roman"/>
          <w:sz w:val="18"/>
          <w:szCs w:val="18"/>
        </w:rPr>
        <w:t>организационной, кадровой работы</w:t>
      </w:r>
    </w:p>
    <w:p w:rsidR="001E30CC" w:rsidRPr="004A456C" w:rsidRDefault="004A456C" w:rsidP="004A456C">
      <w:pPr>
        <w:spacing w:after="0" w:line="240" w:lineRule="auto"/>
        <w:rPr>
          <w:rFonts w:ascii="Times New Roman" w:hAnsi="Times New Roman" w:cs="Times New Roman"/>
          <w:sz w:val="18"/>
          <w:szCs w:val="18"/>
        </w:rPr>
      </w:pPr>
      <w:r w:rsidRPr="004A456C">
        <w:rPr>
          <w:rFonts w:ascii="Times New Roman" w:hAnsi="Times New Roman" w:cs="Times New Roman"/>
          <w:sz w:val="18"/>
          <w:szCs w:val="18"/>
        </w:rPr>
        <w:t xml:space="preserve">и информационного обеспечения                                                            </w:t>
      </w:r>
      <w:proofErr w:type="spellStart"/>
      <w:r w:rsidRPr="004A456C">
        <w:rPr>
          <w:rFonts w:ascii="Times New Roman" w:hAnsi="Times New Roman" w:cs="Times New Roman"/>
          <w:sz w:val="18"/>
          <w:szCs w:val="18"/>
        </w:rPr>
        <w:t>Г.М.Лазарева</w:t>
      </w:r>
      <w:proofErr w:type="spellEnd"/>
    </w:p>
    <w:sectPr w:rsidR="001E30CC" w:rsidRPr="004A456C" w:rsidSect="004A456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16"/>
    <w:rsid w:val="0016122E"/>
    <w:rsid w:val="001E30CC"/>
    <w:rsid w:val="00395A6C"/>
    <w:rsid w:val="004A456C"/>
    <w:rsid w:val="006655E8"/>
    <w:rsid w:val="00704716"/>
    <w:rsid w:val="00D61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1098"/>
    <w:rPr>
      <w:color w:val="0000FF"/>
      <w:u w:val="single"/>
    </w:rPr>
  </w:style>
  <w:style w:type="paragraph" w:customStyle="1" w:styleId="ConsPlusNormal">
    <w:name w:val="ConsPlusNormal"/>
    <w:rsid w:val="00D61098"/>
    <w:pPr>
      <w:widowControl w:val="0"/>
      <w:autoSpaceDE w:val="0"/>
      <w:autoSpaceDN w:val="0"/>
      <w:spacing w:after="0" w:line="240" w:lineRule="auto"/>
    </w:pPr>
    <w:rPr>
      <w:rFonts w:ascii="Calibri" w:eastAsia="Times New Roman" w:hAnsi="Calibri" w:cs="Calibri"/>
      <w:szCs w:val="20"/>
      <w:lang w:eastAsia="ru-RU"/>
    </w:rPr>
  </w:style>
  <w:style w:type="paragraph" w:styleId="a4">
    <w:name w:val="Title"/>
    <w:basedOn w:val="a"/>
    <w:link w:val="a5"/>
    <w:qFormat/>
    <w:rsid w:val="004A456C"/>
    <w:pPr>
      <w:spacing w:after="0" w:line="240" w:lineRule="auto"/>
      <w:jc w:val="center"/>
    </w:pPr>
    <w:rPr>
      <w:rFonts w:ascii="Bookman Old Style" w:eastAsia="Times New Roman" w:hAnsi="Bookman Old Style" w:cs="Times New Roman"/>
      <w:sz w:val="28"/>
      <w:szCs w:val="24"/>
      <w:lang w:eastAsia="ru-RU"/>
    </w:rPr>
  </w:style>
  <w:style w:type="character" w:customStyle="1" w:styleId="a5">
    <w:name w:val="Название Знак"/>
    <w:basedOn w:val="a0"/>
    <w:link w:val="a4"/>
    <w:rsid w:val="004A456C"/>
    <w:rPr>
      <w:rFonts w:ascii="Bookman Old Style" w:eastAsia="Times New Roman" w:hAnsi="Bookman Old Style" w:cs="Times New Roman"/>
      <w:sz w:val="28"/>
      <w:szCs w:val="24"/>
      <w:lang w:eastAsia="ru-RU"/>
    </w:rPr>
  </w:style>
  <w:style w:type="paragraph" w:styleId="a6">
    <w:name w:val="Balloon Text"/>
    <w:basedOn w:val="a"/>
    <w:link w:val="a7"/>
    <w:uiPriority w:val="99"/>
    <w:semiHidden/>
    <w:unhideWhenUsed/>
    <w:rsid w:val="006655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5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1098"/>
    <w:rPr>
      <w:color w:val="0000FF"/>
      <w:u w:val="single"/>
    </w:rPr>
  </w:style>
  <w:style w:type="paragraph" w:customStyle="1" w:styleId="ConsPlusNormal">
    <w:name w:val="ConsPlusNormal"/>
    <w:rsid w:val="00D61098"/>
    <w:pPr>
      <w:widowControl w:val="0"/>
      <w:autoSpaceDE w:val="0"/>
      <w:autoSpaceDN w:val="0"/>
      <w:spacing w:after="0" w:line="240" w:lineRule="auto"/>
    </w:pPr>
    <w:rPr>
      <w:rFonts w:ascii="Calibri" w:eastAsia="Times New Roman" w:hAnsi="Calibri" w:cs="Calibri"/>
      <w:szCs w:val="20"/>
      <w:lang w:eastAsia="ru-RU"/>
    </w:rPr>
  </w:style>
  <w:style w:type="paragraph" w:styleId="a4">
    <w:name w:val="Title"/>
    <w:basedOn w:val="a"/>
    <w:link w:val="a5"/>
    <w:qFormat/>
    <w:rsid w:val="004A456C"/>
    <w:pPr>
      <w:spacing w:after="0" w:line="240" w:lineRule="auto"/>
      <w:jc w:val="center"/>
    </w:pPr>
    <w:rPr>
      <w:rFonts w:ascii="Bookman Old Style" w:eastAsia="Times New Roman" w:hAnsi="Bookman Old Style" w:cs="Times New Roman"/>
      <w:sz w:val="28"/>
      <w:szCs w:val="24"/>
      <w:lang w:eastAsia="ru-RU"/>
    </w:rPr>
  </w:style>
  <w:style w:type="character" w:customStyle="1" w:styleId="a5">
    <w:name w:val="Название Знак"/>
    <w:basedOn w:val="a0"/>
    <w:link w:val="a4"/>
    <w:rsid w:val="004A456C"/>
    <w:rPr>
      <w:rFonts w:ascii="Bookman Old Style" w:eastAsia="Times New Roman" w:hAnsi="Bookman Old Style" w:cs="Times New Roman"/>
      <w:sz w:val="28"/>
      <w:szCs w:val="24"/>
      <w:lang w:eastAsia="ru-RU"/>
    </w:rPr>
  </w:style>
  <w:style w:type="paragraph" w:styleId="a6">
    <w:name w:val="Balloon Text"/>
    <w:basedOn w:val="a"/>
    <w:link w:val="a7"/>
    <w:uiPriority w:val="99"/>
    <w:semiHidden/>
    <w:unhideWhenUsed/>
    <w:rsid w:val="006655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5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8901">
      <w:bodyDiv w:val="1"/>
      <w:marLeft w:val="0"/>
      <w:marRight w:val="0"/>
      <w:marTop w:val="0"/>
      <w:marBottom w:val="0"/>
      <w:divBdr>
        <w:top w:val="none" w:sz="0" w:space="0" w:color="auto"/>
        <w:left w:val="none" w:sz="0" w:space="0" w:color="auto"/>
        <w:bottom w:val="none" w:sz="0" w:space="0" w:color="auto"/>
        <w:right w:val="none" w:sz="0" w:space="0" w:color="auto"/>
      </w:divBdr>
    </w:div>
    <w:div w:id="122286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49901183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421</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Kozlova_IV</cp:lastModifiedBy>
  <cp:revision>9</cp:revision>
  <cp:lastPrinted>2018-06-21T11:24:00Z</cp:lastPrinted>
  <dcterms:created xsi:type="dcterms:W3CDTF">2018-06-21T06:18:00Z</dcterms:created>
  <dcterms:modified xsi:type="dcterms:W3CDTF">2018-06-25T11:55:00Z</dcterms:modified>
</cp:coreProperties>
</file>