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F1" w:rsidRDefault="00357DF1" w:rsidP="00357DF1">
      <w:pPr>
        <w:pStyle w:val="a6"/>
        <w:ind w:left="0"/>
        <w:rPr>
          <w:b/>
          <w:sz w:val="28"/>
        </w:rPr>
      </w:pPr>
    </w:p>
    <w:p w:rsidR="00357DF1" w:rsidRDefault="00357DF1" w:rsidP="00357DF1">
      <w:pPr>
        <w:pStyle w:val="a3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-295275</wp:posOffset>
            </wp:positionV>
            <wp:extent cx="558800" cy="69342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DF1" w:rsidRDefault="00357DF1" w:rsidP="00357DF1">
      <w:pPr>
        <w:pStyle w:val="a3"/>
      </w:pPr>
    </w:p>
    <w:p w:rsidR="00357DF1" w:rsidRDefault="00357DF1" w:rsidP="00357DF1">
      <w:pPr>
        <w:pStyle w:val="a3"/>
        <w:rPr>
          <w:b w:val="0"/>
          <w:i w:val="0"/>
        </w:rPr>
      </w:pPr>
      <w:r>
        <w:rPr>
          <w:b w:val="0"/>
          <w:i w:val="0"/>
        </w:rPr>
        <w:t>Администрация</w:t>
      </w:r>
    </w:p>
    <w:p w:rsidR="00357DF1" w:rsidRDefault="00357DF1" w:rsidP="00357DF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357DF1" w:rsidRDefault="00357DF1" w:rsidP="00357DF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357DF1" w:rsidRDefault="00357DF1" w:rsidP="00357DF1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357DF1" w:rsidRDefault="00357DF1" w:rsidP="00357DF1">
      <w:pPr>
        <w:rPr>
          <w:szCs w:val="24"/>
        </w:rPr>
      </w:pPr>
    </w:p>
    <w:p w:rsidR="00357DF1" w:rsidRDefault="000D3B98" w:rsidP="00357DF1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pict>
          <v:line id="_x0000_s1026" style="position:absolute;left:0;text-align:left;z-index:251660288" from="-27pt,4.95pt" to="489pt,4.95pt" strokeweight="3pt"/>
        </w:pict>
      </w:r>
      <w:r>
        <w:pict>
          <v:line id="_x0000_s1027" style="position:absolute;left:0;text-align:left;z-index:251661312" from="-27pt,13.95pt" to="489pt,13.95pt"/>
        </w:pict>
      </w:r>
    </w:p>
    <w:p w:rsidR="00357DF1" w:rsidRDefault="00357DF1" w:rsidP="00357DF1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B77893">
        <w:rPr>
          <w:color w:val="000000"/>
          <w:sz w:val="28"/>
        </w:rPr>
        <w:t xml:space="preserve">   24.03.2020г.                   24.03.2020   Сл-106-143770/20            № 113</w:t>
      </w:r>
    </w:p>
    <w:p w:rsidR="00357DF1" w:rsidRDefault="00357DF1" w:rsidP="00357DF1">
      <w:pPr>
        <w:shd w:val="clear" w:color="auto" w:fill="FFFFFF"/>
        <w:spacing w:before="298"/>
        <w:ind w:left="-567"/>
        <w:rPr>
          <w:b/>
          <w:bCs/>
          <w:color w:val="000000"/>
          <w:sz w:val="32"/>
        </w:rPr>
      </w:pPr>
    </w:p>
    <w:p w:rsidR="00357DF1" w:rsidRDefault="00357DF1" w:rsidP="00357DF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 муниципальную программу</w:t>
      </w:r>
    </w:p>
    <w:p w:rsidR="00357DF1" w:rsidRDefault="00357DF1" w:rsidP="00357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культуры и туризма в </w:t>
      </w:r>
      <w:proofErr w:type="spellStart"/>
      <w:r>
        <w:rPr>
          <w:b/>
          <w:sz w:val="28"/>
          <w:szCs w:val="28"/>
        </w:rPr>
        <w:t>Большемурашкинском</w:t>
      </w:r>
      <w:proofErr w:type="spellEnd"/>
      <w:r>
        <w:rPr>
          <w:b/>
          <w:sz w:val="28"/>
          <w:szCs w:val="28"/>
        </w:rPr>
        <w:t xml:space="preserve"> муниципальном районе на 2019-2021 годы»</w:t>
      </w:r>
    </w:p>
    <w:bookmarkEnd w:id="0"/>
    <w:p w:rsidR="00357DF1" w:rsidRDefault="00357DF1" w:rsidP="00357DF1">
      <w:pPr>
        <w:rPr>
          <w:sz w:val="28"/>
          <w:szCs w:val="28"/>
        </w:rPr>
      </w:pPr>
    </w:p>
    <w:p w:rsidR="00357DF1" w:rsidRPr="0006727C" w:rsidRDefault="00357DF1" w:rsidP="00357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решением Земского собрания Большемурашкинского муниципального ра</w:t>
      </w:r>
      <w:r w:rsidR="00431B79">
        <w:rPr>
          <w:sz w:val="28"/>
          <w:szCs w:val="28"/>
        </w:rPr>
        <w:t>йона «О районном бюджете на 2020 год и на плановый период 2021 и 2022</w:t>
      </w:r>
      <w:r>
        <w:rPr>
          <w:sz w:val="28"/>
          <w:szCs w:val="28"/>
        </w:rPr>
        <w:t xml:space="preserve"> годов» о</w:t>
      </w:r>
      <w:r w:rsidR="00431B79">
        <w:rPr>
          <w:sz w:val="28"/>
          <w:szCs w:val="28"/>
        </w:rPr>
        <w:t>т 10.12.2019г. №</w:t>
      </w:r>
      <w:r>
        <w:rPr>
          <w:sz w:val="28"/>
          <w:szCs w:val="28"/>
        </w:rPr>
        <w:t>3</w:t>
      </w:r>
      <w:r w:rsidR="00431B79">
        <w:rPr>
          <w:sz w:val="28"/>
          <w:szCs w:val="28"/>
        </w:rPr>
        <w:t>4</w:t>
      </w:r>
      <w:r>
        <w:rPr>
          <w:sz w:val="28"/>
          <w:szCs w:val="28"/>
        </w:rPr>
        <w:t xml:space="preserve">, администрация Большемурашкинского муниципального района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357DF1" w:rsidRDefault="00357DF1" w:rsidP="00357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Внести в муниципальную программу «Развитие культуры и туризма в </w:t>
      </w:r>
      <w:proofErr w:type="spellStart"/>
      <w:r>
        <w:rPr>
          <w:sz w:val="28"/>
          <w:szCs w:val="28"/>
        </w:rPr>
        <w:t>Большемурашкинском</w:t>
      </w:r>
      <w:proofErr w:type="spellEnd"/>
      <w:r>
        <w:rPr>
          <w:sz w:val="28"/>
          <w:szCs w:val="28"/>
        </w:rPr>
        <w:t xml:space="preserve"> муниципальном районе на 2019-2021 годы», утвержденную постановлением администрации Большемурашкинского муниципального района №397 от 15.10.2018 год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с изменениями от 12.02.2019г.№39</w:t>
      </w:r>
      <w:r w:rsidR="00431B79">
        <w:rPr>
          <w:sz w:val="28"/>
          <w:szCs w:val="28"/>
        </w:rPr>
        <w:t>, от 31.12.2019г.№511</w:t>
      </w:r>
      <w:r>
        <w:rPr>
          <w:sz w:val="28"/>
          <w:szCs w:val="28"/>
        </w:rPr>
        <w:t xml:space="preserve">) </w:t>
      </w:r>
      <w:r w:rsidR="00D94EAD">
        <w:rPr>
          <w:sz w:val="28"/>
          <w:szCs w:val="28"/>
        </w:rPr>
        <w:t xml:space="preserve">в части финансирования 2020-2021 годов </w:t>
      </w:r>
      <w:r>
        <w:rPr>
          <w:sz w:val="28"/>
          <w:szCs w:val="28"/>
        </w:rPr>
        <w:t>следующие изменения:</w:t>
      </w:r>
    </w:p>
    <w:p w:rsidR="00357DF1" w:rsidRPr="0078657F" w:rsidRDefault="00357DF1" w:rsidP="00357D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1.1.Разделы «Объемы и источники финансирования</w:t>
      </w:r>
      <w:r w:rsidRPr="00E74B9D">
        <w:rPr>
          <w:sz w:val="28"/>
          <w:szCs w:val="28"/>
        </w:rPr>
        <w:t xml:space="preserve"> </w:t>
      </w:r>
      <w:r w:rsidRPr="00584C38">
        <w:rPr>
          <w:sz w:val="28"/>
          <w:szCs w:val="28"/>
        </w:rPr>
        <w:t>в целом по программе, в том числе с разбивкой по источникам и годам</w:t>
      </w:r>
      <w:r>
        <w:rPr>
          <w:sz w:val="28"/>
          <w:szCs w:val="28"/>
        </w:rPr>
        <w:t xml:space="preserve">», « </w:t>
      </w:r>
      <w:r w:rsidRPr="00BA69C1">
        <w:rPr>
          <w:sz w:val="28"/>
          <w:szCs w:val="28"/>
        </w:rPr>
        <w:t>Объемы бюджетных ассигнований программы за счет средств бюджета (в разбивке по подпрограммам)</w:t>
      </w:r>
      <w:r>
        <w:rPr>
          <w:sz w:val="28"/>
          <w:szCs w:val="28"/>
        </w:rPr>
        <w:t>»</w:t>
      </w:r>
      <w:r w:rsidRPr="00BA6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паспорта Программы изложить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1.  </w:t>
      </w:r>
    </w:p>
    <w:p w:rsidR="00357DF1" w:rsidRDefault="00357DF1" w:rsidP="00357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Позицию «Объемы финансирования (по годам) за счет средств муниципального бюджета» Раздела 2.4. «Перечень основных мероприятий муниципальной программы изложить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2.</w:t>
      </w:r>
    </w:p>
    <w:p w:rsidR="00357DF1" w:rsidRDefault="00357DF1" w:rsidP="00357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1.3.Таблицу Раздела 2.8. «Обоснование объема финансовых ресурсов»  изложить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№3 </w:t>
      </w:r>
    </w:p>
    <w:p w:rsidR="00357DF1" w:rsidRDefault="00357DF1" w:rsidP="00357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1.4. Таблицу «Прогнозная оценка расходов на реализацию муниципальной программы за счет всех источников»  Раздела 2.8.  изложить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№4.</w:t>
      </w:r>
    </w:p>
    <w:p w:rsidR="00357DF1" w:rsidRDefault="00357DF1" w:rsidP="00357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1.5. Позицию  «Объемы бюджетных ассигнований подпрограммы за счет средств бюджета» паспорта подпрограммы 1: «Наследие»  изложить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№5. </w:t>
      </w:r>
    </w:p>
    <w:p w:rsidR="00357DF1" w:rsidRDefault="00357DF1" w:rsidP="00357DF1">
      <w:pPr>
        <w:widowControl w:val="0"/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1.6. Раздел 3.2.8. «Обоснование объема финансовых ресурсов» и «</w:t>
      </w:r>
      <w:r w:rsidRPr="00063B13">
        <w:rPr>
          <w:sz w:val="28"/>
          <w:szCs w:val="28"/>
        </w:rPr>
        <w:t>Прогнозная оценка расходов на реализацию</w:t>
      </w:r>
      <w:r>
        <w:rPr>
          <w:sz w:val="28"/>
          <w:szCs w:val="28"/>
        </w:rPr>
        <w:t xml:space="preserve"> подп</w:t>
      </w:r>
      <w:r w:rsidRPr="00063B13">
        <w:rPr>
          <w:sz w:val="28"/>
          <w:szCs w:val="28"/>
        </w:rPr>
        <w:t>рограммы за счет всех источников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 xml:space="preserve">подпрограммы 1 изложить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№6. </w:t>
      </w:r>
    </w:p>
    <w:p w:rsidR="00357DF1" w:rsidRDefault="00357DF1" w:rsidP="00357DF1">
      <w:pPr>
        <w:widowControl w:val="0"/>
        <w:autoSpaceDE w:val="0"/>
        <w:autoSpaceDN w:val="0"/>
        <w:adjustRightInd w:val="0"/>
        <w:jc w:val="both"/>
        <w:outlineLvl w:val="4"/>
        <w:rPr>
          <w:sz w:val="28"/>
        </w:rPr>
      </w:pPr>
      <w:r>
        <w:rPr>
          <w:sz w:val="28"/>
          <w:szCs w:val="28"/>
        </w:rPr>
        <w:t xml:space="preserve">   1.7. Позицию «</w:t>
      </w:r>
      <w:r>
        <w:rPr>
          <w:sz w:val="28"/>
        </w:rPr>
        <w:t xml:space="preserve">Объемы бюджетных ассигнований подпрограммы за счет средств бюджета» паспорта подпрограммы 2 «Хозяйственное обслуживание сферы культуры» изложить в новой редакции,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№7.</w:t>
      </w:r>
    </w:p>
    <w:p w:rsidR="00357DF1" w:rsidRDefault="00357DF1" w:rsidP="00357DF1">
      <w:pPr>
        <w:widowControl w:val="0"/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1.8. Раздел 3.4.8. «Обоснование объема финансовых ресурсов» и «</w:t>
      </w:r>
      <w:r w:rsidRPr="00063B13">
        <w:rPr>
          <w:sz w:val="28"/>
          <w:szCs w:val="28"/>
        </w:rPr>
        <w:t>Прогнозная оценка расходов на реализацию</w:t>
      </w:r>
      <w:r>
        <w:rPr>
          <w:sz w:val="28"/>
          <w:szCs w:val="28"/>
        </w:rPr>
        <w:t xml:space="preserve"> подп</w:t>
      </w:r>
      <w:r w:rsidRPr="00063B13">
        <w:rPr>
          <w:sz w:val="28"/>
          <w:szCs w:val="28"/>
        </w:rPr>
        <w:t>рограммы за счет всех источников</w:t>
      </w:r>
      <w:r>
        <w:rPr>
          <w:sz w:val="28"/>
          <w:szCs w:val="28"/>
        </w:rPr>
        <w:t xml:space="preserve">» подпрограммы 2 изложить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№8. </w:t>
      </w:r>
    </w:p>
    <w:p w:rsidR="00357DF1" w:rsidRDefault="00357DF1" w:rsidP="00357DF1">
      <w:pPr>
        <w:widowControl w:val="0"/>
        <w:autoSpaceDE w:val="0"/>
        <w:autoSpaceDN w:val="0"/>
        <w:adjustRightInd w:val="0"/>
        <w:jc w:val="both"/>
        <w:outlineLvl w:val="4"/>
        <w:rPr>
          <w:sz w:val="28"/>
        </w:rPr>
      </w:pPr>
      <w:r>
        <w:rPr>
          <w:sz w:val="28"/>
          <w:szCs w:val="28"/>
        </w:rPr>
        <w:t xml:space="preserve">    1.9.</w:t>
      </w:r>
      <w:r w:rsidRPr="00846CD4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 «</w:t>
      </w:r>
      <w:r>
        <w:rPr>
          <w:sz w:val="28"/>
        </w:rPr>
        <w:t xml:space="preserve">Объемы бюджетных ассигнований подпрограммы за счет средств бюджета» паспорта подпрограммы 3 </w:t>
      </w:r>
      <w:r w:rsidRPr="00846CD4">
        <w:rPr>
          <w:sz w:val="28"/>
          <w:szCs w:val="28"/>
        </w:rPr>
        <w:t>«Сохранение и развитие материально-технической базы учреждения культуры»</w:t>
      </w:r>
      <w:r>
        <w:rPr>
          <w:sz w:val="28"/>
        </w:rPr>
        <w:t xml:space="preserve">  изложить в новой редакции,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№9.</w:t>
      </w:r>
    </w:p>
    <w:p w:rsidR="00357DF1" w:rsidRDefault="00357DF1" w:rsidP="00357DF1">
      <w:pPr>
        <w:widowControl w:val="0"/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1.10. Раздел 3.6.8. «Обоснование объема финансовых ресурсов» и «</w:t>
      </w:r>
      <w:r w:rsidRPr="00063B13">
        <w:rPr>
          <w:sz w:val="28"/>
          <w:szCs w:val="28"/>
        </w:rPr>
        <w:t>Прогнозная оценка расходов на реализацию</w:t>
      </w:r>
      <w:r>
        <w:rPr>
          <w:sz w:val="28"/>
          <w:szCs w:val="28"/>
        </w:rPr>
        <w:t xml:space="preserve"> подп</w:t>
      </w:r>
      <w:r w:rsidRPr="00063B13">
        <w:rPr>
          <w:sz w:val="28"/>
          <w:szCs w:val="28"/>
        </w:rPr>
        <w:t>рограммы за счет всех источников</w:t>
      </w:r>
      <w:r>
        <w:rPr>
          <w:sz w:val="28"/>
          <w:szCs w:val="28"/>
        </w:rPr>
        <w:t xml:space="preserve">» подпрограммы 3 изложить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№10. </w:t>
      </w:r>
    </w:p>
    <w:p w:rsidR="00357DF1" w:rsidRPr="006A1C17" w:rsidRDefault="00357DF1" w:rsidP="00357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2.Данное постановление разместить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357DF1" w:rsidRDefault="00D032B2" w:rsidP="00357DF1">
      <w:pPr>
        <w:jc w:val="both"/>
        <w:rPr>
          <w:sz w:val="28"/>
        </w:rPr>
      </w:pPr>
      <w:r>
        <w:rPr>
          <w:sz w:val="28"/>
        </w:rPr>
        <w:t xml:space="preserve">    </w:t>
      </w:r>
      <w:r w:rsidR="00357DF1">
        <w:rPr>
          <w:sz w:val="28"/>
        </w:rPr>
        <w:t>3.</w:t>
      </w:r>
      <w:proofErr w:type="gramStart"/>
      <w:r w:rsidR="00357DF1">
        <w:rPr>
          <w:sz w:val="28"/>
        </w:rPr>
        <w:t>Контроль за</w:t>
      </w:r>
      <w:proofErr w:type="gramEnd"/>
      <w:r w:rsidR="00357DF1">
        <w:rPr>
          <w:sz w:val="28"/>
        </w:rPr>
        <w:t xml:space="preserve"> исполнением настоящего постановления </w:t>
      </w:r>
      <w:r w:rsidR="001B2B0E">
        <w:rPr>
          <w:sz w:val="28"/>
        </w:rPr>
        <w:t>оставляю за собой.</w:t>
      </w:r>
    </w:p>
    <w:p w:rsidR="00357DF1" w:rsidRDefault="00357DF1" w:rsidP="00357DF1">
      <w:pPr>
        <w:rPr>
          <w:sz w:val="28"/>
          <w:szCs w:val="28"/>
        </w:rPr>
      </w:pPr>
    </w:p>
    <w:p w:rsidR="00357DF1" w:rsidRDefault="00357DF1" w:rsidP="00357DF1">
      <w:pPr>
        <w:rPr>
          <w:sz w:val="28"/>
          <w:szCs w:val="28"/>
        </w:rPr>
      </w:pPr>
    </w:p>
    <w:p w:rsidR="00357DF1" w:rsidRDefault="00357DF1" w:rsidP="00357DF1">
      <w:pPr>
        <w:rPr>
          <w:sz w:val="28"/>
          <w:szCs w:val="28"/>
        </w:rPr>
      </w:pPr>
    </w:p>
    <w:p w:rsidR="00357DF1" w:rsidRDefault="001B2B0E" w:rsidP="00357D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72796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727964">
        <w:rPr>
          <w:sz w:val="28"/>
          <w:szCs w:val="28"/>
        </w:rPr>
        <w:t xml:space="preserve"> местного самоуправления</w:t>
      </w:r>
      <w:r w:rsidR="00357DF1"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Р.Е.Даранов</w:t>
      </w:r>
      <w:proofErr w:type="spellEnd"/>
    </w:p>
    <w:p w:rsidR="00357DF1" w:rsidRDefault="00357DF1" w:rsidP="00357DF1">
      <w:pPr>
        <w:rPr>
          <w:sz w:val="28"/>
          <w:szCs w:val="28"/>
        </w:rPr>
      </w:pPr>
    </w:p>
    <w:p w:rsidR="00357DF1" w:rsidRDefault="00357DF1" w:rsidP="00357DF1">
      <w:pPr>
        <w:rPr>
          <w:sz w:val="28"/>
          <w:szCs w:val="28"/>
        </w:rPr>
      </w:pPr>
    </w:p>
    <w:p w:rsidR="00357DF1" w:rsidRDefault="00357DF1" w:rsidP="00357DF1">
      <w:pPr>
        <w:rPr>
          <w:sz w:val="28"/>
          <w:szCs w:val="28"/>
        </w:rPr>
      </w:pPr>
    </w:p>
    <w:p w:rsidR="00357DF1" w:rsidRDefault="00357DF1" w:rsidP="00357DF1">
      <w:pPr>
        <w:rPr>
          <w:sz w:val="28"/>
          <w:szCs w:val="28"/>
        </w:rPr>
      </w:pPr>
    </w:p>
    <w:p w:rsidR="00357DF1" w:rsidRPr="00D37EDD" w:rsidRDefault="00357DF1" w:rsidP="00357DF1">
      <w:r w:rsidRPr="00D37EDD">
        <w:t xml:space="preserve">СОГЛАСОВАНО:                                 </w:t>
      </w:r>
    </w:p>
    <w:p w:rsidR="00357DF1" w:rsidRPr="00D37EDD" w:rsidRDefault="00357DF1" w:rsidP="00357DF1">
      <w:pPr>
        <w:jc w:val="both"/>
      </w:pPr>
    </w:p>
    <w:p w:rsidR="00357DF1" w:rsidRPr="00D37EDD" w:rsidRDefault="00357DF1" w:rsidP="00357DF1">
      <w:r w:rsidRPr="00D37EDD">
        <w:t>Начальник финансового управления                                        Лобанова Н.В.</w:t>
      </w:r>
    </w:p>
    <w:p w:rsidR="00357DF1" w:rsidRPr="00D37EDD" w:rsidRDefault="00357DF1" w:rsidP="00357DF1"/>
    <w:p w:rsidR="00357DF1" w:rsidRPr="00D37EDD" w:rsidRDefault="00FC4C07" w:rsidP="00357DF1">
      <w:r>
        <w:t>Управляющий</w:t>
      </w:r>
      <w:r w:rsidR="00357DF1">
        <w:t xml:space="preserve"> делами</w:t>
      </w:r>
      <w:r w:rsidR="00357DF1" w:rsidRPr="00D37EDD">
        <w:t xml:space="preserve">                                             </w:t>
      </w:r>
      <w:r>
        <w:t xml:space="preserve">                   </w:t>
      </w:r>
      <w:proofErr w:type="spellStart"/>
      <w:r>
        <w:t>Садкова</w:t>
      </w:r>
      <w:proofErr w:type="spellEnd"/>
      <w:r>
        <w:t xml:space="preserve"> И.Д.</w:t>
      </w:r>
    </w:p>
    <w:p w:rsidR="00357DF1" w:rsidRPr="00D37EDD" w:rsidRDefault="00357DF1" w:rsidP="00357DF1"/>
    <w:p w:rsidR="00357DF1" w:rsidRPr="00D37EDD" w:rsidRDefault="00357DF1" w:rsidP="00357DF1">
      <w:pPr>
        <w:rPr>
          <w:color w:val="000000"/>
          <w:shd w:val="clear" w:color="auto" w:fill="FFFFFF"/>
        </w:rPr>
      </w:pPr>
      <w:r w:rsidRPr="00D37EDD">
        <w:rPr>
          <w:color w:val="000000"/>
          <w:shd w:val="clear" w:color="auto" w:fill="FFFFFF"/>
        </w:rPr>
        <w:t xml:space="preserve">Начальник сектора правовой, </w:t>
      </w:r>
    </w:p>
    <w:p w:rsidR="00357DF1" w:rsidRPr="00D37EDD" w:rsidRDefault="00357DF1" w:rsidP="00357DF1">
      <w:pPr>
        <w:rPr>
          <w:color w:val="000000"/>
          <w:shd w:val="clear" w:color="auto" w:fill="FFFFFF"/>
        </w:rPr>
      </w:pPr>
      <w:r w:rsidRPr="00D37EDD">
        <w:rPr>
          <w:color w:val="000000"/>
          <w:shd w:val="clear" w:color="auto" w:fill="FFFFFF"/>
        </w:rPr>
        <w:t>организационной, кадровой работы</w:t>
      </w:r>
    </w:p>
    <w:p w:rsidR="00357DF1" w:rsidRPr="00D37EDD" w:rsidRDefault="00357DF1" w:rsidP="00357DF1">
      <w:r w:rsidRPr="00D37EDD">
        <w:rPr>
          <w:color w:val="000000"/>
          <w:shd w:val="clear" w:color="auto" w:fill="FFFFFF"/>
        </w:rPr>
        <w:t xml:space="preserve"> и информационного обеспечения                                             Лазарева Г.М.</w:t>
      </w:r>
    </w:p>
    <w:p w:rsidR="00357DF1" w:rsidRPr="00D37EDD" w:rsidRDefault="00357DF1" w:rsidP="00357DF1"/>
    <w:p w:rsidR="00357DF1" w:rsidRPr="00D37EDD" w:rsidRDefault="00357DF1" w:rsidP="00357DF1">
      <w:r w:rsidRPr="00D37EDD">
        <w:t>Директор МБУК</w:t>
      </w:r>
    </w:p>
    <w:p w:rsidR="00357DF1" w:rsidRPr="00D37EDD" w:rsidRDefault="00357DF1" w:rsidP="00357DF1">
      <w:r w:rsidRPr="00D37EDD">
        <w:t xml:space="preserve"> «Районный центр культуры и досуга»                                       Рыжова И.А.</w:t>
      </w:r>
    </w:p>
    <w:p w:rsidR="00357DF1" w:rsidRPr="00D37EDD" w:rsidRDefault="00357DF1" w:rsidP="00357DF1">
      <w:r w:rsidRPr="00D37EDD">
        <w:t xml:space="preserve">                              </w:t>
      </w:r>
    </w:p>
    <w:p w:rsidR="00357DF1" w:rsidRDefault="00357DF1" w:rsidP="00357DF1">
      <w:pPr>
        <w:ind w:left="-567"/>
        <w:rPr>
          <w:sz w:val="28"/>
          <w:szCs w:val="28"/>
        </w:rPr>
      </w:pPr>
    </w:p>
    <w:p w:rsidR="00640567" w:rsidRDefault="00640567" w:rsidP="00640567">
      <w:pPr>
        <w:pStyle w:val="a6"/>
        <w:spacing w:after="240" w:line="360" w:lineRule="auto"/>
        <w:ind w:left="0"/>
        <w:rPr>
          <w:sz w:val="28"/>
          <w:szCs w:val="28"/>
        </w:rPr>
      </w:pPr>
    </w:p>
    <w:p w:rsidR="00640567" w:rsidRDefault="00640567" w:rsidP="00640567">
      <w:pPr>
        <w:pStyle w:val="a6"/>
        <w:spacing w:after="240" w:line="360" w:lineRule="auto"/>
        <w:ind w:left="0"/>
        <w:rPr>
          <w:sz w:val="28"/>
          <w:szCs w:val="28"/>
        </w:rPr>
      </w:pPr>
    </w:p>
    <w:p w:rsidR="00640567" w:rsidRDefault="00640567" w:rsidP="00640567">
      <w:pPr>
        <w:pStyle w:val="a6"/>
        <w:spacing w:after="240" w:line="360" w:lineRule="auto"/>
        <w:ind w:left="0"/>
        <w:rPr>
          <w:sz w:val="28"/>
          <w:szCs w:val="28"/>
        </w:rPr>
      </w:pPr>
    </w:p>
    <w:p w:rsidR="00640567" w:rsidRDefault="00640567" w:rsidP="00640567">
      <w:pPr>
        <w:pStyle w:val="a6"/>
        <w:spacing w:after="240" w:line="360" w:lineRule="auto"/>
        <w:ind w:left="0"/>
        <w:rPr>
          <w:sz w:val="28"/>
          <w:szCs w:val="28"/>
        </w:rPr>
      </w:pPr>
    </w:p>
    <w:p w:rsidR="00640567" w:rsidRDefault="000D3B98" w:rsidP="00640567">
      <w:pPr>
        <w:pStyle w:val="a6"/>
        <w:spacing w:after="240" w:line="360" w:lineRule="auto"/>
        <w:ind w:left="0"/>
        <w:rPr>
          <w:sz w:val="28"/>
          <w:szCs w:val="28"/>
        </w:rPr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1pt;margin-top:28.75pt;width:234pt;height:90pt;z-index:251664384" stroked="f">
            <v:textbox style="mso-next-textbox:#_x0000_s1028">
              <w:txbxContent>
                <w:p w:rsidR="000D3B98" w:rsidRPr="00C111C3" w:rsidRDefault="000D3B98" w:rsidP="00640567">
                  <w:pPr>
                    <w:pStyle w:val="a4"/>
                    <w:jc w:val="right"/>
                    <w:rPr>
                      <w:rFonts w:ascii="Times New Roman" w:eastAsia="Times New Roman" w:hAnsi="Times New Roman"/>
                      <w:i w:val="0"/>
                      <w:iCs w:val="0"/>
                      <w:color w:val="auto"/>
                      <w:szCs w:val="20"/>
                    </w:rPr>
                  </w:pPr>
                  <w:r w:rsidRPr="00C111C3">
                    <w:rPr>
                      <w:rFonts w:ascii="Times New Roman" w:hAnsi="Times New Roman"/>
                      <w:i w:val="0"/>
                      <w:color w:val="auto"/>
                    </w:rPr>
                    <w:t>Приложение</w:t>
                  </w:r>
                  <w:proofErr w:type="gramStart"/>
                  <w:r w:rsidRPr="00C111C3">
                    <w:rPr>
                      <w:rFonts w:ascii="Times New Roman" w:hAnsi="Times New Roman"/>
                      <w:i w:val="0"/>
                      <w:color w:val="auto"/>
                    </w:rPr>
                    <w:t>1</w:t>
                  </w:r>
                  <w:proofErr w:type="gramEnd"/>
                </w:p>
                <w:p w:rsidR="000D3B98" w:rsidRPr="001A0E70" w:rsidRDefault="000D3B98" w:rsidP="00640567">
                  <w:pPr>
                    <w:pStyle w:val="a3"/>
                    <w:jc w:val="right"/>
                    <w:rPr>
                      <w:b w:val="0"/>
                      <w:i w:val="0"/>
                      <w:szCs w:val="28"/>
                    </w:rPr>
                  </w:pPr>
                  <w:r>
                    <w:rPr>
                      <w:b w:val="0"/>
                      <w:i w:val="0"/>
                      <w:szCs w:val="28"/>
                    </w:rPr>
                    <w:t>к п</w:t>
                  </w:r>
                  <w:r w:rsidRPr="001A0E70">
                    <w:rPr>
                      <w:b w:val="0"/>
                      <w:i w:val="0"/>
                      <w:szCs w:val="28"/>
                    </w:rPr>
                    <w:t>остановлению администрации</w:t>
                  </w:r>
                </w:p>
                <w:p w:rsidR="000D3B98" w:rsidRPr="00582C05" w:rsidRDefault="000D3B98" w:rsidP="00640567">
                  <w:pPr>
                    <w:pStyle w:val="a3"/>
                    <w:jc w:val="right"/>
                    <w:rPr>
                      <w:b w:val="0"/>
                      <w:i w:val="0"/>
                      <w:szCs w:val="28"/>
                      <w:u w:val="single"/>
                    </w:rPr>
                  </w:pPr>
                  <w:r w:rsidRPr="001A0E70">
                    <w:rPr>
                      <w:b w:val="0"/>
                      <w:i w:val="0"/>
                      <w:szCs w:val="28"/>
                    </w:rPr>
                    <w:t xml:space="preserve"> </w:t>
                  </w:r>
                  <w:r>
                    <w:rPr>
                      <w:b w:val="0"/>
                      <w:i w:val="0"/>
                      <w:szCs w:val="28"/>
                    </w:rPr>
                    <w:t xml:space="preserve">Большемурашкинского </w:t>
                  </w:r>
                  <w:r w:rsidRPr="001A0E70">
                    <w:rPr>
                      <w:b w:val="0"/>
                      <w:i w:val="0"/>
                      <w:szCs w:val="28"/>
                    </w:rPr>
                    <w:t>муниципального района</w:t>
                  </w:r>
                  <w:r>
                    <w:rPr>
                      <w:b w:val="0"/>
                      <w:i w:val="0"/>
                      <w:szCs w:val="28"/>
                    </w:rPr>
                    <w:t xml:space="preserve">                                                                                              от   24.03.2020 г. № 113</w:t>
                  </w:r>
                </w:p>
                <w:p w:rsidR="000D3B98" w:rsidRDefault="000D3B98" w:rsidP="00640567"/>
              </w:txbxContent>
            </v:textbox>
          </v:shape>
        </w:pict>
      </w:r>
    </w:p>
    <w:p w:rsidR="00640567" w:rsidRPr="00530E09" w:rsidRDefault="00640567" w:rsidP="00640567">
      <w:pPr>
        <w:pStyle w:val="a4"/>
        <w:jc w:val="right"/>
        <w:rPr>
          <w:rFonts w:ascii="Times New Roman" w:hAnsi="Times New Roman"/>
          <w:i w:val="0"/>
        </w:rPr>
      </w:pPr>
    </w:p>
    <w:p w:rsidR="00640567" w:rsidRPr="00530E09" w:rsidRDefault="00640567" w:rsidP="00640567">
      <w:pPr>
        <w:pStyle w:val="a4"/>
      </w:pPr>
      <w:r w:rsidRPr="00530E09">
        <w:t xml:space="preserve">           </w:t>
      </w:r>
    </w:p>
    <w:p w:rsidR="00640567" w:rsidRPr="00530E09" w:rsidRDefault="00640567" w:rsidP="00640567">
      <w:pPr>
        <w:pStyle w:val="a3"/>
        <w:rPr>
          <w:i w:val="0"/>
          <w:szCs w:val="32"/>
        </w:rPr>
      </w:pPr>
    </w:p>
    <w:p w:rsidR="00640567" w:rsidRPr="00530E09" w:rsidRDefault="00640567" w:rsidP="00640567">
      <w:pPr>
        <w:pStyle w:val="a4"/>
      </w:pPr>
    </w:p>
    <w:p w:rsidR="00640567" w:rsidRDefault="00640567" w:rsidP="00640567">
      <w:pPr>
        <w:pStyle w:val="a9"/>
      </w:pPr>
    </w:p>
    <w:p w:rsidR="00C111C3" w:rsidRPr="00530E09" w:rsidRDefault="00C111C3" w:rsidP="00640567">
      <w:pPr>
        <w:pStyle w:val="a9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103"/>
      </w:tblGrid>
      <w:tr w:rsidR="00640567" w:rsidRPr="00530E09" w:rsidTr="001B2B0E">
        <w:tc>
          <w:tcPr>
            <w:tcW w:w="3085" w:type="dxa"/>
            <w:tcBorders>
              <w:bottom w:val="single" w:sz="4" w:space="0" w:color="auto"/>
            </w:tcBorders>
          </w:tcPr>
          <w:p w:rsidR="00640567" w:rsidRPr="00530E09" w:rsidRDefault="00640567" w:rsidP="001B2B0E">
            <w:pPr>
              <w:rPr>
                <w:sz w:val="28"/>
                <w:szCs w:val="28"/>
              </w:rPr>
            </w:pPr>
            <w:r w:rsidRPr="00530E09">
              <w:rPr>
                <w:sz w:val="28"/>
                <w:szCs w:val="28"/>
              </w:rPr>
              <w:t>Объемы и источники финансирования в целом по программе, в том числе с разбивкой по источникам и годам</w:t>
            </w:r>
          </w:p>
          <w:p w:rsidR="00640567" w:rsidRPr="00530E09" w:rsidRDefault="00640567" w:rsidP="001B2B0E">
            <w:pPr>
              <w:rPr>
                <w:b/>
              </w:rPr>
            </w:pPr>
          </w:p>
        </w:tc>
        <w:tc>
          <w:tcPr>
            <w:tcW w:w="7103" w:type="dxa"/>
          </w:tcPr>
          <w:p w:rsidR="00640567" w:rsidRPr="00530E09" w:rsidRDefault="00640567" w:rsidP="001B2B0E">
            <w:pPr>
              <w:jc w:val="both"/>
            </w:pPr>
            <w:r w:rsidRPr="00530E09">
              <w:t>Реализация мероприятий Программы предполагает финансирование из районного бюджета, а также внебюджетных источников (собственных средств учреждения культуры, спонсоров). Объемы финансирования Программы ежегодно уточняются при формировании районного бюджета.</w:t>
            </w:r>
          </w:p>
          <w:p w:rsidR="00640567" w:rsidRPr="00530E09" w:rsidRDefault="00640567" w:rsidP="001B2B0E">
            <w:pPr>
              <w:jc w:val="both"/>
            </w:pPr>
            <w:r w:rsidRPr="00530E09">
              <w:t>Предполагаемые источники и объемы финансирования:</w:t>
            </w:r>
          </w:p>
          <w:tbl>
            <w:tblPr>
              <w:tblW w:w="8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10"/>
              <w:gridCol w:w="1260"/>
              <w:gridCol w:w="1260"/>
              <w:gridCol w:w="1080"/>
              <w:gridCol w:w="1896"/>
              <w:gridCol w:w="783"/>
            </w:tblGrid>
            <w:tr w:rsidR="00640567" w:rsidRPr="00530E09" w:rsidTr="001B2B0E">
              <w:tc>
                <w:tcPr>
                  <w:tcW w:w="23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  <w:rPr>
                      <w:b/>
                    </w:rPr>
                  </w:pPr>
                  <w:r w:rsidRPr="00530E09">
                    <w:rPr>
                      <w:b/>
                    </w:rPr>
                    <w:t>Предполагаемые источники финансирования</w:t>
                  </w:r>
                </w:p>
              </w:tc>
              <w:tc>
                <w:tcPr>
                  <w:tcW w:w="62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  <w:rPr>
                      <w:b/>
                    </w:rPr>
                  </w:pPr>
                  <w:r w:rsidRPr="00530E09">
                    <w:rPr>
                      <w:b/>
                    </w:rPr>
                    <w:t xml:space="preserve">Предполагаемые объемы реализации мероприятий программы, </w:t>
                  </w:r>
                  <w:proofErr w:type="spellStart"/>
                  <w:r w:rsidRPr="00530E09">
                    <w:rPr>
                      <w:b/>
                    </w:rPr>
                    <w:t>тыс</w:t>
                  </w:r>
                  <w:proofErr w:type="gramStart"/>
                  <w:r w:rsidRPr="00530E09">
                    <w:rPr>
                      <w:b/>
                    </w:rPr>
                    <w:t>.р</w:t>
                  </w:r>
                  <w:proofErr w:type="gramEnd"/>
                  <w:r w:rsidRPr="00530E09">
                    <w:rPr>
                      <w:b/>
                    </w:rPr>
                    <w:t>уб</w:t>
                  </w:r>
                  <w:proofErr w:type="spellEnd"/>
                  <w:r w:rsidRPr="00530E09">
                    <w:rPr>
                      <w:b/>
                    </w:rPr>
                    <w:t>.</w:t>
                  </w:r>
                </w:p>
              </w:tc>
            </w:tr>
            <w:tr w:rsidR="00640567" w:rsidRPr="00530E09" w:rsidTr="001B2B0E">
              <w:tc>
                <w:tcPr>
                  <w:tcW w:w="23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0567" w:rsidRPr="00530E09" w:rsidRDefault="00640567" w:rsidP="001B2B0E">
                  <w:pPr>
                    <w:rPr>
                      <w:b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  <w:rPr>
                      <w:b/>
                    </w:rPr>
                  </w:pPr>
                  <w:r w:rsidRPr="00530E09">
                    <w:rPr>
                      <w:b/>
                    </w:rPr>
                    <w:t>2019год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  <w:rPr>
                      <w:b/>
                    </w:rPr>
                  </w:pPr>
                  <w:r w:rsidRPr="00530E09">
                    <w:rPr>
                      <w:b/>
                    </w:rPr>
                    <w:t>2020 год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  <w:rPr>
                      <w:b/>
                    </w:rPr>
                  </w:pPr>
                  <w:r w:rsidRPr="00530E09">
                    <w:rPr>
                      <w:b/>
                    </w:rPr>
                    <w:t>2021 год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  <w:rPr>
                      <w:b/>
                    </w:rPr>
                  </w:pPr>
                  <w:r w:rsidRPr="00530E09">
                    <w:rPr>
                      <w:b/>
                    </w:rPr>
                    <w:t>итого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  <w:rPr>
                      <w:b/>
                    </w:rPr>
                  </w:pPr>
                  <w:r w:rsidRPr="00530E09">
                    <w:rPr>
                      <w:b/>
                    </w:rPr>
                    <w:t>итого</w:t>
                  </w:r>
                </w:p>
              </w:tc>
            </w:tr>
            <w:tr w:rsidR="00640567" w:rsidRPr="00530E09" w:rsidTr="001B2B0E"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</w:pPr>
                  <w:r w:rsidRPr="00530E09">
                    <w:t>Всего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61828,0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44469,1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45874,5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152171,6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</w:pPr>
                  <w:r w:rsidRPr="00530E09">
                    <w:t>115682,3</w:t>
                  </w:r>
                </w:p>
              </w:tc>
            </w:tr>
            <w:tr w:rsidR="00640567" w:rsidRPr="00530E09" w:rsidTr="001B2B0E">
              <w:trPr>
                <w:trHeight w:val="310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</w:pPr>
                  <w:r w:rsidRPr="00530E09">
                    <w:t>Областной бюджет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15875,2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470,2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16345,4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</w:pPr>
                  <w:r w:rsidRPr="00530E09">
                    <w:t>4265,5</w:t>
                  </w:r>
                </w:p>
              </w:tc>
            </w:tr>
            <w:tr w:rsidR="00640567" w:rsidRPr="00530E09" w:rsidTr="001B2B0E"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</w:pPr>
                  <w:r w:rsidRPr="00530E09">
                    <w:t>Местный бюджет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D264D9">
                    <w:rPr>
                      <w:b/>
                      <w:sz w:val="20"/>
                    </w:rPr>
                    <w:t>45261,2</w:t>
                  </w:r>
                </w:p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43486,9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45362,5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jc w:val="both"/>
                    <w:rPr>
                      <w:b/>
                      <w:sz w:val="20"/>
                    </w:rPr>
                  </w:pPr>
                  <w:r w:rsidRPr="00D264D9">
                    <w:rPr>
                      <w:b/>
                      <w:sz w:val="20"/>
                    </w:rPr>
                    <w:t>1</w:t>
                  </w:r>
                  <w:r>
                    <w:rPr>
                      <w:b/>
                      <w:sz w:val="20"/>
                    </w:rPr>
                    <w:t>34110,6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  <w:rPr>
                      <w:b/>
                    </w:rPr>
                  </w:pPr>
                  <w:r w:rsidRPr="00530E09">
                    <w:rPr>
                      <w:b/>
                    </w:rPr>
                    <w:t>109687,3</w:t>
                  </w:r>
                </w:p>
              </w:tc>
            </w:tr>
            <w:tr w:rsidR="00640567" w:rsidRPr="00530E09" w:rsidTr="001B2B0E"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</w:pPr>
                  <w:r w:rsidRPr="00530E09">
                    <w:t>Внебюджетные источники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F0734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5F0734">
                    <w:rPr>
                      <w:b/>
                      <w:sz w:val="20"/>
                    </w:rPr>
                    <w:t>691,6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F0734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5F0734">
                    <w:rPr>
                      <w:b/>
                      <w:sz w:val="20"/>
                    </w:rPr>
                    <w:t>512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F0734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5F0734">
                    <w:rPr>
                      <w:b/>
                      <w:sz w:val="20"/>
                    </w:rPr>
                    <w:t>512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F0734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 w:rsidRPr="005F0734">
                    <w:rPr>
                      <w:b/>
                      <w:sz w:val="20"/>
                    </w:rPr>
                    <w:t>1715,6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</w:pPr>
                  <w:r w:rsidRPr="00530E09">
                    <w:t>1729,5</w:t>
                  </w:r>
                </w:p>
              </w:tc>
            </w:tr>
            <w:tr w:rsidR="00640567" w:rsidRPr="00530E09" w:rsidTr="001B2B0E"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</w:pP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jc w:val="both"/>
                  </w:pPr>
                </w:p>
              </w:tc>
            </w:tr>
          </w:tbl>
          <w:p w:rsidR="00640567" w:rsidRPr="00530E09" w:rsidRDefault="00640567" w:rsidP="001B2B0E">
            <w:pPr>
              <w:jc w:val="both"/>
            </w:pPr>
          </w:p>
        </w:tc>
      </w:tr>
      <w:tr w:rsidR="00640567" w:rsidRPr="00530E09" w:rsidTr="001B2B0E">
        <w:tc>
          <w:tcPr>
            <w:tcW w:w="3085" w:type="dxa"/>
            <w:tcBorders>
              <w:bottom w:val="single" w:sz="4" w:space="0" w:color="auto"/>
              <w:right w:val="nil"/>
            </w:tcBorders>
          </w:tcPr>
          <w:p w:rsidR="00640567" w:rsidRPr="00530E09" w:rsidRDefault="00640567" w:rsidP="001B2B0E">
            <w:pPr>
              <w:rPr>
                <w:sz w:val="28"/>
                <w:szCs w:val="28"/>
              </w:rPr>
            </w:pPr>
            <w:r w:rsidRPr="00530E09">
              <w:rPr>
                <w:sz w:val="28"/>
                <w:szCs w:val="28"/>
              </w:rPr>
              <w:t xml:space="preserve">Объемы бюджетных ассигнований программы за счет средств бюджета (в разбивке по подпрограммам) </w:t>
            </w:r>
          </w:p>
        </w:tc>
        <w:tc>
          <w:tcPr>
            <w:tcW w:w="7103" w:type="dxa"/>
            <w:tcBorders>
              <w:left w:val="nil"/>
            </w:tcBorders>
          </w:tcPr>
          <w:tbl>
            <w:tblPr>
              <w:tblW w:w="8250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75"/>
              <w:gridCol w:w="975"/>
              <w:gridCol w:w="1725"/>
              <w:gridCol w:w="1080"/>
              <w:gridCol w:w="975"/>
              <w:gridCol w:w="1260"/>
              <w:gridCol w:w="1260"/>
            </w:tblGrid>
            <w:tr w:rsidR="00640567" w:rsidRPr="00530E09" w:rsidTr="001B2B0E">
              <w:trPr>
                <w:gridAfter w:val="1"/>
                <w:wAfter w:w="1260" w:type="dxa"/>
              </w:trPr>
              <w:tc>
                <w:tcPr>
                  <w:tcW w:w="9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ind w:left="-180" w:firstLine="75"/>
                    <w:jc w:val="center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Статус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Подпрограмма муниципальной программы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Муниципальный заказчик-координатор, соисполнители</w:t>
                  </w:r>
                </w:p>
              </w:tc>
              <w:tc>
                <w:tcPr>
                  <w:tcW w:w="33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Расходы (тыс. руб.), годы</w:t>
                  </w:r>
                </w:p>
              </w:tc>
            </w:tr>
            <w:tr w:rsidR="00640567" w:rsidRPr="00530E09" w:rsidTr="001B2B0E">
              <w:trPr>
                <w:gridAfter w:val="1"/>
                <w:wAfter w:w="1260" w:type="dxa"/>
              </w:trPr>
              <w:tc>
                <w:tcPr>
                  <w:tcW w:w="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2019 год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2020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2021 год</w:t>
                  </w:r>
                </w:p>
              </w:tc>
            </w:tr>
            <w:tr w:rsidR="00640567" w:rsidRPr="00530E09" w:rsidTr="001B2B0E">
              <w:trPr>
                <w:gridAfter w:val="1"/>
                <w:wAfter w:w="1260" w:type="dxa"/>
              </w:trPr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7</w:t>
                  </w:r>
                </w:p>
              </w:tc>
            </w:tr>
            <w:tr w:rsidR="00640567" w:rsidRPr="00530E09" w:rsidTr="001B2B0E">
              <w:trPr>
                <w:gridAfter w:val="1"/>
                <w:wAfter w:w="1260" w:type="dxa"/>
              </w:trPr>
              <w:tc>
                <w:tcPr>
                  <w:tcW w:w="19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 xml:space="preserve">Название муниципальной программы: «Развитие культуры и туризма в </w:t>
                  </w:r>
                  <w:proofErr w:type="spellStart"/>
                  <w:r w:rsidRPr="00530E09">
                    <w:rPr>
                      <w:sz w:val="20"/>
                    </w:rPr>
                    <w:t>Большемурашкинском</w:t>
                  </w:r>
                  <w:proofErr w:type="spellEnd"/>
                  <w:r w:rsidRPr="00530E09">
                    <w:rPr>
                      <w:sz w:val="20"/>
                    </w:rPr>
                    <w:t xml:space="preserve"> муниципальном районе на 2019-2021 годы»</w:t>
                  </w:r>
                </w:p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D264D9">
                    <w:rPr>
                      <w:b/>
                      <w:sz w:val="20"/>
                    </w:rPr>
                    <w:t>61136,4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8C5925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8C5925">
                    <w:rPr>
                      <w:b/>
                      <w:sz w:val="20"/>
                    </w:rPr>
                    <w:t>44469,1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45874,5</w:t>
                  </w:r>
                </w:p>
              </w:tc>
            </w:tr>
            <w:tr w:rsidR="00640567" w:rsidRPr="00530E09" w:rsidTr="001B2B0E">
              <w:trPr>
                <w:trHeight w:val="375"/>
              </w:trPr>
              <w:tc>
                <w:tcPr>
                  <w:tcW w:w="195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соисполнитель 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D264D9">
                    <w:rPr>
                      <w:b/>
                      <w:sz w:val="20"/>
                    </w:rPr>
                    <w:t>50611,2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34057,9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35918,6</w:t>
                  </w:r>
                </w:p>
              </w:tc>
              <w:tc>
                <w:tcPr>
                  <w:tcW w:w="1260" w:type="dxa"/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640567" w:rsidRPr="00530E09" w:rsidTr="001B2B0E">
              <w:trPr>
                <w:gridAfter w:val="1"/>
                <w:wAfter w:w="1260" w:type="dxa"/>
                <w:trHeight w:val="450"/>
              </w:trPr>
              <w:tc>
                <w:tcPr>
                  <w:tcW w:w="195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соисполнитель 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D264D9">
                    <w:rPr>
                      <w:b/>
                      <w:sz w:val="20"/>
                    </w:rPr>
                    <w:t>3486,1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2864,3</w:t>
                  </w:r>
                </w:p>
                <w:p w:rsidR="00640567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</w:p>
                <w:p w:rsidR="00640567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</w:p>
                <w:p w:rsidR="00640567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</w:p>
                <w:p w:rsidR="00640567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</w:p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2412,0</w:t>
                  </w:r>
                </w:p>
              </w:tc>
            </w:tr>
            <w:tr w:rsidR="00640567" w:rsidRPr="00530E09" w:rsidTr="001B2B0E">
              <w:trPr>
                <w:gridAfter w:val="1"/>
                <w:wAfter w:w="1260" w:type="dxa"/>
                <w:trHeight w:val="450"/>
              </w:trPr>
              <w:tc>
                <w:tcPr>
                  <w:tcW w:w="195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соисполнитель 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D264D9">
                    <w:rPr>
                      <w:b/>
                      <w:sz w:val="20"/>
                    </w:rPr>
                    <w:t>7039,1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7546,9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7543,9</w:t>
                  </w:r>
                </w:p>
              </w:tc>
            </w:tr>
            <w:tr w:rsidR="00640567" w:rsidRPr="00530E09" w:rsidTr="001B2B0E">
              <w:trPr>
                <w:gridAfter w:val="1"/>
                <w:wAfter w:w="1260" w:type="dxa"/>
              </w:trPr>
              <w:tc>
                <w:tcPr>
                  <w:tcW w:w="9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Подпрограмма 1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«Наследие»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D264D9">
                    <w:rPr>
                      <w:b/>
                      <w:sz w:val="20"/>
                    </w:rPr>
                    <w:t>42974,1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36922,2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38330,6</w:t>
                  </w:r>
                </w:p>
              </w:tc>
            </w:tr>
            <w:tr w:rsidR="00640567" w:rsidRPr="00530E09" w:rsidTr="001B2B0E">
              <w:trPr>
                <w:gridAfter w:val="1"/>
                <w:wAfter w:w="1260" w:type="dxa"/>
              </w:trPr>
              <w:tc>
                <w:tcPr>
                  <w:tcW w:w="9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соисполнитель 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D264D9">
                    <w:rPr>
                      <w:b/>
                      <w:sz w:val="20"/>
                    </w:rPr>
                    <w:t>40774,0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34057,9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35918,6</w:t>
                  </w:r>
                </w:p>
              </w:tc>
            </w:tr>
            <w:tr w:rsidR="00640567" w:rsidRPr="00530E09" w:rsidTr="001B2B0E">
              <w:trPr>
                <w:gridAfter w:val="1"/>
                <w:wAfter w:w="1260" w:type="dxa"/>
              </w:trPr>
              <w:tc>
                <w:tcPr>
                  <w:tcW w:w="9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соисполнитель 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D264D9">
                    <w:rPr>
                      <w:b/>
                      <w:sz w:val="20"/>
                    </w:rPr>
                    <w:t>2200,1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2864,3</w:t>
                  </w:r>
                </w:p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2412,0</w:t>
                  </w:r>
                </w:p>
              </w:tc>
            </w:tr>
            <w:tr w:rsidR="00640567" w:rsidRPr="00530E09" w:rsidTr="001B2B0E">
              <w:trPr>
                <w:gridAfter w:val="1"/>
                <w:wAfter w:w="1260" w:type="dxa"/>
              </w:trPr>
              <w:tc>
                <w:tcPr>
                  <w:tcW w:w="9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Подпрограмма 2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«Хозяйственное обслуживание сферы культуры»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D264D9">
                    <w:rPr>
                      <w:b/>
                      <w:sz w:val="20"/>
                    </w:rPr>
                    <w:t>7039,1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7546,9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7543,9</w:t>
                  </w:r>
                </w:p>
              </w:tc>
            </w:tr>
            <w:tr w:rsidR="00640567" w:rsidRPr="00530E09" w:rsidTr="001B2B0E">
              <w:trPr>
                <w:gridAfter w:val="1"/>
                <w:wAfter w:w="1260" w:type="dxa"/>
                <w:trHeight w:val="855"/>
              </w:trPr>
              <w:tc>
                <w:tcPr>
                  <w:tcW w:w="9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соисполнитель 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D264D9">
                    <w:rPr>
                      <w:b/>
                      <w:sz w:val="20"/>
                    </w:rPr>
                    <w:t>7039,1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7546,9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7543,9</w:t>
                  </w:r>
                </w:p>
              </w:tc>
            </w:tr>
            <w:tr w:rsidR="00640567" w:rsidRPr="00530E09" w:rsidTr="001B2B0E">
              <w:trPr>
                <w:gridAfter w:val="1"/>
                <w:wAfter w:w="1260" w:type="dxa"/>
                <w:trHeight w:val="270"/>
              </w:trPr>
              <w:tc>
                <w:tcPr>
                  <w:tcW w:w="9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Подпрог</w:t>
                  </w:r>
                  <w:r w:rsidRPr="00530E09">
                    <w:rPr>
                      <w:sz w:val="20"/>
                    </w:rPr>
                    <w:lastRenderedPageBreak/>
                    <w:t>рамма 3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lastRenderedPageBreak/>
                    <w:t>«Сохране</w:t>
                  </w:r>
                  <w:r w:rsidRPr="00530E09">
                    <w:rPr>
                      <w:sz w:val="20"/>
                    </w:rPr>
                    <w:lastRenderedPageBreak/>
                    <w:t>ние и развитие материально-технической базы муниципального учреждения культуры»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lastRenderedPageBreak/>
                    <w:t>всего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D264D9">
                    <w:rPr>
                      <w:b/>
                      <w:sz w:val="20"/>
                    </w:rPr>
                    <w:t>11123,2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65,0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tabs>
                      <w:tab w:val="center" w:pos="55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530E09">
                    <w:rPr>
                      <w:b/>
                      <w:sz w:val="20"/>
                    </w:rPr>
                    <w:t>0,0</w:t>
                  </w:r>
                </w:p>
              </w:tc>
            </w:tr>
            <w:tr w:rsidR="00640567" w:rsidRPr="00530E09" w:rsidTr="001B2B0E">
              <w:trPr>
                <w:gridAfter w:val="1"/>
                <w:wAfter w:w="1260" w:type="dxa"/>
                <w:trHeight w:val="1358"/>
              </w:trPr>
              <w:tc>
                <w:tcPr>
                  <w:tcW w:w="9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 w:rsidRPr="00530E09">
                    <w:rPr>
                      <w:sz w:val="20"/>
                    </w:rPr>
                    <w:t>соисполнитель 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D264D9">
                    <w:rPr>
                      <w:b/>
                      <w:sz w:val="20"/>
                    </w:rPr>
                    <w:t>9837,2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65,0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tabs>
                      <w:tab w:val="center" w:pos="555"/>
                    </w:tabs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0,0</w:t>
                  </w:r>
                </w:p>
              </w:tc>
            </w:tr>
            <w:tr w:rsidR="00640567" w:rsidRPr="00530E09" w:rsidTr="001B2B0E">
              <w:trPr>
                <w:gridAfter w:val="1"/>
                <w:wAfter w:w="1260" w:type="dxa"/>
                <w:trHeight w:val="1357"/>
              </w:trPr>
              <w:tc>
                <w:tcPr>
                  <w:tcW w:w="9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9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соисполнитель 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D264D9">
                    <w:rPr>
                      <w:b/>
                      <w:sz w:val="20"/>
                    </w:rPr>
                    <w:t>1286,0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D264D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tabs>
                      <w:tab w:val="center" w:pos="555"/>
                    </w:tabs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0,0</w:t>
                  </w:r>
                </w:p>
              </w:tc>
            </w:tr>
          </w:tbl>
          <w:p w:rsidR="00640567" w:rsidRPr="00530E09" w:rsidRDefault="00640567" w:rsidP="001B2B0E">
            <w:pPr>
              <w:ind w:left="-205"/>
              <w:jc w:val="both"/>
              <w:rPr>
                <w:sz w:val="28"/>
                <w:szCs w:val="28"/>
              </w:rPr>
            </w:pPr>
          </w:p>
        </w:tc>
      </w:tr>
    </w:tbl>
    <w:p w:rsidR="00640567" w:rsidRPr="00530E09" w:rsidRDefault="00640567" w:rsidP="00640567">
      <w:pPr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  <w:szCs w:val="28"/>
        </w:rPr>
      </w:pPr>
      <w:r w:rsidRPr="00530E09">
        <w:rPr>
          <w:sz w:val="28"/>
          <w:szCs w:val="28"/>
        </w:rPr>
        <w:t xml:space="preserve"> </w:t>
      </w:r>
    </w:p>
    <w:p w:rsidR="00640567" w:rsidRPr="00530E09" w:rsidRDefault="00640567" w:rsidP="00640567">
      <w:pPr>
        <w:ind w:firstLine="720"/>
        <w:jc w:val="both"/>
        <w:rPr>
          <w:b/>
          <w:sz w:val="28"/>
          <w:szCs w:val="28"/>
        </w:rPr>
      </w:pPr>
    </w:p>
    <w:p w:rsidR="00640567" w:rsidRPr="00530E09" w:rsidRDefault="00640567" w:rsidP="00640567">
      <w:pPr>
        <w:ind w:firstLine="720"/>
        <w:jc w:val="both"/>
        <w:rPr>
          <w:b/>
          <w:sz w:val="28"/>
          <w:szCs w:val="28"/>
        </w:rPr>
        <w:sectPr w:rsidR="00640567" w:rsidRPr="00530E09" w:rsidSect="001B2B0E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540" w:right="680" w:bottom="539" w:left="1418" w:header="709" w:footer="709" w:gutter="0"/>
          <w:cols w:space="708"/>
          <w:titlePg/>
          <w:docGrid w:linePitch="360"/>
        </w:sectPr>
      </w:pPr>
    </w:p>
    <w:p w:rsidR="00640567" w:rsidRPr="00864E93" w:rsidRDefault="00640567" w:rsidP="00640567">
      <w:pPr>
        <w:ind w:firstLine="720"/>
        <w:rPr>
          <w:szCs w:val="24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64E93">
        <w:rPr>
          <w:szCs w:val="24"/>
        </w:rPr>
        <w:t>Приложение</w:t>
      </w:r>
      <w:r>
        <w:rPr>
          <w:szCs w:val="24"/>
        </w:rPr>
        <w:t xml:space="preserve"> 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0567" w:rsidRPr="00864E93" w:rsidRDefault="00640567" w:rsidP="00640567">
      <w:pPr>
        <w:ind w:left="11316" w:firstLine="720"/>
        <w:rPr>
          <w:szCs w:val="24"/>
        </w:rPr>
      </w:pPr>
      <w:r w:rsidRPr="00864E93">
        <w:rPr>
          <w:szCs w:val="24"/>
        </w:rPr>
        <w:t>к постановлению администрации</w:t>
      </w:r>
    </w:p>
    <w:p w:rsidR="00640567" w:rsidRPr="00864E93" w:rsidRDefault="00640567" w:rsidP="00640567">
      <w:pPr>
        <w:ind w:left="12036" w:firstLine="60"/>
        <w:rPr>
          <w:szCs w:val="24"/>
        </w:rPr>
      </w:pPr>
      <w:r w:rsidRPr="00864E93">
        <w:rPr>
          <w:szCs w:val="24"/>
        </w:rPr>
        <w:t xml:space="preserve">Большемурашкинского муниципального района                                                                           </w:t>
      </w:r>
      <w:r w:rsidR="000D3B98">
        <w:rPr>
          <w:szCs w:val="24"/>
        </w:rPr>
        <w:t xml:space="preserve">                   от    24.03.</w:t>
      </w:r>
      <w:r>
        <w:rPr>
          <w:szCs w:val="24"/>
        </w:rPr>
        <w:t>2020</w:t>
      </w:r>
      <w:r w:rsidRPr="00864E93">
        <w:rPr>
          <w:szCs w:val="24"/>
        </w:rPr>
        <w:t xml:space="preserve"> г</w:t>
      </w:r>
      <w:r w:rsidR="000D3B98">
        <w:rPr>
          <w:szCs w:val="24"/>
        </w:rPr>
        <w:t>.</w:t>
      </w:r>
      <w:r w:rsidRPr="00864E93">
        <w:rPr>
          <w:szCs w:val="24"/>
        </w:rPr>
        <w:t xml:space="preserve"> № </w:t>
      </w:r>
      <w:r w:rsidR="000D3B98">
        <w:rPr>
          <w:szCs w:val="24"/>
        </w:rPr>
        <w:t>113</w:t>
      </w:r>
    </w:p>
    <w:p w:rsidR="00640567" w:rsidRPr="00530E09" w:rsidRDefault="00640567" w:rsidP="00640567">
      <w:pPr>
        <w:ind w:firstLine="720"/>
        <w:jc w:val="both"/>
        <w:rPr>
          <w:b/>
          <w:sz w:val="28"/>
          <w:szCs w:val="28"/>
        </w:rPr>
      </w:pPr>
      <w:r w:rsidRPr="00530E09">
        <w:rPr>
          <w:b/>
          <w:sz w:val="28"/>
          <w:szCs w:val="28"/>
        </w:rPr>
        <w:t>2.4. Перечень основных мероприятий муниципальной программы</w:t>
      </w:r>
    </w:p>
    <w:p w:rsidR="00640567" w:rsidRPr="00530E09" w:rsidRDefault="00640567" w:rsidP="00640567">
      <w:pPr>
        <w:widowControl w:val="0"/>
        <w:autoSpaceDE w:val="0"/>
        <w:autoSpaceDN w:val="0"/>
        <w:adjustRightInd w:val="0"/>
        <w:jc w:val="center"/>
        <w:outlineLvl w:val="4"/>
      </w:pPr>
    </w:p>
    <w:tbl>
      <w:tblPr>
        <w:tblW w:w="15840" w:type="dxa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8"/>
        <w:gridCol w:w="6342"/>
        <w:gridCol w:w="1450"/>
        <w:gridCol w:w="1440"/>
        <w:gridCol w:w="1260"/>
        <w:gridCol w:w="1080"/>
        <w:gridCol w:w="1080"/>
        <w:gridCol w:w="1260"/>
        <w:gridCol w:w="1260"/>
      </w:tblGrid>
      <w:tr w:rsidR="00640567" w:rsidRPr="00530E09" w:rsidTr="001B2B0E">
        <w:trPr>
          <w:trHeight w:val="1200"/>
          <w:tblCellSpacing w:w="5" w:type="nil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 xml:space="preserve">N </w:t>
            </w:r>
            <w:proofErr w:type="gramStart"/>
            <w:r w:rsidRPr="00530E09">
              <w:t>п</w:t>
            </w:r>
            <w:proofErr w:type="gramEnd"/>
            <w:r w:rsidRPr="00530E09">
              <w:t>/п</w:t>
            </w:r>
          </w:p>
        </w:tc>
        <w:tc>
          <w:tcPr>
            <w:tcW w:w="6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Наименование мероприятия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ind w:left="-28" w:right="-75"/>
              <w:jc w:val="center"/>
            </w:pPr>
            <w:r w:rsidRPr="00530E09">
              <w:t>Категория расходов (капвложения, НИОКР и прочие расходы)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Сроки выполнения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Исполнители мероприятий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Объем финансирования</w:t>
            </w:r>
          </w:p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(по годам) за счет средств муниципального бюджета</w:t>
            </w:r>
          </w:p>
        </w:tc>
      </w:tr>
      <w:tr w:rsidR="00640567" w:rsidRPr="00530E09" w:rsidTr="001B2B0E">
        <w:trPr>
          <w:trHeight w:val="156"/>
          <w:tblCellSpacing w:w="5" w:type="nil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2019 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2020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2021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Всего</w:t>
            </w:r>
          </w:p>
        </w:tc>
      </w:tr>
      <w:tr w:rsidR="00640567" w:rsidRPr="00530E09" w:rsidTr="001B2B0E">
        <w:trPr>
          <w:trHeight w:val="1320"/>
          <w:tblCellSpacing w:w="5" w:type="nil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ind w:right="252"/>
              <w:jc w:val="both"/>
              <w:rPr>
                <w:sz w:val="28"/>
                <w:szCs w:val="28"/>
              </w:rPr>
            </w:pPr>
            <w:r w:rsidRPr="00530E09">
              <w:rPr>
                <w:szCs w:val="24"/>
              </w:rPr>
              <w:t>Цель муниципальной программы:</w:t>
            </w:r>
            <w:r w:rsidRPr="00530E09">
              <w:rPr>
                <w:sz w:val="28"/>
                <w:szCs w:val="28"/>
              </w:rPr>
              <w:t xml:space="preserve">   Сохранение материального и нематериального наследия, развитие лучших традиций и достижений культуры Большемурашкинского муниципального района, сохранение единого культурно-информационного пространства, создание условий для развития народного художественного творчества населения; для  улучшения туристической привлекательности Большемурашкинского муниципального района </w:t>
            </w:r>
          </w:p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0567" w:rsidRPr="00530E09" w:rsidTr="001B2B0E">
        <w:trPr>
          <w:trHeight w:val="315"/>
          <w:tblCellSpacing w:w="5" w:type="nil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30E09">
              <w:rPr>
                <w:szCs w:val="24"/>
              </w:rPr>
              <w:t>Подпрограмма муниципальной программы 1: «Наследие»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C2196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21969">
              <w:rPr>
                <w:b/>
                <w:sz w:val="20"/>
              </w:rPr>
              <w:t>42974,1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36922,2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38330,6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C2196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21969">
              <w:rPr>
                <w:b/>
                <w:sz w:val="20"/>
              </w:rPr>
              <w:t>118226,9</w:t>
            </w:r>
          </w:p>
        </w:tc>
      </w:tr>
      <w:tr w:rsidR="00640567" w:rsidRPr="00530E09" w:rsidTr="001B2B0E">
        <w:trPr>
          <w:trHeight w:val="584"/>
          <w:tblCellSpacing w:w="5" w:type="nil"/>
        </w:trPr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1.Развитие библиотечного дела</w:t>
            </w:r>
          </w:p>
          <w:p w:rsidR="00640567" w:rsidRPr="00530E09" w:rsidRDefault="00640567" w:rsidP="001B2B0E">
            <w:pPr>
              <w:jc w:val="both"/>
              <w:rPr>
                <w:szCs w:val="24"/>
              </w:rPr>
            </w:pPr>
            <w:r w:rsidRPr="00530E09">
              <w:rPr>
                <w:szCs w:val="24"/>
              </w:rPr>
              <w:t xml:space="preserve">В том числе: </w:t>
            </w:r>
          </w:p>
          <w:p w:rsidR="00640567" w:rsidRPr="00530E09" w:rsidRDefault="00640567" w:rsidP="001B2B0E">
            <w:pPr>
              <w:jc w:val="both"/>
              <w:rPr>
                <w:szCs w:val="24"/>
              </w:rPr>
            </w:pPr>
            <w:r w:rsidRPr="00530E09">
              <w:rPr>
                <w:szCs w:val="24"/>
              </w:rPr>
              <w:t>- комплектование книжных фондов библиотек,</w:t>
            </w:r>
          </w:p>
          <w:p w:rsidR="00640567" w:rsidRPr="00530E09" w:rsidRDefault="00640567" w:rsidP="001B2B0E">
            <w:pPr>
              <w:jc w:val="both"/>
              <w:rPr>
                <w:szCs w:val="24"/>
              </w:rPr>
            </w:pPr>
            <w:r w:rsidRPr="00530E09">
              <w:rPr>
                <w:szCs w:val="24"/>
              </w:rPr>
              <w:t>- проведение культурно-массовых и других мероприятий в поддержку книги и чтения,</w:t>
            </w:r>
          </w:p>
          <w:p w:rsidR="00640567" w:rsidRPr="00530E09" w:rsidRDefault="00640567" w:rsidP="001B2B0E">
            <w:pPr>
              <w:jc w:val="both"/>
              <w:rPr>
                <w:szCs w:val="24"/>
              </w:rPr>
            </w:pPr>
            <w:r w:rsidRPr="00530E09">
              <w:rPr>
                <w:szCs w:val="24"/>
              </w:rPr>
              <w:t>-  создание информационно-компьютерных центров,</w:t>
            </w:r>
          </w:p>
          <w:p w:rsidR="00640567" w:rsidRPr="00530E09" w:rsidRDefault="00640567" w:rsidP="001B2B0E">
            <w:pPr>
              <w:jc w:val="both"/>
              <w:rPr>
                <w:szCs w:val="24"/>
              </w:rPr>
            </w:pPr>
            <w:r w:rsidRPr="00530E09">
              <w:rPr>
                <w:szCs w:val="24"/>
              </w:rPr>
              <w:t xml:space="preserve">- формирование электронного каталога документов МЦБ, </w:t>
            </w:r>
          </w:p>
          <w:p w:rsidR="00640567" w:rsidRPr="00530E09" w:rsidRDefault="00640567" w:rsidP="001B2B0E">
            <w:pPr>
              <w:jc w:val="both"/>
              <w:rPr>
                <w:szCs w:val="24"/>
              </w:rPr>
            </w:pPr>
            <w:r w:rsidRPr="00530E09">
              <w:rPr>
                <w:szCs w:val="24"/>
              </w:rPr>
              <w:t>- приобретение оргтехники, оборудования, мебели,</w:t>
            </w:r>
          </w:p>
          <w:p w:rsidR="00640567" w:rsidRPr="00530E09" w:rsidRDefault="00640567" w:rsidP="001B2B0E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 Развитие музейного дела </w:t>
            </w:r>
          </w:p>
          <w:p w:rsidR="00640567" w:rsidRPr="00530E09" w:rsidRDefault="00640567" w:rsidP="001B2B0E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40567" w:rsidRPr="00530E09" w:rsidRDefault="00640567" w:rsidP="001B2B0E">
            <w:pPr>
              <w:jc w:val="both"/>
              <w:rPr>
                <w:szCs w:val="24"/>
              </w:rPr>
            </w:pPr>
            <w:r w:rsidRPr="00530E09">
              <w:rPr>
                <w:b/>
                <w:szCs w:val="24"/>
              </w:rPr>
              <w:t>-</w:t>
            </w:r>
            <w:r w:rsidRPr="00530E09">
              <w:rPr>
                <w:szCs w:val="24"/>
              </w:rPr>
              <w:t xml:space="preserve"> организация и проведение научно-просветительных, культурно-массовых и других мероприятий,</w:t>
            </w:r>
          </w:p>
          <w:p w:rsidR="00640567" w:rsidRPr="00530E09" w:rsidRDefault="00640567" w:rsidP="001B2B0E">
            <w:pPr>
              <w:jc w:val="both"/>
              <w:rPr>
                <w:szCs w:val="24"/>
              </w:rPr>
            </w:pPr>
            <w:r w:rsidRPr="00530E09">
              <w:rPr>
                <w:szCs w:val="24"/>
              </w:rPr>
              <w:t>-  организации выставок,</w:t>
            </w:r>
          </w:p>
          <w:p w:rsidR="00640567" w:rsidRPr="00530E09" w:rsidRDefault="00640567" w:rsidP="001B2B0E">
            <w:pPr>
              <w:jc w:val="both"/>
              <w:rPr>
                <w:szCs w:val="24"/>
              </w:rPr>
            </w:pPr>
            <w:r w:rsidRPr="00530E09">
              <w:rPr>
                <w:szCs w:val="24"/>
              </w:rPr>
              <w:lastRenderedPageBreak/>
              <w:t>-  мероприятия по обеспечению сохранности и безопасности фонда,</w:t>
            </w:r>
          </w:p>
          <w:p w:rsidR="00640567" w:rsidRPr="00530E09" w:rsidRDefault="00640567" w:rsidP="001B2B0E">
            <w:pPr>
              <w:jc w:val="both"/>
              <w:rPr>
                <w:szCs w:val="24"/>
              </w:rPr>
            </w:pPr>
            <w:r w:rsidRPr="00530E09">
              <w:rPr>
                <w:szCs w:val="24"/>
              </w:rPr>
              <w:t>- развитие музейной педагогики: реализация действующих  и разработка новых  образовательных программ,</w:t>
            </w:r>
          </w:p>
          <w:p w:rsidR="00640567" w:rsidRPr="00530E09" w:rsidRDefault="00640567" w:rsidP="001B2B0E">
            <w:pPr>
              <w:jc w:val="both"/>
              <w:rPr>
                <w:szCs w:val="24"/>
              </w:rPr>
            </w:pPr>
            <w:r w:rsidRPr="00530E09">
              <w:rPr>
                <w:szCs w:val="24"/>
              </w:rPr>
              <w:t>- создание, открытие, обновление музейных экспозиций</w:t>
            </w:r>
          </w:p>
          <w:p w:rsidR="00640567" w:rsidRPr="00530E09" w:rsidRDefault="00640567" w:rsidP="001B2B0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Организация культурн</w:t>
            </w:r>
            <w:proofErr w:type="gramStart"/>
            <w:r w:rsidRPr="00530E0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30E09">
              <w:rPr>
                <w:rFonts w:ascii="Times New Roman" w:hAnsi="Times New Roman" w:cs="Times New Roman"/>
                <w:sz w:val="24"/>
                <w:szCs w:val="24"/>
              </w:rPr>
              <w:t xml:space="preserve"> досуговой деятельности</w:t>
            </w:r>
          </w:p>
          <w:p w:rsidR="00640567" w:rsidRPr="00530E09" w:rsidRDefault="00640567" w:rsidP="001B2B0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40567" w:rsidRPr="00530E09" w:rsidRDefault="00640567" w:rsidP="001B2B0E">
            <w:pPr>
              <w:jc w:val="both"/>
              <w:rPr>
                <w:szCs w:val="24"/>
              </w:rPr>
            </w:pPr>
            <w:r w:rsidRPr="00530E09">
              <w:rPr>
                <w:szCs w:val="24"/>
              </w:rPr>
              <w:t>- проведение  конкурсов, фестивалей и других массовых мероприятий,</w:t>
            </w:r>
          </w:p>
          <w:p w:rsidR="00640567" w:rsidRPr="00530E09" w:rsidRDefault="00640567" w:rsidP="001B2B0E">
            <w:pPr>
              <w:jc w:val="both"/>
              <w:rPr>
                <w:szCs w:val="24"/>
              </w:rPr>
            </w:pPr>
            <w:r w:rsidRPr="00530E09">
              <w:rPr>
                <w:szCs w:val="24"/>
              </w:rPr>
              <w:t>- участие самодеятельных творческих коллективов и исполнителей района в областных, зональных  фестивалях, конкурсах и других мероприятиях,</w:t>
            </w:r>
          </w:p>
          <w:p w:rsidR="00640567" w:rsidRPr="00530E09" w:rsidRDefault="00640567" w:rsidP="001B2B0E">
            <w:pPr>
              <w:jc w:val="both"/>
              <w:rPr>
                <w:szCs w:val="24"/>
              </w:rPr>
            </w:pPr>
            <w:r w:rsidRPr="00530E09">
              <w:rPr>
                <w:szCs w:val="24"/>
              </w:rPr>
              <w:t>- проведение государственных, профессиональных праздников, праздников на основе народного календаря и др.,</w:t>
            </w:r>
          </w:p>
          <w:p w:rsidR="00640567" w:rsidRPr="00530E09" w:rsidRDefault="00640567" w:rsidP="001B2B0E">
            <w:pPr>
              <w:jc w:val="both"/>
              <w:rPr>
                <w:szCs w:val="24"/>
              </w:rPr>
            </w:pPr>
            <w:r w:rsidRPr="00530E09">
              <w:rPr>
                <w:szCs w:val="24"/>
              </w:rPr>
              <w:t xml:space="preserve"> - переподготовка работников на областных курсах повышения квалификации, участие в стажировках, семинарах и других учебных мероприятиях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</w:pPr>
            <w:r w:rsidRPr="00530E09">
              <w:lastRenderedPageBreak/>
              <w:t xml:space="preserve">   прочие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>2019-2021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30E09">
              <w:rPr>
                <w:szCs w:val="24"/>
              </w:rPr>
              <w:t>РЦКД,</w:t>
            </w:r>
          </w:p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30E09">
              <w:rPr>
                <w:szCs w:val="24"/>
              </w:rPr>
              <w:t>Музей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C2196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21969">
              <w:rPr>
                <w:b/>
                <w:sz w:val="20"/>
              </w:rPr>
              <w:t>42974,1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36922,2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38330,6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C2196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21969">
              <w:rPr>
                <w:b/>
                <w:sz w:val="20"/>
              </w:rPr>
              <w:t>118226,9</w:t>
            </w:r>
          </w:p>
        </w:tc>
      </w:tr>
      <w:tr w:rsidR="00640567" w:rsidRPr="00530E09" w:rsidTr="001B2B0E">
        <w:trPr>
          <w:trHeight w:val="584"/>
          <w:tblCellSpacing w:w="5" w:type="nil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муниципальной программы 2: «Хозяйственное обслуживание учреждения»</w:t>
            </w:r>
          </w:p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7039,1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7546,9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7543,9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AB3683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B3683">
              <w:rPr>
                <w:b/>
                <w:sz w:val="20"/>
              </w:rPr>
              <w:t>221229,9</w:t>
            </w:r>
          </w:p>
        </w:tc>
      </w:tr>
      <w:tr w:rsidR="00640567" w:rsidRPr="00530E09" w:rsidTr="001B2B0E">
        <w:trPr>
          <w:trHeight w:val="584"/>
          <w:tblCellSpacing w:w="5" w:type="nil"/>
        </w:trPr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Расходы на хозяйственное обслуживание учреждения культуры.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</w:pPr>
            <w:r w:rsidRPr="00530E09">
              <w:t xml:space="preserve">    прочие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>2019-2021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30E09">
              <w:rPr>
                <w:szCs w:val="24"/>
              </w:rPr>
              <w:t>МКУ ХЭС,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7039,1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7546,9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7543,9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AB3683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B3683">
              <w:rPr>
                <w:b/>
                <w:sz w:val="20"/>
              </w:rPr>
              <w:t>221229,9</w:t>
            </w:r>
          </w:p>
        </w:tc>
      </w:tr>
      <w:tr w:rsidR="00640567" w:rsidRPr="00530E09" w:rsidTr="001B2B0E">
        <w:trPr>
          <w:trHeight w:val="584"/>
          <w:tblCellSpacing w:w="5" w:type="nil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30E09">
              <w:rPr>
                <w:szCs w:val="24"/>
              </w:rPr>
              <w:t>Подпрограмма3.«Сохранение и развитие материально-технической базы муниципального учреждения культуры»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AB3683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B3683">
              <w:rPr>
                <w:b/>
                <w:sz w:val="20"/>
              </w:rPr>
              <w:t>11123,2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AB3683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B3683">
              <w:rPr>
                <w:b/>
                <w:sz w:val="20"/>
              </w:rPr>
              <w:t>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0</w:t>
            </w:r>
          </w:p>
        </w:tc>
      </w:tr>
      <w:tr w:rsidR="00640567" w:rsidRPr="00530E09" w:rsidTr="001B2B0E">
        <w:trPr>
          <w:trHeight w:val="584"/>
          <w:tblCellSpacing w:w="5" w:type="nil"/>
        </w:trPr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pStyle w:val="ConsPlusNonformat"/>
              <w:snapToGrid w:val="0"/>
              <w:jc w:val="both"/>
            </w:pPr>
            <w:r w:rsidRPr="00530E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Расходы на реконструкцию и капитальный ремонт в учреждении культуры.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</w:pPr>
            <w:r w:rsidRPr="00530E09">
              <w:t xml:space="preserve">    Прочие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>2019-2021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30E09">
              <w:rPr>
                <w:szCs w:val="24"/>
              </w:rPr>
              <w:t>РЦКД</w:t>
            </w:r>
            <w:r>
              <w:rPr>
                <w:szCs w:val="24"/>
              </w:rPr>
              <w:t>, музей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AB3683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B3683">
              <w:rPr>
                <w:b/>
                <w:sz w:val="20"/>
              </w:rPr>
              <w:t>11123,2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AB3683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B3683">
              <w:rPr>
                <w:b/>
                <w:sz w:val="20"/>
              </w:rPr>
              <w:t>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0</w:t>
            </w:r>
          </w:p>
        </w:tc>
      </w:tr>
    </w:tbl>
    <w:p w:rsidR="00640567" w:rsidRPr="00530E09" w:rsidRDefault="00640567" w:rsidP="00640567">
      <w:pPr>
        <w:jc w:val="both"/>
        <w:rPr>
          <w:b/>
          <w:sz w:val="28"/>
        </w:rPr>
        <w:sectPr w:rsidR="00640567" w:rsidRPr="00530E09" w:rsidSect="001B2B0E">
          <w:pgSz w:w="16838" w:h="11906" w:orient="landscape"/>
          <w:pgMar w:top="1418" w:right="567" w:bottom="540" w:left="539" w:header="709" w:footer="709" w:gutter="0"/>
          <w:cols w:space="708"/>
          <w:titlePg/>
          <w:docGrid w:linePitch="360"/>
        </w:sectPr>
      </w:pPr>
    </w:p>
    <w:p w:rsidR="00640567" w:rsidRPr="00530E09" w:rsidRDefault="00640567" w:rsidP="00640567">
      <w:pPr>
        <w:ind w:firstLine="720"/>
        <w:jc w:val="both"/>
        <w:rPr>
          <w:sz w:val="28"/>
        </w:rPr>
      </w:pPr>
    </w:p>
    <w:p w:rsidR="00640567" w:rsidRPr="00530E09" w:rsidRDefault="00640567" w:rsidP="00640567">
      <w:pPr>
        <w:ind w:firstLine="720"/>
        <w:jc w:val="both"/>
        <w:rPr>
          <w:sz w:val="28"/>
        </w:rPr>
      </w:pPr>
    </w:p>
    <w:p w:rsidR="00640567" w:rsidRPr="00530E09" w:rsidRDefault="00640567" w:rsidP="00640567">
      <w:pPr>
        <w:ind w:firstLine="720"/>
        <w:jc w:val="both"/>
        <w:rPr>
          <w:sz w:val="28"/>
        </w:rPr>
      </w:pPr>
    </w:p>
    <w:p w:rsidR="00640567" w:rsidRPr="00C111C3" w:rsidRDefault="00640567" w:rsidP="00640567">
      <w:pPr>
        <w:pStyle w:val="a4"/>
        <w:jc w:val="right"/>
        <w:rPr>
          <w:rFonts w:ascii="Times New Roman" w:eastAsia="Times New Roman" w:hAnsi="Times New Roman"/>
          <w:i w:val="0"/>
          <w:iCs w:val="0"/>
          <w:color w:val="auto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11C3">
        <w:rPr>
          <w:rFonts w:ascii="Times New Roman" w:hAnsi="Times New Roman"/>
          <w:i w:val="0"/>
          <w:color w:val="auto"/>
        </w:rPr>
        <w:t>Приложение3</w:t>
      </w:r>
    </w:p>
    <w:p w:rsidR="00640567" w:rsidRPr="00C111C3" w:rsidRDefault="00640567" w:rsidP="00640567">
      <w:pPr>
        <w:pStyle w:val="a3"/>
        <w:jc w:val="right"/>
        <w:rPr>
          <w:b w:val="0"/>
          <w:i w:val="0"/>
          <w:szCs w:val="28"/>
        </w:rPr>
      </w:pPr>
      <w:r w:rsidRPr="00C111C3">
        <w:rPr>
          <w:b w:val="0"/>
          <w:i w:val="0"/>
          <w:szCs w:val="28"/>
        </w:rPr>
        <w:t>к постановлению администрации</w:t>
      </w:r>
    </w:p>
    <w:p w:rsidR="00640567" w:rsidRPr="00582C05" w:rsidRDefault="00640567" w:rsidP="00640567">
      <w:pPr>
        <w:pStyle w:val="a3"/>
        <w:jc w:val="right"/>
        <w:rPr>
          <w:b w:val="0"/>
          <w:i w:val="0"/>
          <w:szCs w:val="28"/>
          <w:u w:val="single"/>
        </w:rPr>
      </w:pPr>
      <w:r w:rsidRPr="00C111C3">
        <w:rPr>
          <w:b w:val="0"/>
          <w:i w:val="0"/>
          <w:szCs w:val="28"/>
        </w:rPr>
        <w:t xml:space="preserve"> Большемурашкинского муниципального района                                                                       </w:t>
      </w:r>
      <w:r w:rsidR="000D3B98">
        <w:rPr>
          <w:b w:val="0"/>
          <w:i w:val="0"/>
          <w:szCs w:val="28"/>
        </w:rPr>
        <w:t xml:space="preserve">                       от   24.03.</w:t>
      </w:r>
      <w:r w:rsidRPr="00C111C3">
        <w:rPr>
          <w:b w:val="0"/>
          <w:i w:val="0"/>
          <w:szCs w:val="28"/>
        </w:rPr>
        <w:t>2020 г</w:t>
      </w:r>
      <w:r w:rsidR="000D3B98">
        <w:rPr>
          <w:b w:val="0"/>
          <w:i w:val="0"/>
          <w:szCs w:val="28"/>
        </w:rPr>
        <w:t>.</w:t>
      </w:r>
      <w:r w:rsidRPr="00C111C3">
        <w:rPr>
          <w:b w:val="0"/>
          <w:i w:val="0"/>
          <w:szCs w:val="28"/>
        </w:rPr>
        <w:t xml:space="preserve"> №</w:t>
      </w:r>
      <w:r w:rsidR="000D3B98">
        <w:rPr>
          <w:b w:val="0"/>
          <w:i w:val="0"/>
          <w:szCs w:val="28"/>
        </w:rPr>
        <w:t xml:space="preserve"> 113</w:t>
      </w:r>
    </w:p>
    <w:p w:rsidR="00640567" w:rsidRDefault="00640567" w:rsidP="00640567">
      <w:pPr>
        <w:ind w:firstLine="720"/>
        <w:jc w:val="both"/>
        <w:rPr>
          <w:b/>
          <w:sz w:val="28"/>
        </w:rPr>
      </w:pPr>
    </w:p>
    <w:p w:rsidR="00640567" w:rsidRDefault="00640567" w:rsidP="00640567">
      <w:pPr>
        <w:ind w:firstLine="720"/>
        <w:jc w:val="both"/>
        <w:rPr>
          <w:b/>
          <w:sz w:val="28"/>
        </w:rPr>
      </w:pPr>
    </w:p>
    <w:p w:rsidR="00640567" w:rsidRDefault="00640567" w:rsidP="00640567">
      <w:pPr>
        <w:ind w:firstLine="720"/>
        <w:jc w:val="both"/>
        <w:rPr>
          <w:b/>
          <w:sz w:val="28"/>
        </w:rPr>
      </w:pPr>
    </w:p>
    <w:p w:rsidR="00640567" w:rsidRPr="00530E09" w:rsidRDefault="00640567" w:rsidP="00640567">
      <w:pPr>
        <w:ind w:firstLine="720"/>
        <w:jc w:val="both"/>
        <w:rPr>
          <w:b/>
          <w:sz w:val="28"/>
        </w:rPr>
      </w:pPr>
      <w:r w:rsidRPr="00530E09">
        <w:rPr>
          <w:b/>
          <w:sz w:val="28"/>
        </w:rPr>
        <w:t>2.8. Обоснование объема финансовых ресурсов</w:t>
      </w:r>
    </w:p>
    <w:p w:rsidR="00640567" w:rsidRPr="00530E09" w:rsidRDefault="00640567" w:rsidP="00640567">
      <w:pPr>
        <w:ind w:firstLine="720"/>
        <w:jc w:val="both"/>
        <w:rPr>
          <w:sz w:val="28"/>
        </w:rPr>
      </w:pPr>
    </w:p>
    <w:p w:rsidR="00640567" w:rsidRPr="00530E09" w:rsidRDefault="00640567" w:rsidP="00640567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 w:rsidRPr="00530E09">
        <w:rPr>
          <w:sz w:val="28"/>
          <w:szCs w:val="28"/>
        </w:rPr>
        <w:t>Ресурсное обеспечение реализации муниципальной программы за счет средств районного бюджета Большемурашкинского муниципального района</w:t>
      </w:r>
    </w:p>
    <w:p w:rsidR="00640567" w:rsidRPr="00530E09" w:rsidRDefault="00640567" w:rsidP="00640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895"/>
        <w:gridCol w:w="1910"/>
        <w:gridCol w:w="2340"/>
        <w:gridCol w:w="1260"/>
        <w:gridCol w:w="1260"/>
        <w:gridCol w:w="1260"/>
      </w:tblGrid>
      <w:tr w:rsidR="00640567" w:rsidRPr="00530E09" w:rsidTr="001B2B0E"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Статус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Подпрограмма муниципальной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Муниципальный заказчик-координатор, соисполнители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Расходы (тыс. руб.), годы</w:t>
            </w:r>
          </w:p>
        </w:tc>
      </w:tr>
      <w:tr w:rsidR="00640567" w:rsidRPr="00530E09" w:rsidTr="001B2B0E"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2019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2020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2021 год </w:t>
            </w:r>
          </w:p>
        </w:tc>
      </w:tr>
      <w:tr w:rsidR="00640567" w:rsidRPr="00530E09" w:rsidTr="001B2B0E"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7</w:t>
            </w:r>
          </w:p>
        </w:tc>
      </w:tr>
      <w:tr w:rsidR="00640567" w:rsidRPr="00530E09" w:rsidTr="001B2B0E"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0E09">
              <w:rPr>
                <w:sz w:val="20"/>
              </w:rPr>
              <w:t xml:space="preserve">Название муниципальной программы: «Развитие культуры и туризма в </w:t>
            </w:r>
            <w:proofErr w:type="spellStart"/>
            <w:r w:rsidRPr="00530E09">
              <w:rPr>
                <w:sz w:val="20"/>
              </w:rPr>
              <w:t>Большемурашкинском</w:t>
            </w:r>
            <w:proofErr w:type="spellEnd"/>
            <w:r w:rsidRPr="00530E09">
              <w:rPr>
                <w:sz w:val="20"/>
              </w:rPr>
              <w:t xml:space="preserve"> муниципальном районе на 2019-2021 годы»</w:t>
            </w:r>
          </w:p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0E09">
              <w:rPr>
                <w:sz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61136,4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8C5925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C5925">
              <w:rPr>
                <w:b/>
                <w:sz w:val="20"/>
              </w:rPr>
              <w:t>44469,1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45874,5</w:t>
            </w:r>
          </w:p>
        </w:tc>
      </w:tr>
      <w:tr w:rsidR="00640567" w:rsidRPr="00530E09" w:rsidTr="001B2B0E">
        <w:trPr>
          <w:trHeight w:val="375"/>
        </w:trPr>
        <w:tc>
          <w:tcPr>
            <w:tcW w:w="37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0E09">
              <w:rPr>
                <w:sz w:val="20"/>
              </w:rPr>
              <w:t>соисполнитель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50611,2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34057,9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35918,6</w:t>
            </w:r>
          </w:p>
        </w:tc>
      </w:tr>
      <w:tr w:rsidR="00640567" w:rsidRPr="00530E09" w:rsidTr="001B2B0E">
        <w:trPr>
          <w:trHeight w:val="450"/>
        </w:trPr>
        <w:tc>
          <w:tcPr>
            <w:tcW w:w="37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0E09">
              <w:rPr>
                <w:sz w:val="20"/>
              </w:rPr>
              <w:t>соисполнитель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3486,1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2864,3</w:t>
            </w:r>
          </w:p>
          <w:p w:rsidR="00640567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640567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640567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640567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2412,0</w:t>
            </w:r>
          </w:p>
        </w:tc>
      </w:tr>
      <w:tr w:rsidR="00640567" w:rsidRPr="00530E09" w:rsidTr="001B2B0E">
        <w:trPr>
          <w:trHeight w:val="450"/>
        </w:trPr>
        <w:tc>
          <w:tcPr>
            <w:tcW w:w="37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0E09">
              <w:rPr>
                <w:sz w:val="20"/>
              </w:rPr>
              <w:t>соисполнитель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B376DC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7039,1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7546,9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7543,9</w:t>
            </w:r>
          </w:p>
        </w:tc>
      </w:tr>
      <w:tr w:rsidR="00640567" w:rsidRPr="00530E09" w:rsidTr="001B2B0E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0E09">
              <w:rPr>
                <w:sz w:val="20"/>
              </w:rPr>
              <w:t>Подпрограмма 1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30E09">
              <w:rPr>
                <w:sz w:val="20"/>
              </w:rPr>
              <w:t>«Наследие»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0E09">
              <w:rPr>
                <w:sz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42974,1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36922,2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38330,6</w:t>
            </w:r>
          </w:p>
        </w:tc>
      </w:tr>
      <w:tr w:rsidR="00640567" w:rsidRPr="00530E09" w:rsidTr="001B2B0E"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0E09">
              <w:rPr>
                <w:sz w:val="20"/>
              </w:rPr>
              <w:t>соисполнитель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40774,0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34057,9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35918,6</w:t>
            </w:r>
          </w:p>
        </w:tc>
      </w:tr>
      <w:tr w:rsidR="00640567" w:rsidRPr="00530E09" w:rsidTr="001B2B0E"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0E09">
              <w:rPr>
                <w:sz w:val="20"/>
              </w:rPr>
              <w:t>соисполнитель</w:t>
            </w:r>
            <w:proofErr w:type="gramStart"/>
            <w:r w:rsidRPr="00530E09">
              <w:rPr>
                <w:sz w:val="20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2864,3</w:t>
            </w:r>
          </w:p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2412,0</w:t>
            </w:r>
          </w:p>
        </w:tc>
      </w:tr>
      <w:tr w:rsidR="00640567" w:rsidRPr="00530E09" w:rsidTr="001B2B0E">
        <w:trPr>
          <w:trHeight w:val="270"/>
        </w:trPr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0E09">
              <w:rPr>
                <w:sz w:val="20"/>
              </w:rPr>
              <w:t>Подпрограмма 2</w:t>
            </w:r>
          </w:p>
        </w:tc>
        <w:tc>
          <w:tcPr>
            <w:tcW w:w="28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30E09">
              <w:rPr>
                <w:sz w:val="20"/>
              </w:rPr>
              <w:t>«Хозяйственное обслуживание сферы культуры»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0E09">
              <w:rPr>
                <w:sz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B376DC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7039,1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7546,9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7543,9</w:t>
            </w:r>
          </w:p>
        </w:tc>
      </w:tr>
      <w:tr w:rsidR="00640567" w:rsidRPr="00530E09" w:rsidTr="001B2B0E">
        <w:trPr>
          <w:trHeight w:val="27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0E09">
              <w:rPr>
                <w:sz w:val="20"/>
              </w:rPr>
              <w:t>соисполнитель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7039,1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7546,9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7543,9</w:t>
            </w:r>
          </w:p>
        </w:tc>
      </w:tr>
      <w:tr w:rsidR="00640567" w:rsidRPr="00530E09" w:rsidTr="001B2B0E">
        <w:trPr>
          <w:trHeight w:val="285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0E09">
              <w:rPr>
                <w:sz w:val="20"/>
              </w:rPr>
              <w:t>Подпрограмма 3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30E09">
              <w:rPr>
                <w:sz w:val="20"/>
              </w:rPr>
              <w:t>«Сохранение и развитие материально-технической базы учреждения»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0E09">
              <w:rPr>
                <w:sz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11123,2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640567" w:rsidRPr="00530E09" w:rsidTr="001B2B0E">
        <w:trPr>
          <w:trHeight w:val="19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0E09">
              <w:rPr>
                <w:sz w:val="20"/>
              </w:rPr>
              <w:t>соисполнитель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9837,2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640567" w:rsidRPr="00530E09" w:rsidTr="001B2B0E">
        <w:trPr>
          <w:trHeight w:val="195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0E09">
              <w:rPr>
                <w:sz w:val="20"/>
              </w:rPr>
              <w:t>соисполнитель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</w:tbl>
    <w:p w:rsidR="00640567" w:rsidRPr="00530E09" w:rsidRDefault="00640567" w:rsidP="00640567">
      <w:pPr>
        <w:widowControl w:val="0"/>
        <w:autoSpaceDE w:val="0"/>
        <w:autoSpaceDN w:val="0"/>
        <w:adjustRightInd w:val="0"/>
        <w:jc w:val="both"/>
      </w:pPr>
    </w:p>
    <w:p w:rsidR="00640567" w:rsidRDefault="00640567" w:rsidP="00640567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640567" w:rsidRDefault="00640567" w:rsidP="00640567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640567" w:rsidRDefault="00640567" w:rsidP="00640567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640567" w:rsidRDefault="00640567" w:rsidP="00640567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640567" w:rsidRDefault="00640567" w:rsidP="00640567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640567" w:rsidRDefault="00640567" w:rsidP="00640567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640567" w:rsidRDefault="00640567" w:rsidP="00640567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640567" w:rsidRDefault="00640567" w:rsidP="00640567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640567" w:rsidRDefault="00640567" w:rsidP="00640567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640567" w:rsidRDefault="00640567" w:rsidP="00640567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640567" w:rsidRDefault="00640567" w:rsidP="00640567">
      <w:pPr>
        <w:widowControl w:val="0"/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640567" w:rsidRDefault="00640567" w:rsidP="00640567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640567" w:rsidRDefault="00640567" w:rsidP="00640567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640567" w:rsidRDefault="00640567" w:rsidP="00640567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640567" w:rsidRPr="00C111C3" w:rsidRDefault="00640567" w:rsidP="00640567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640567" w:rsidRPr="00C111C3" w:rsidRDefault="00640567" w:rsidP="00640567">
      <w:pPr>
        <w:pStyle w:val="a4"/>
        <w:jc w:val="right"/>
        <w:rPr>
          <w:rFonts w:ascii="Times New Roman" w:eastAsia="Times New Roman" w:hAnsi="Times New Roman"/>
          <w:i w:val="0"/>
          <w:iCs w:val="0"/>
          <w:color w:val="auto"/>
          <w:szCs w:val="20"/>
        </w:rPr>
      </w:pPr>
      <w:r w:rsidRPr="00C111C3">
        <w:rPr>
          <w:color w:val="auto"/>
        </w:rPr>
        <w:tab/>
      </w:r>
      <w:r w:rsidRPr="00C111C3">
        <w:rPr>
          <w:color w:val="auto"/>
        </w:rPr>
        <w:tab/>
      </w:r>
      <w:r w:rsidRPr="00C111C3">
        <w:rPr>
          <w:rFonts w:ascii="Times New Roman" w:hAnsi="Times New Roman"/>
          <w:i w:val="0"/>
          <w:color w:val="auto"/>
        </w:rPr>
        <w:t>Приложение 4</w:t>
      </w:r>
    </w:p>
    <w:p w:rsidR="00640567" w:rsidRPr="001A0E70" w:rsidRDefault="00640567" w:rsidP="00640567">
      <w:pPr>
        <w:pStyle w:val="a3"/>
        <w:jc w:val="righ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к п</w:t>
      </w:r>
      <w:r w:rsidRPr="001A0E70">
        <w:rPr>
          <w:b w:val="0"/>
          <w:i w:val="0"/>
          <w:szCs w:val="28"/>
        </w:rPr>
        <w:t>остановлению администрации</w:t>
      </w:r>
    </w:p>
    <w:p w:rsidR="00640567" w:rsidRPr="00582C05" w:rsidRDefault="00640567" w:rsidP="00640567">
      <w:pPr>
        <w:pStyle w:val="a3"/>
        <w:jc w:val="right"/>
        <w:rPr>
          <w:b w:val="0"/>
          <w:i w:val="0"/>
          <w:szCs w:val="28"/>
          <w:u w:val="single"/>
        </w:rPr>
      </w:pPr>
      <w:r w:rsidRPr="001A0E70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Большемурашкинского </w:t>
      </w:r>
      <w:r w:rsidRPr="001A0E70">
        <w:rPr>
          <w:b w:val="0"/>
          <w:i w:val="0"/>
          <w:szCs w:val="28"/>
        </w:rPr>
        <w:t>муниципального района</w:t>
      </w:r>
      <w:r>
        <w:rPr>
          <w:b w:val="0"/>
          <w:i w:val="0"/>
          <w:szCs w:val="28"/>
        </w:rPr>
        <w:t xml:space="preserve">                                                                       </w:t>
      </w:r>
      <w:r w:rsidR="000D3B98">
        <w:rPr>
          <w:b w:val="0"/>
          <w:i w:val="0"/>
          <w:szCs w:val="28"/>
        </w:rPr>
        <w:t xml:space="preserve">                       от </w:t>
      </w:r>
      <w:r w:rsidR="00895B0E">
        <w:rPr>
          <w:b w:val="0"/>
          <w:i w:val="0"/>
          <w:szCs w:val="28"/>
        </w:rPr>
        <w:t>24.03.</w:t>
      </w:r>
      <w:r>
        <w:rPr>
          <w:b w:val="0"/>
          <w:i w:val="0"/>
          <w:szCs w:val="28"/>
        </w:rPr>
        <w:t>2020 г</w:t>
      </w:r>
      <w:r w:rsidR="00895B0E">
        <w:rPr>
          <w:b w:val="0"/>
          <w:i w:val="0"/>
          <w:szCs w:val="28"/>
        </w:rPr>
        <w:t>.  № 113</w:t>
      </w:r>
    </w:p>
    <w:p w:rsidR="00640567" w:rsidRDefault="00640567" w:rsidP="00640567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640567" w:rsidRDefault="00640567" w:rsidP="00640567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640567" w:rsidRDefault="00640567" w:rsidP="00640567">
      <w:pPr>
        <w:widowControl w:val="0"/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640567" w:rsidRDefault="00640567" w:rsidP="00640567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640567" w:rsidRPr="00530E09" w:rsidRDefault="00640567" w:rsidP="00640567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 w:rsidRPr="00530E09">
        <w:rPr>
          <w:sz w:val="28"/>
          <w:szCs w:val="28"/>
        </w:rPr>
        <w:t>Прогнозная оценка расходов на реализацию муниципальной программы за счет всех источников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3"/>
        <w:gridCol w:w="1683"/>
        <w:gridCol w:w="3114"/>
        <w:gridCol w:w="1145"/>
        <w:gridCol w:w="1195"/>
        <w:gridCol w:w="1245"/>
      </w:tblGrid>
      <w:tr w:rsidR="00640567" w:rsidRPr="00530E09" w:rsidTr="001B2B0E">
        <w:trPr>
          <w:tblCellSpacing w:w="5" w:type="nil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Статус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Наименование подпрограммы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Источники финансирования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Оценка расходов (тыс. руб.), годы</w:t>
            </w:r>
          </w:p>
        </w:tc>
      </w:tr>
      <w:tr w:rsidR="00640567" w:rsidRPr="00530E09" w:rsidTr="001B2B0E">
        <w:trPr>
          <w:tblCellSpacing w:w="5" w:type="nil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2019 год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2020 год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2021 год </w:t>
            </w:r>
          </w:p>
        </w:tc>
      </w:tr>
      <w:tr w:rsidR="00640567" w:rsidRPr="00530E09" w:rsidTr="001B2B0E">
        <w:trPr>
          <w:tblCellSpacing w:w="5" w:type="nil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7</w:t>
            </w:r>
          </w:p>
        </w:tc>
      </w:tr>
      <w:tr w:rsidR="00640567" w:rsidRPr="00530E09" w:rsidTr="001B2B0E">
        <w:trPr>
          <w:tblCellSpacing w:w="5" w:type="nil"/>
        </w:trPr>
        <w:tc>
          <w:tcPr>
            <w:tcW w:w="3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30E09">
              <w:t xml:space="preserve">Наименование муниципальной программы: </w:t>
            </w:r>
            <w:r w:rsidRPr="00530E09">
              <w:rPr>
                <w:szCs w:val="24"/>
              </w:rPr>
              <w:t xml:space="preserve">«Развитие культуры и туризма в </w:t>
            </w:r>
            <w:proofErr w:type="spellStart"/>
            <w:r w:rsidRPr="00530E09">
              <w:rPr>
                <w:szCs w:val="24"/>
              </w:rPr>
              <w:t>Бошльшемурашкинском</w:t>
            </w:r>
            <w:proofErr w:type="spellEnd"/>
            <w:r w:rsidRPr="00530E09">
              <w:rPr>
                <w:szCs w:val="24"/>
              </w:rPr>
              <w:t xml:space="preserve"> муниципальном районе на 2019-2021 годы»</w:t>
            </w:r>
          </w:p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Всего (1) + (2) + (3)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61828,0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4469,1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45874,5</w:t>
            </w:r>
          </w:p>
        </w:tc>
      </w:tr>
      <w:tr w:rsidR="00640567" w:rsidRPr="00530E09" w:rsidTr="001B2B0E">
        <w:trPr>
          <w:tblCellSpacing w:w="5" w:type="nil"/>
        </w:trPr>
        <w:tc>
          <w:tcPr>
            <w:tcW w:w="3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(1) расходы местных бюджетов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64D9">
              <w:rPr>
                <w:b/>
              </w:rPr>
              <w:t>45261,2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43816,4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45362,5</w:t>
            </w:r>
          </w:p>
        </w:tc>
      </w:tr>
      <w:tr w:rsidR="00640567" w:rsidRPr="00530E09" w:rsidTr="001B2B0E">
        <w:trPr>
          <w:tblCellSpacing w:w="5" w:type="nil"/>
        </w:trPr>
        <w:tc>
          <w:tcPr>
            <w:tcW w:w="3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(2) расходы областного бюджета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64D9">
              <w:rPr>
                <w:b/>
              </w:rPr>
              <w:t>15875,2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470,2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0567" w:rsidRPr="00530E09" w:rsidTr="001B2B0E">
        <w:trPr>
          <w:tblCellSpacing w:w="5" w:type="nil"/>
        </w:trPr>
        <w:tc>
          <w:tcPr>
            <w:tcW w:w="3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>(3) прочие (внебюджетные</w:t>
            </w:r>
            <w:proofErr w:type="gramStart"/>
            <w:r w:rsidRPr="00530E09">
              <w:rPr>
                <w:sz w:val="23"/>
                <w:szCs w:val="23"/>
              </w:rPr>
              <w:t>)и</w:t>
            </w:r>
            <w:proofErr w:type="gramEnd"/>
            <w:r w:rsidRPr="00530E09">
              <w:rPr>
                <w:sz w:val="23"/>
                <w:szCs w:val="23"/>
              </w:rPr>
              <w:t xml:space="preserve">сточники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64D9">
              <w:rPr>
                <w:b/>
              </w:rPr>
              <w:t>691,6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512,0</w:t>
            </w:r>
          </w:p>
        </w:tc>
      </w:tr>
      <w:tr w:rsidR="00640567" w:rsidRPr="00530E09" w:rsidTr="001B2B0E">
        <w:trPr>
          <w:tblCellSpacing w:w="5" w:type="nil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530E09">
              <w:t>Подпрог-рамма</w:t>
            </w:r>
            <w:proofErr w:type="spellEnd"/>
            <w:proofErr w:type="gramEnd"/>
            <w:r w:rsidRPr="00530E09">
              <w:t xml:space="preserve"> 1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</w:pPr>
            <w:r w:rsidRPr="00530E09">
              <w:t>«Наследие»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Всего (1) + (2) + (3)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64D9">
              <w:rPr>
                <w:b/>
              </w:rPr>
              <w:t>43665,7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36922,2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38330,6</w:t>
            </w:r>
          </w:p>
        </w:tc>
      </w:tr>
      <w:tr w:rsidR="00640567" w:rsidRPr="00530E09" w:rsidTr="001B2B0E">
        <w:trPr>
          <w:tblCellSpacing w:w="5" w:type="nil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(1) расходы местных бюджетов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264D9">
              <w:rPr>
                <w:b/>
                <w:sz w:val="20"/>
              </w:rPr>
              <w:t>35298,3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35940,0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37818,6</w:t>
            </w:r>
          </w:p>
        </w:tc>
      </w:tr>
      <w:tr w:rsidR="00640567" w:rsidRPr="00530E09" w:rsidTr="001B2B0E">
        <w:trPr>
          <w:tblCellSpacing w:w="5" w:type="nil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(2) расходы областного бюджета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64D9">
              <w:rPr>
                <w:b/>
              </w:rPr>
              <w:t>7675,8</w:t>
            </w:r>
          </w:p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470,2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0567" w:rsidRPr="00530E09" w:rsidTr="001B2B0E">
        <w:trPr>
          <w:tblCellSpacing w:w="5" w:type="nil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(3) прочие (внебюджетные) источники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264D9">
              <w:rPr>
                <w:b/>
                <w:sz w:val="20"/>
              </w:rPr>
              <w:t>691,6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4346C0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4346C0" w:rsidRDefault="00640567" w:rsidP="001B2B0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512,0</w:t>
            </w:r>
          </w:p>
        </w:tc>
      </w:tr>
      <w:tr w:rsidR="00640567" w:rsidRPr="00530E09" w:rsidTr="001B2B0E">
        <w:trPr>
          <w:tblCellSpacing w:w="5" w:type="nil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530E09">
              <w:t>Подпрог-рамма</w:t>
            </w:r>
            <w:proofErr w:type="spellEnd"/>
            <w:proofErr w:type="gramEnd"/>
            <w:r w:rsidRPr="00530E09">
              <w:t xml:space="preserve"> 2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</w:pPr>
            <w:r w:rsidRPr="00530E09">
              <w:rPr>
                <w:szCs w:val="24"/>
              </w:rPr>
              <w:t>«Хозяйственное обслуживание сферы культуры»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Всего (1) + (2) + (3)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264D9">
              <w:rPr>
                <w:b/>
                <w:sz w:val="20"/>
              </w:rPr>
              <w:t>7039,1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B376DC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7546,9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B376DC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7543,9</w:t>
            </w:r>
          </w:p>
        </w:tc>
      </w:tr>
      <w:tr w:rsidR="00640567" w:rsidRPr="00530E09" w:rsidTr="001B2B0E">
        <w:trPr>
          <w:tblCellSpacing w:w="5" w:type="nil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(1) расходы местных бюджетов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264D9">
              <w:rPr>
                <w:b/>
                <w:sz w:val="20"/>
              </w:rPr>
              <w:t>7039,1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B376DC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7546,9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B376DC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7543,9</w:t>
            </w:r>
          </w:p>
        </w:tc>
      </w:tr>
      <w:tr w:rsidR="00640567" w:rsidRPr="00530E09" w:rsidTr="001B2B0E">
        <w:trPr>
          <w:tblCellSpacing w:w="5" w:type="nil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(2) расходы областного бюджета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0567" w:rsidRPr="00530E09" w:rsidTr="001B2B0E">
        <w:trPr>
          <w:tblCellSpacing w:w="5" w:type="nil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>(3) прочи</w:t>
            </w:r>
            <w:proofErr w:type="gramStart"/>
            <w:r w:rsidRPr="00530E09">
              <w:rPr>
                <w:sz w:val="23"/>
                <w:szCs w:val="23"/>
              </w:rPr>
              <w:t>е(</w:t>
            </w:r>
            <w:proofErr w:type="gramEnd"/>
            <w:r w:rsidRPr="00530E09">
              <w:rPr>
                <w:sz w:val="23"/>
                <w:szCs w:val="23"/>
              </w:rPr>
              <w:t xml:space="preserve">внебюджетные) источники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0567" w:rsidRPr="00530E09" w:rsidTr="001B2B0E">
        <w:trPr>
          <w:trHeight w:val="345"/>
          <w:tblCellSpacing w:w="5" w:type="nil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E09">
              <w:t xml:space="preserve">Подпрограмма 3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30E09">
              <w:rPr>
                <w:szCs w:val="24"/>
              </w:rPr>
              <w:t>«Сохранение и развитие материально-технической базы учреждения»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Всего (1) + (2) + (3)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264D9">
              <w:rPr>
                <w:b/>
                <w:sz w:val="20"/>
              </w:rPr>
              <w:t>11123,2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0567" w:rsidRPr="00530E09" w:rsidTr="001B2B0E">
        <w:trPr>
          <w:trHeight w:val="345"/>
          <w:tblCellSpacing w:w="5" w:type="nil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(1) расходы местных бюджетов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264D9">
              <w:rPr>
                <w:b/>
                <w:sz w:val="20"/>
              </w:rPr>
              <w:t>2923,8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0567" w:rsidRPr="00530E09" w:rsidTr="001B2B0E">
        <w:trPr>
          <w:trHeight w:val="525"/>
          <w:tblCellSpacing w:w="5" w:type="nil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(2) расходы областного бюджета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D264D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64D9">
              <w:rPr>
                <w:b/>
              </w:rPr>
              <w:t>8199,4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0567" w:rsidRPr="00530E09" w:rsidTr="001B2B0E">
        <w:trPr>
          <w:trHeight w:val="405"/>
          <w:tblCellSpacing w:w="5" w:type="nil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>(3) прочи</w:t>
            </w:r>
            <w:proofErr w:type="gramStart"/>
            <w:r w:rsidRPr="00530E09">
              <w:rPr>
                <w:sz w:val="23"/>
                <w:szCs w:val="23"/>
              </w:rPr>
              <w:t>е(</w:t>
            </w:r>
            <w:proofErr w:type="gramEnd"/>
            <w:r w:rsidRPr="00530E09">
              <w:rPr>
                <w:sz w:val="23"/>
                <w:szCs w:val="23"/>
              </w:rPr>
              <w:t xml:space="preserve">внебюджетные) источники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40567" w:rsidRPr="00530E09" w:rsidRDefault="00640567" w:rsidP="00640567">
      <w:pPr>
        <w:ind w:firstLine="720"/>
        <w:jc w:val="both"/>
        <w:rPr>
          <w:b/>
          <w:sz w:val="28"/>
        </w:rPr>
      </w:pPr>
    </w:p>
    <w:p w:rsidR="00640567" w:rsidRPr="00530E09" w:rsidRDefault="00640567" w:rsidP="00640567">
      <w:pPr>
        <w:ind w:firstLine="720"/>
        <w:jc w:val="both"/>
        <w:rPr>
          <w:b/>
          <w:sz w:val="28"/>
        </w:rPr>
      </w:pPr>
    </w:p>
    <w:p w:rsidR="00640567" w:rsidRPr="00530E09" w:rsidRDefault="00640567" w:rsidP="00640567">
      <w:pPr>
        <w:jc w:val="center"/>
        <w:rPr>
          <w:b/>
          <w:sz w:val="28"/>
        </w:rPr>
      </w:pPr>
    </w:p>
    <w:p w:rsidR="00640567" w:rsidRPr="00530E09" w:rsidRDefault="00640567" w:rsidP="00640567">
      <w:pPr>
        <w:jc w:val="center"/>
        <w:rPr>
          <w:b/>
          <w:sz w:val="28"/>
        </w:rPr>
      </w:pPr>
    </w:p>
    <w:p w:rsidR="00640567" w:rsidRPr="00530E09" w:rsidRDefault="00640567" w:rsidP="00640567">
      <w:pPr>
        <w:jc w:val="center"/>
        <w:rPr>
          <w:b/>
          <w:sz w:val="28"/>
        </w:rPr>
      </w:pPr>
    </w:p>
    <w:p w:rsidR="00640567" w:rsidRDefault="00640567" w:rsidP="00640567">
      <w:pPr>
        <w:pStyle w:val="a4"/>
        <w:rPr>
          <w:rFonts w:ascii="Times New Roman" w:hAnsi="Times New Roman"/>
          <w:i w:val="0"/>
        </w:rPr>
      </w:pPr>
    </w:p>
    <w:p w:rsidR="00640567" w:rsidRPr="00C111C3" w:rsidRDefault="00640567" w:rsidP="00640567">
      <w:pPr>
        <w:pStyle w:val="a4"/>
        <w:jc w:val="right"/>
        <w:rPr>
          <w:rFonts w:ascii="Times New Roman" w:eastAsia="Times New Roman" w:hAnsi="Times New Roman"/>
          <w:i w:val="0"/>
          <w:iCs w:val="0"/>
          <w:color w:val="auto"/>
          <w:szCs w:val="20"/>
        </w:rPr>
      </w:pP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 w:rsidRPr="00C111C3">
        <w:rPr>
          <w:rFonts w:ascii="Times New Roman" w:hAnsi="Times New Roman"/>
          <w:i w:val="0"/>
          <w:color w:val="auto"/>
        </w:rPr>
        <w:t>Приложение 5</w:t>
      </w:r>
    </w:p>
    <w:p w:rsidR="00640567" w:rsidRPr="00C111C3" w:rsidRDefault="00640567" w:rsidP="00640567">
      <w:pPr>
        <w:pStyle w:val="a3"/>
        <w:jc w:val="right"/>
        <w:rPr>
          <w:b w:val="0"/>
          <w:i w:val="0"/>
          <w:szCs w:val="28"/>
        </w:rPr>
      </w:pPr>
      <w:r w:rsidRPr="00C111C3">
        <w:rPr>
          <w:b w:val="0"/>
          <w:i w:val="0"/>
          <w:szCs w:val="28"/>
        </w:rPr>
        <w:t>к постановлению администрации</w:t>
      </w:r>
    </w:p>
    <w:p w:rsidR="00640567" w:rsidRPr="00C111C3" w:rsidRDefault="00640567" w:rsidP="00640567">
      <w:pPr>
        <w:pStyle w:val="a3"/>
        <w:jc w:val="right"/>
        <w:rPr>
          <w:b w:val="0"/>
          <w:i w:val="0"/>
          <w:szCs w:val="28"/>
          <w:u w:val="single"/>
        </w:rPr>
      </w:pPr>
      <w:r w:rsidRPr="00C111C3">
        <w:rPr>
          <w:b w:val="0"/>
          <w:i w:val="0"/>
          <w:szCs w:val="28"/>
        </w:rPr>
        <w:t xml:space="preserve"> Большемурашкинского муниципального района                                                                       </w:t>
      </w:r>
      <w:r w:rsidR="00895B0E">
        <w:rPr>
          <w:b w:val="0"/>
          <w:i w:val="0"/>
          <w:szCs w:val="28"/>
        </w:rPr>
        <w:t xml:space="preserve">                       от 24.03.</w:t>
      </w:r>
      <w:r w:rsidRPr="00C111C3">
        <w:rPr>
          <w:b w:val="0"/>
          <w:i w:val="0"/>
          <w:szCs w:val="28"/>
        </w:rPr>
        <w:t>2020 г</w:t>
      </w:r>
      <w:r w:rsidR="00895B0E">
        <w:rPr>
          <w:b w:val="0"/>
          <w:i w:val="0"/>
          <w:szCs w:val="28"/>
        </w:rPr>
        <w:t>. № 113</w:t>
      </w:r>
    </w:p>
    <w:p w:rsidR="00640567" w:rsidRPr="00C111C3" w:rsidRDefault="00640567" w:rsidP="00640567">
      <w:pPr>
        <w:pStyle w:val="a4"/>
        <w:rPr>
          <w:rFonts w:ascii="Times New Roman" w:hAnsi="Times New Roman"/>
          <w:i w:val="0"/>
          <w:color w:val="auto"/>
        </w:rPr>
      </w:pPr>
    </w:p>
    <w:p w:rsidR="00640567" w:rsidRPr="00C111C3" w:rsidRDefault="00640567" w:rsidP="00640567">
      <w:pPr>
        <w:pStyle w:val="a4"/>
        <w:rPr>
          <w:rFonts w:ascii="Times New Roman" w:hAnsi="Times New Roman"/>
          <w:i w:val="0"/>
          <w:color w:val="auto"/>
        </w:rPr>
      </w:pPr>
    </w:p>
    <w:p w:rsidR="00640567" w:rsidRPr="00C111C3" w:rsidRDefault="00640567" w:rsidP="00640567">
      <w:pPr>
        <w:pStyle w:val="a4"/>
        <w:rPr>
          <w:rFonts w:ascii="Times New Roman" w:hAnsi="Times New Roman"/>
          <w:i w:val="0"/>
          <w:color w:val="auto"/>
        </w:rPr>
      </w:pPr>
    </w:p>
    <w:p w:rsidR="00640567" w:rsidRPr="00C111C3" w:rsidRDefault="00640567" w:rsidP="00640567">
      <w:pPr>
        <w:pStyle w:val="a4"/>
        <w:rPr>
          <w:rFonts w:ascii="Times New Roman" w:hAnsi="Times New Roman"/>
          <w:i w:val="0"/>
          <w:color w:val="auto"/>
        </w:rPr>
      </w:pPr>
    </w:p>
    <w:p w:rsidR="00640567" w:rsidRPr="00C111C3" w:rsidRDefault="00640567" w:rsidP="00640567">
      <w:pPr>
        <w:pStyle w:val="a4"/>
        <w:rPr>
          <w:rFonts w:ascii="Times New Roman" w:hAnsi="Times New Roman"/>
          <w:i w:val="0"/>
          <w:color w:val="auto"/>
        </w:rPr>
      </w:pPr>
    </w:p>
    <w:p w:rsidR="00640567" w:rsidRPr="00C111C3" w:rsidRDefault="00640567" w:rsidP="00640567">
      <w:pPr>
        <w:pStyle w:val="a4"/>
        <w:rPr>
          <w:rFonts w:ascii="Times New Roman" w:hAnsi="Times New Roman"/>
          <w:i w:val="0"/>
          <w:color w:val="auto"/>
        </w:rPr>
      </w:pPr>
      <w:r w:rsidRPr="00C111C3">
        <w:rPr>
          <w:rFonts w:ascii="Times New Roman" w:hAnsi="Times New Roman"/>
          <w:i w:val="0"/>
          <w:color w:val="auto"/>
        </w:rPr>
        <w:t>Объемы бюджетных ассигнований подпрограммы за счет средств бюджета паспорта подпрограммы 1: «Наследие»</w:t>
      </w:r>
    </w:p>
    <w:p w:rsidR="00640567" w:rsidRPr="00530E09" w:rsidRDefault="00640567" w:rsidP="00640567">
      <w:pPr>
        <w:pStyle w:val="a3"/>
      </w:pPr>
      <w:r w:rsidRPr="00530E09"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23"/>
      </w:tblGrid>
      <w:tr w:rsidR="00640567" w:rsidRPr="00530E09" w:rsidTr="001B2B0E">
        <w:tc>
          <w:tcPr>
            <w:tcW w:w="3085" w:type="dxa"/>
            <w:tcBorders>
              <w:bottom w:val="single" w:sz="4" w:space="0" w:color="auto"/>
              <w:right w:val="nil"/>
            </w:tcBorders>
          </w:tcPr>
          <w:p w:rsidR="00640567" w:rsidRPr="00530E09" w:rsidRDefault="00640567" w:rsidP="001B2B0E">
            <w:pPr>
              <w:rPr>
                <w:sz w:val="28"/>
              </w:rPr>
            </w:pPr>
            <w:r w:rsidRPr="00530E09">
              <w:rPr>
                <w:sz w:val="28"/>
              </w:rPr>
              <w:t xml:space="preserve">Объемы бюджетных ассигнований подпрограммы за счет средств бюджета </w:t>
            </w:r>
          </w:p>
        </w:tc>
        <w:tc>
          <w:tcPr>
            <w:tcW w:w="6923" w:type="dxa"/>
            <w:tcBorders>
              <w:left w:val="nil"/>
            </w:tcBorders>
          </w:tcPr>
          <w:tbl>
            <w:tblPr>
              <w:tblW w:w="6810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310"/>
              <w:gridCol w:w="1440"/>
              <w:gridCol w:w="1440"/>
              <w:gridCol w:w="1620"/>
            </w:tblGrid>
            <w:tr w:rsidR="00640567" w:rsidRPr="00530E09" w:rsidTr="001B2B0E">
              <w:tc>
                <w:tcPr>
                  <w:tcW w:w="23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 w:rsidRPr="00530E09">
                    <w:rPr>
                      <w:sz w:val="27"/>
                      <w:szCs w:val="27"/>
                    </w:rPr>
                    <w:t>Муниципальный заказчик-координатор, соисполнители</w:t>
                  </w:r>
                </w:p>
              </w:tc>
              <w:tc>
                <w:tcPr>
                  <w:tcW w:w="4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 w:rsidRPr="00530E09">
                    <w:rPr>
                      <w:sz w:val="27"/>
                      <w:szCs w:val="27"/>
                    </w:rPr>
                    <w:t>Расходы (тыс. руб.), годы</w:t>
                  </w:r>
                </w:p>
              </w:tc>
            </w:tr>
            <w:tr w:rsidR="00640567" w:rsidRPr="00530E09" w:rsidTr="001B2B0E">
              <w:tc>
                <w:tcPr>
                  <w:tcW w:w="23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30E09">
                    <w:rPr>
                      <w:sz w:val="28"/>
                      <w:szCs w:val="28"/>
                    </w:rPr>
                    <w:t xml:space="preserve">2019 год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30E09">
                    <w:rPr>
                      <w:sz w:val="28"/>
                      <w:szCs w:val="28"/>
                    </w:rPr>
                    <w:t xml:space="preserve">2020 год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30E09">
                    <w:rPr>
                      <w:sz w:val="28"/>
                      <w:szCs w:val="28"/>
                    </w:rPr>
                    <w:t xml:space="preserve">2021 год </w:t>
                  </w:r>
                </w:p>
              </w:tc>
            </w:tr>
            <w:tr w:rsidR="00640567" w:rsidRPr="00530E09" w:rsidTr="001B2B0E"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 w:rsidRPr="00530E09">
                    <w:rPr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 w:rsidRPr="00530E09">
                    <w:rPr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 w:rsidRPr="00530E09">
                    <w:rPr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 w:rsidRPr="00530E09">
                    <w:rPr>
                      <w:sz w:val="27"/>
                      <w:szCs w:val="27"/>
                    </w:rPr>
                    <w:t>4</w:t>
                  </w:r>
                </w:p>
              </w:tc>
            </w:tr>
            <w:tr w:rsidR="00640567" w:rsidRPr="00530E09" w:rsidTr="001B2B0E"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 w:rsidRPr="00530E09">
                    <w:rPr>
                      <w:sz w:val="27"/>
                      <w:szCs w:val="27"/>
                    </w:rPr>
                    <w:t>всего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42974,1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36922,2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38330,6</w:t>
                  </w:r>
                </w:p>
              </w:tc>
            </w:tr>
            <w:tr w:rsidR="00640567" w:rsidRPr="00530E09" w:rsidTr="001B2B0E">
              <w:trPr>
                <w:trHeight w:val="660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 w:rsidRPr="00530E09">
                    <w:rPr>
                      <w:sz w:val="27"/>
                      <w:szCs w:val="27"/>
                    </w:rPr>
                    <w:t>муниципальный заказчик-координатор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640567" w:rsidRPr="00530E09" w:rsidTr="001B2B0E">
              <w:trPr>
                <w:trHeight w:val="270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 w:rsidRPr="00530E09">
                    <w:rPr>
                      <w:sz w:val="27"/>
                      <w:szCs w:val="27"/>
                    </w:rPr>
                    <w:t>соисполнитель 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40774,0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34057,9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35918,6</w:t>
                  </w:r>
                </w:p>
              </w:tc>
            </w:tr>
            <w:tr w:rsidR="00640567" w:rsidRPr="00530E09" w:rsidTr="001B2B0E"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 w:rsidRPr="00530E09">
                    <w:rPr>
                      <w:sz w:val="27"/>
                      <w:szCs w:val="27"/>
                    </w:rPr>
                    <w:t>соисполнитель 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2200,1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2864,3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2412,0</w:t>
                  </w:r>
                </w:p>
              </w:tc>
            </w:tr>
          </w:tbl>
          <w:p w:rsidR="00640567" w:rsidRPr="00530E09" w:rsidRDefault="00640567" w:rsidP="001B2B0E">
            <w:pPr>
              <w:jc w:val="both"/>
              <w:rPr>
                <w:sz w:val="28"/>
              </w:rPr>
            </w:pPr>
          </w:p>
        </w:tc>
      </w:tr>
    </w:tbl>
    <w:p w:rsidR="00640567" w:rsidRDefault="00640567" w:rsidP="00640567">
      <w:pPr>
        <w:rPr>
          <w:b/>
          <w:sz w:val="28"/>
        </w:rPr>
      </w:pPr>
    </w:p>
    <w:p w:rsidR="00640567" w:rsidRPr="00530E09" w:rsidRDefault="00640567" w:rsidP="00640567">
      <w:pPr>
        <w:rPr>
          <w:b/>
          <w:sz w:val="28"/>
        </w:rPr>
      </w:pPr>
    </w:p>
    <w:p w:rsidR="00640567" w:rsidRPr="00530E09" w:rsidRDefault="00640567" w:rsidP="00640567">
      <w:pPr>
        <w:jc w:val="both"/>
        <w:rPr>
          <w:b/>
          <w:sz w:val="28"/>
        </w:rPr>
        <w:sectPr w:rsidR="00640567" w:rsidRPr="00530E09" w:rsidSect="001B2B0E">
          <w:headerReference w:type="even" r:id="rId13"/>
          <w:headerReference w:type="default" r:id="rId14"/>
          <w:headerReference w:type="first" r:id="rId15"/>
          <w:pgSz w:w="11906" w:h="16838"/>
          <w:pgMar w:top="567" w:right="539" w:bottom="539" w:left="1418" w:header="709" w:footer="709" w:gutter="0"/>
          <w:cols w:space="708"/>
          <w:titlePg/>
          <w:docGrid w:linePitch="360"/>
        </w:sectPr>
      </w:pPr>
    </w:p>
    <w:p w:rsidR="00640567" w:rsidRPr="00C111C3" w:rsidRDefault="00640567" w:rsidP="00640567">
      <w:pPr>
        <w:pStyle w:val="a4"/>
        <w:jc w:val="right"/>
        <w:rPr>
          <w:rFonts w:ascii="Times New Roman" w:eastAsia="Times New Roman" w:hAnsi="Times New Roman"/>
          <w:i w:val="0"/>
          <w:iCs w:val="0"/>
          <w:color w:val="auto"/>
          <w:szCs w:val="20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11C3">
        <w:rPr>
          <w:rFonts w:ascii="Times New Roman" w:hAnsi="Times New Roman"/>
          <w:i w:val="0"/>
          <w:color w:val="auto"/>
        </w:rPr>
        <w:t>Приложение 6</w:t>
      </w:r>
    </w:p>
    <w:p w:rsidR="00640567" w:rsidRPr="001A0E70" w:rsidRDefault="00640567" w:rsidP="00640567">
      <w:pPr>
        <w:pStyle w:val="a3"/>
        <w:jc w:val="righ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к п</w:t>
      </w:r>
      <w:r w:rsidRPr="001A0E70">
        <w:rPr>
          <w:b w:val="0"/>
          <w:i w:val="0"/>
          <w:szCs w:val="28"/>
        </w:rPr>
        <w:t>остановлению администрации</w:t>
      </w:r>
    </w:p>
    <w:p w:rsidR="00640567" w:rsidRPr="00582C05" w:rsidRDefault="00640567" w:rsidP="00640567">
      <w:pPr>
        <w:pStyle w:val="a3"/>
        <w:jc w:val="right"/>
        <w:rPr>
          <w:b w:val="0"/>
          <w:i w:val="0"/>
          <w:szCs w:val="28"/>
          <w:u w:val="single"/>
        </w:rPr>
      </w:pPr>
      <w:r w:rsidRPr="001A0E70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Большемурашкинского </w:t>
      </w:r>
      <w:r w:rsidRPr="001A0E70">
        <w:rPr>
          <w:b w:val="0"/>
          <w:i w:val="0"/>
          <w:szCs w:val="28"/>
        </w:rPr>
        <w:t>муниципального района</w:t>
      </w:r>
      <w:r>
        <w:rPr>
          <w:b w:val="0"/>
          <w:i w:val="0"/>
          <w:szCs w:val="28"/>
        </w:rPr>
        <w:t xml:space="preserve">                                                                       </w:t>
      </w:r>
      <w:r w:rsidR="00895B0E">
        <w:rPr>
          <w:b w:val="0"/>
          <w:i w:val="0"/>
          <w:szCs w:val="28"/>
        </w:rPr>
        <w:t xml:space="preserve">                       от 24.03.</w:t>
      </w:r>
      <w:r>
        <w:rPr>
          <w:b w:val="0"/>
          <w:i w:val="0"/>
          <w:szCs w:val="28"/>
        </w:rPr>
        <w:t>2020 г</w:t>
      </w:r>
      <w:r w:rsidR="00895B0E">
        <w:rPr>
          <w:b w:val="0"/>
          <w:i w:val="0"/>
          <w:szCs w:val="28"/>
        </w:rPr>
        <w:t>. № 113</w:t>
      </w:r>
    </w:p>
    <w:p w:rsidR="00640567" w:rsidRPr="00530E09" w:rsidRDefault="00640567" w:rsidP="00640567">
      <w:pPr>
        <w:ind w:firstLine="720"/>
        <w:jc w:val="both"/>
        <w:rPr>
          <w:b/>
          <w:sz w:val="28"/>
        </w:rPr>
      </w:pPr>
    </w:p>
    <w:p w:rsidR="00640567" w:rsidRPr="00530E09" w:rsidRDefault="00640567" w:rsidP="00640567">
      <w:pPr>
        <w:ind w:firstLine="720"/>
        <w:jc w:val="both"/>
        <w:rPr>
          <w:sz w:val="28"/>
        </w:rPr>
      </w:pPr>
    </w:p>
    <w:p w:rsidR="00640567" w:rsidRPr="00530E09" w:rsidRDefault="00640567" w:rsidP="00640567">
      <w:pPr>
        <w:ind w:firstLine="720"/>
        <w:jc w:val="both"/>
        <w:rPr>
          <w:sz w:val="28"/>
        </w:rPr>
      </w:pPr>
    </w:p>
    <w:p w:rsidR="00640567" w:rsidRPr="00530E09" w:rsidRDefault="00640567" w:rsidP="00640567">
      <w:pPr>
        <w:ind w:firstLine="720"/>
        <w:jc w:val="both"/>
        <w:rPr>
          <w:sz w:val="28"/>
          <w:szCs w:val="28"/>
        </w:rPr>
      </w:pPr>
    </w:p>
    <w:p w:rsidR="00640567" w:rsidRDefault="00640567" w:rsidP="00640567">
      <w:pPr>
        <w:ind w:firstLine="720"/>
        <w:jc w:val="both"/>
        <w:rPr>
          <w:b/>
          <w:sz w:val="28"/>
        </w:rPr>
      </w:pPr>
    </w:p>
    <w:p w:rsidR="00640567" w:rsidRPr="00530E09" w:rsidRDefault="00640567" w:rsidP="00640567">
      <w:pPr>
        <w:ind w:firstLine="720"/>
        <w:jc w:val="both"/>
        <w:rPr>
          <w:b/>
          <w:sz w:val="28"/>
        </w:rPr>
      </w:pPr>
      <w:r w:rsidRPr="00530E09">
        <w:rPr>
          <w:b/>
          <w:sz w:val="28"/>
        </w:rPr>
        <w:t>3.2.8. Обоснование объема финансовых ресурсов</w:t>
      </w:r>
    </w:p>
    <w:p w:rsidR="00640567" w:rsidRPr="00530E09" w:rsidRDefault="00640567" w:rsidP="00640567">
      <w:pPr>
        <w:ind w:firstLine="720"/>
        <w:jc w:val="both"/>
        <w:rPr>
          <w:sz w:val="28"/>
        </w:rPr>
      </w:pPr>
    </w:p>
    <w:p w:rsidR="00640567" w:rsidRPr="00530E09" w:rsidRDefault="00640567" w:rsidP="00640567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 w:rsidRPr="00530E09">
        <w:rPr>
          <w:sz w:val="28"/>
          <w:szCs w:val="28"/>
        </w:rPr>
        <w:t>Ресурсное обеспечение реализации подпрограммы за счет средств районного бюджета Большемурашкинского муниципального района</w:t>
      </w:r>
    </w:p>
    <w:p w:rsidR="00640567" w:rsidRPr="00530E09" w:rsidRDefault="00640567" w:rsidP="00640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2431"/>
        <w:gridCol w:w="1209"/>
        <w:gridCol w:w="1260"/>
        <w:gridCol w:w="1260"/>
      </w:tblGrid>
      <w:tr w:rsidR="00640567" w:rsidRPr="00530E09" w:rsidTr="001B2B0E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Статус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Подпрограмма муниципальной программы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Муниципальный заказчик-координатор, соисполнители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Расходы (тыс. руб.), годы</w:t>
            </w:r>
          </w:p>
        </w:tc>
      </w:tr>
      <w:tr w:rsidR="00640567" w:rsidRPr="00530E09" w:rsidTr="001B2B0E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2019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2020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2021 год </w:t>
            </w:r>
          </w:p>
        </w:tc>
      </w:tr>
      <w:tr w:rsidR="00640567" w:rsidRPr="00530E09" w:rsidTr="001B2B0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7</w:t>
            </w:r>
          </w:p>
        </w:tc>
      </w:tr>
      <w:tr w:rsidR="00640567" w:rsidRPr="00530E09" w:rsidTr="001B2B0E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E09">
              <w:t>Подпрограмма 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</w:pPr>
            <w:r w:rsidRPr="00530E09">
              <w:t>«Наследие»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E09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42974,1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36922,2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38330,6</w:t>
            </w:r>
          </w:p>
        </w:tc>
      </w:tr>
      <w:tr w:rsidR="00640567" w:rsidRPr="00530E09" w:rsidTr="001B2B0E">
        <w:trPr>
          <w:trHeight w:val="691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E09">
              <w:t>муниципальный заказчик-координатор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640567" w:rsidRPr="00530E09" w:rsidTr="001B2B0E"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E09">
              <w:t>соисполнитель 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40774,0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34057,9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35918,6</w:t>
            </w:r>
          </w:p>
        </w:tc>
      </w:tr>
      <w:tr w:rsidR="00640567" w:rsidRPr="00530E09" w:rsidTr="001B2B0E"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E09">
              <w:t>соисполнитель 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2864,3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2412,0</w:t>
            </w:r>
          </w:p>
        </w:tc>
      </w:tr>
    </w:tbl>
    <w:p w:rsidR="00640567" w:rsidRPr="00530E09" w:rsidRDefault="00640567" w:rsidP="00640567">
      <w:pPr>
        <w:widowControl w:val="0"/>
        <w:autoSpaceDE w:val="0"/>
        <w:autoSpaceDN w:val="0"/>
        <w:adjustRightInd w:val="0"/>
        <w:jc w:val="both"/>
      </w:pPr>
    </w:p>
    <w:p w:rsidR="00640567" w:rsidRPr="00530E09" w:rsidRDefault="00640567" w:rsidP="00640567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 w:rsidRPr="00530E09">
        <w:rPr>
          <w:sz w:val="28"/>
          <w:szCs w:val="28"/>
        </w:rPr>
        <w:t>Прогнозная оценка расходов на реализацию подпрограммы за счет всех источников</w:t>
      </w:r>
    </w:p>
    <w:tbl>
      <w:tblPr>
        <w:tblW w:w="102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3"/>
        <w:gridCol w:w="1683"/>
        <w:gridCol w:w="3179"/>
        <w:gridCol w:w="1080"/>
        <w:gridCol w:w="1195"/>
        <w:gridCol w:w="1440"/>
      </w:tblGrid>
      <w:tr w:rsidR="00640567" w:rsidRPr="00530E09" w:rsidTr="001B2B0E">
        <w:trPr>
          <w:tblCellSpacing w:w="5" w:type="nil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Статус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Наименование подпрограммы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Источники финансирования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Оценка расходов (тыс. руб.), годы</w:t>
            </w:r>
          </w:p>
        </w:tc>
      </w:tr>
      <w:tr w:rsidR="00640567" w:rsidRPr="00530E09" w:rsidTr="001B2B0E">
        <w:trPr>
          <w:tblCellSpacing w:w="5" w:type="nil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2019 год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2020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2021 год </w:t>
            </w:r>
          </w:p>
        </w:tc>
      </w:tr>
      <w:tr w:rsidR="00640567" w:rsidRPr="00530E09" w:rsidTr="001B2B0E">
        <w:trPr>
          <w:tblCellSpacing w:w="5" w:type="nil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7</w:t>
            </w:r>
          </w:p>
        </w:tc>
      </w:tr>
      <w:tr w:rsidR="00640567" w:rsidRPr="00530E09" w:rsidTr="001B2B0E">
        <w:trPr>
          <w:tblCellSpacing w:w="5" w:type="nil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530E09">
              <w:t>Подпрог-рамма</w:t>
            </w:r>
            <w:proofErr w:type="spellEnd"/>
            <w:proofErr w:type="gramEnd"/>
            <w:r w:rsidRPr="00530E09">
              <w:t xml:space="preserve"> 1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</w:pPr>
            <w:r w:rsidRPr="00530E09">
              <w:t>«Наследие»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Всего (1) + (2) + (3)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43665,7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77249F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7249F">
              <w:rPr>
                <w:b/>
                <w:sz w:val="20"/>
              </w:rPr>
              <w:t>36922,2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77249F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7249F">
              <w:rPr>
                <w:b/>
                <w:sz w:val="20"/>
              </w:rPr>
              <w:t>38330,6</w:t>
            </w:r>
          </w:p>
        </w:tc>
      </w:tr>
      <w:tr w:rsidR="00640567" w:rsidRPr="00530E09" w:rsidTr="001B2B0E">
        <w:trPr>
          <w:tblCellSpacing w:w="5" w:type="nil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(1) расходы местных бюджетов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35298,3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77249F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7249F">
              <w:rPr>
                <w:b/>
                <w:sz w:val="20"/>
              </w:rPr>
              <w:t>35940,0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77249F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7249F">
              <w:rPr>
                <w:b/>
                <w:sz w:val="20"/>
              </w:rPr>
              <w:t>37818,6</w:t>
            </w:r>
          </w:p>
        </w:tc>
      </w:tr>
      <w:tr w:rsidR="00640567" w:rsidRPr="00530E09" w:rsidTr="001B2B0E">
        <w:trPr>
          <w:tblCellSpacing w:w="5" w:type="nil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(2) расходы областного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7675,8</w:t>
            </w:r>
          </w:p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77249F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7249F">
              <w:rPr>
                <w:b/>
                <w:sz w:val="20"/>
              </w:rPr>
              <w:t>470,2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77249F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7249F">
              <w:rPr>
                <w:b/>
                <w:sz w:val="20"/>
              </w:rPr>
              <w:t>0</w:t>
            </w:r>
          </w:p>
        </w:tc>
      </w:tr>
      <w:tr w:rsidR="00640567" w:rsidRPr="00530E09" w:rsidTr="001B2B0E">
        <w:trPr>
          <w:tblCellSpacing w:w="5" w:type="nil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(3) прочие (внебюджетные) источники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4346C0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691,6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77249F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7249F">
              <w:rPr>
                <w:b/>
                <w:sz w:val="20"/>
              </w:rPr>
              <w:t>512,0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77249F" w:rsidRDefault="00640567" w:rsidP="001B2B0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77249F">
              <w:rPr>
                <w:b/>
                <w:sz w:val="20"/>
              </w:rPr>
              <w:t xml:space="preserve">        512,0</w:t>
            </w:r>
          </w:p>
        </w:tc>
      </w:tr>
    </w:tbl>
    <w:p w:rsidR="00640567" w:rsidRPr="00530E09" w:rsidRDefault="00640567" w:rsidP="00640567">
      <w:pPr>
        <w:spacing w:line="360" w:lineRule="auto"/>
        <w:ind w:firstLine="720"/>
        <w:jc w:val="both"/>
        <w:rPr>
          <w:sz w:val="28"/>
        </w:rPr>
      </w:pPr>
    </w:p>
    <w:p w:rsidR="00640567" w:rsidRPr="00530E09" w:rsidRDefault="00640567" w:rsidP="0064056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0567" w:rsidRPr="00530E09" w:rsidRDefault="00640567" w:rsidP="00640567">
      <w:pPr>
        <w:jc w:val="both"/>
        <w:rPr>
          <w:b/>
          <w:sz w:val="28"/>
          <w:szCs w:val="28"/>
        </w:rPr>
        <w:sectPr w:rsidR="00640567" w:rsidRPr="00530E09" w:rsidSect="001B2B0E">
          <w:headerReference w:type="even" r:id="rId16"/>
          <w:headerReference w:type="default" r:id="rId17"/>
          <w:headerReference w:type="first" r:id="rId18"/>
          <w:pgSz w:w="11906" w:h="16838"/>
          <w:pgMar w:top="540" w:right="680" w:bottom="539" w:left="1418" w:header="709" w:footer="709" w:gutter="0"/>
          <w:cols w:space="708"/>
          <w:titlePg/>
          <w:docGrid w:linePitch="360"/>
        </w:sectPr>
      </w:pPr>
    </w:p>
    <w:p w:rsidR="00640567" w:rsidRPr="00C111C3" w:rsidRDefault="00640567" w:rsidP="00640567">
      <w:pPr>
        <w:pStyle w:val="a4"/>
        <w:jc w:val="right"/>
        <w:rPr>
          <w:rFonts w:ascii="Times New Roman" w:eastAsia="Times New Roman" w:hAnsi="Times New Roman"/>
          <w:i w:val="0"/>
          <w:iCs w:val="0"/>
          <w:color w:val="auto"/>
          <w:szCs w:val="20"/>
        </w:rPr>
      </w:pPr>
      <w:r>
        <w:rPr>
          <w:b/>
          <w:i w:val="0"/>
        </w:rPr>
        <w:lastRenderedPageBreak/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 w:rsidRPr="00C111C3">
        <w:rPr>
          <w:b/>
          <w:i w:val="0"/>
          <w:color w:val="auto"/>
        </w:rPr>
        <w:tab/>
      </w:r>
      <w:r w:rsidRPr="00C111C3">
        <w:rPr>
          <w:rFonts w:ascii="Times New Roman" w:hAnsi="Times New Roman"/>
          <w:i w:val="0"/>
          <w:color w:val="auto"/>
        </w:rPr>
        <w:t>Приложение</w:t>
      </w:r>
      <w:proofErr w:type="gramStart"/>
      <w:r w:rsidRPr="00C111C3">
        <w:rPr>
          <w:rFonts w:ascii="Times New Roman" w:hAnsi="Times New Roman"/>
          <w:i w:val="0"/>
          <w:color w:val="auto"/>
        </w:rPr>
        <w:t>7</w:t>
      </w:r>
      <w:proofErr w:type="gramEnd"/>
    </w:p>
    <w:p w:rsidR="00640567" w:rsidRPr="001A0E70" w:rsidRDefault="00640567" w:rsidP="00640567">
      <w:pPr>
        <w:pStyle w:val="a3"/>
        <w:jc w:val="righ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к п</w:t>
      </w:r>
      <w:r w:rsidRPr="001A0E70">
        <w:rPr>
          <w:b w:val="0"/>
          <w:i w:val="0"/>
          <w:szCs w:val="28"/>
        </w:rPr>
        <w:t>остановлению администрации</w:t>
      </w:r>
    </w:p>
    <w:p w:rsidR="00640567" w:rsidRPr="00582C05" w:rsidRDefault="00640567" w:rsidP="00640567">
      <w:pPr>
        <w:pStyle w:val="a3"/>
        <w:jc w:val="right"/>
        <w:rPr>
          <w:b w:val="0"/>
          <w:i w:val="0"/>
          <w:szCs w:val="28"/>
          <w:u w:val="single"/>
        </w:rPr>
      </w:pPr>
      <w:r w:rsidRPr="001A0E70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Большемурашкинского </w:t>
      </w:r>
      <w:r w:rsidRPr="001A0E70">
        <w:rPr>
          <w:b w:val="0"/>
          <w:i w:val="0"/>
          <w:szCs w:val="28"/>
        </w:rPr>
        <w:t>муниципального района</w:t>
      </w:r>
      <w:r>
        <w:rPr>
          <w:b w:val="0"/>
          <w:i w:val="0"/>
          <w:szCs w:val="28"/>
        </w:rPr>
        <w:t xml:space="preserve">                                                                       </w:t>
      </w:r>
      <w:r w:rsidR="00895B0E">
        <w:rPr>
          <w:b w:val="0"/>
          <w:i w:val="0"/>
          <w:szCs w:val="28"/>
        </w:rPr>
        <w:t xml:space="preserve">                       от 24.03.</w:t>
      </w:r>
      <w:r>
        <w:rPr>
          <w:b w:val="0"/>
          <w:i w:val="0"/>
          <w:szCs w:val="28"/>
        </w:rPr>
        <w:t xml:space="preserve">2020 г </w:t>
      </w:r>
      <w:r w:rsidR="00895B0E">
        <w:rPr>
          <w:b w:val="0"/>
          <w:i w:val="0"/>
          <w:szCs w:val="28"/>
        </w:rPr>
        <w:t>. № 113</w:t>
      </w:r>
    </w:p>
    <w:p w:rsidR="00640567" w:rsidRDefault="00640567" w:rsidP="00640567">
      <w:pPr>
        <w:pStyle w:val="a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</w:r>
    </w:p>
    <w:p w:rsidR="00640567" w:rsidRPr="00182415" w:rsidRDefault="00640567" w:rsidP="00640567">
      <w:pPr>
        <w:pStyle w:val="a9"/>
      </w:pPr>
    </w:p>
    <w:p w:rsidR="00640567" w:rsidRPr="00530E09" w:rsidRDefault="00640567" w:rsidP="00640567">
      <w:pPr>
        <w:pStyle w:val="a4"/>
      </w:pPr>
    </w:p>
    <w:p w:rsidR="00640567" w:rsidRPr="00530E09" w:rsidRDefault="00640567" w:rsidP="00640567">
      <w:pPr>
        <w:pStyle w:val="a3"/>
        <w:rPr>
          <w:b w:val="0"/>
          <w:i w:val="0"/>
          <w:szCs w:val="28"/>
        </w:rPr>
      </w:pPr>
      <w:r w:rsidRPr="00182415">
        <w:rPr>
          <w:b w:val="0"/>
          <w:i w:val="0"/>
        </w:rPr>
        <w:t>Объемы бюджетных ассигнований подпрограммы за счет средств бюджета паспорта п</w:t>
      </w:r>
      <w:r w:rsidRPr="00182415">
        <w:rPr>
          <w:b w:val="0"/>
          <w:i w:val="0"/>
          <w:szCs w:val="28"/>
        </w:rPr>
        <w:t>одпрограммы</w:t>
      </w:r>
      <w:r w:rsidRPr="00182415">
        <w:rPr>
          <w:b w:val="0"/>
          <w:i w:val="0"/>
        </w:rPr>
        <w:t xml:space="preserve">  </w:t>
      </w:r>
      <w:r w:rsidRPr="00182415">
        <w:rPr>
          <w:b w:val="0"/>
          <w:i w:val="0"/>
          <w:szCs w:val="28"/>
        </w:rPr>
        <w:t>«</w:t>
      </w:r>
      <w:r w:rsidRPr="00182415">
        <w:rPr>
          <w:b w:val="0"/>
          <w:i w:val="0"/>
          <w:szCs w:val="24"/>
        </w:rPr>
        <w:t xml:space="preserve">Хозяйственное обслуживание сферы </w:t>
      </w:r>
      <w:r w:rsidRPr="00530E09">
        <w:rPr>
          <w:b w:val="0"/>
          <w:i w:val="0"/>
          <w:szCs w:val="24"/>
        </w:rPr>
        <w:t>культуры</w:t>
      </w:r>
      <w:r w:rsidRPr="00530E09">
        <w:rPr>
          <w:b w:val="0"/>
          <w:i w:val="0"/>
          <w:szCs w:val="28"/>
        </w:rPr>
        <w:t>»</w:t>
      </w:r>
    </w:p>
    <w:p w:rsidR="00640567" w:rsidRPr="00530E09" w:rsidRDefault="00640567" w:rsidP="00640567">
      <w:pPr>
        <w:pStyle w:val="a4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23"/>
      </w:tblGrid>
      <w:tr w:rsidR="00640567" w:rsidRPr="00530E09" w:rsidTr="001B2B0E">
        <w:tc>
          <w:tcPr>
            <w:tcW w:w="3085" w:type="dxa"/>
            <w:tcBorders>
              <w:bottom w:val="single" w:sz="4" w:space="0" w:color="auto"/>
              <w:right w:val="nil"/>
            </w:tcBorders>
          </w:tcPr>
          <w:p w:rsidR="00640567" w:rsidRPr="00530E09" w:rsidRDefault="00640567" w:rsidP="001B2B0E">
            <w:pPr>
              <w:rPr>
                <w:sz w:val="28"/>
              </w:rPr>
            </w:pPr>
            <w:r w:rsidRPr="00530E09">
              <w:rPr>
                <w:sz w:val="28"/>
              </w:rPr>
              <w:t xml:space="preserve">Объемы бюджетных ассигнований подпрограммы за счет средств бюджета </w:t>
            </w:r>
          </w:p>
        </w:tc>
        <w:tc>
          <w:tcPr>
            <w:tcW w:w="6923" w:type="dxa"/>
            <w:tcBorders>
              <w:left w:val="nil"/>
            </w:tcBorders>
          </w:tcPr>
          <w:tbl>
            <w:tblPr>
              <w:tblW w:w="6917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480"/>
              <w:gridCol w:w="1294"/>
              <w:gridCol w:w="1258"/>
              <w:gridCol w:w="1885"/>
            </w:tblGrid>
            <w:tr w:rsidR="00640567" w:rsidRPr="00530E09" w:rsidTr="001B2B0E">
              <w:trPr>
                <w:trHeight w:val="359"/>
              </w:trPr>
              <w:tc>
                <w:tcPr>
                  <w:tcW w:w="2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 w:rsidRPr="00530E09">
                    <w:rPr>
                      <w:sz w:val="27"/>
                      <w:szCs w:val="27"/>
                    </w:rPr>
                    <w:t>Муниципальный заказчик-координатор, соисполнители</w:t>
                  </w:r>
                </w:p>
              </w:tc>
              <w:tc>
                <w:tcPr>
                  <w:tcW w:w="44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 w:rsidRPr="00530E09">
                    <w:rPr>
                      <w:sz w:val="27"/>
                      <w:szCs w:val="27"/>
                    </w:rPr>
                    <w:t>Расходы (тыс. руб.), годы</w:t>
                  </w:r>
                </w:p>
              </w:tc>
            </w:tr>
            <w:tr w:rsidR="00640567" w:rsidRPr="00530E09" w:rsidTr="001B2B0E">
              <w:trPr>
                <w:trHeight w:val="164"/>
              </w:trPr>
              <w:tc>
                <w:tcPr>
                  <w:tcW w:w="2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530E09">
                    <w:rPr>
                      <w:szCs w:val="24"/>
                    </w:rPr>
                    <w:t xml:space="preserve">2019 год 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530E09">
                    <w:rPr>
                      <w:szCs w:val="24"/>
                    </w:rPr>
                    <w:t xml:space="preserve">2020 год 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530E09">
                    <w:rPr>
                      <w:szCs w:val="24"/>
                    </w:rPr>
                    <w:t xml:space="preserve">2021 год </w:t>
                  </w:r>
                </w:p>
              </w:tc>
            </w:tr>
            <w:tr w:rsidR="00640567" w:rsidRPr="00530E09" w:rsidTr="001B2B0E">
              <w:trPr>
                <w:trHeight w:val="341"/>
              </w:trPr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 w:rsidRPr="00530E09">
                    <w:rPr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 w:rsidRPr="00530E09">
                    <w:rPr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 w:rsidRPr="00530E09">
                    <w:rPr>
                      <w:sz w:val="27"/>
                      <w:szCs w:val="27"/>
                    </w:rPr>
                    <w:t>6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 w:rsidRPr="00530E09">
                    <w:rPr>
                      <w:sz w:val="27"/>
                      <w:szCs w:val="27"/>
                    </w:rPr>
                    <w:t>7</w:t>
                  </w:r>
                </w:p>
              </w:tc>
            </w:tr>
            <w:tr w:rsidR="00640567" w:rsidRPr="00530E09" w:rsidTr="001B2B0E">
              <w:trPr>
                <w:trHeight w:val="307"/>
              </w:trPr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 w:rsidRPr="00530E09">
                    <w:rPr>
                      <w:sz w:val="27"/>
                      <w:szCs w:val="27"/>
                    </w:rPr>
                    <w:t>всего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7039,1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B376DC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7546,9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B376DC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7543,9</w:t>
                  </w:r>
                </w:p>
              </w:tc>
            </w:tr>
            <w:tr w:rsidR="00640567" w:rsidRPr="00530E09" w:rsidTr="001B2B0E">
              <w:trPr>
                <w:trHeight w:val="307"/>
              </w:trPr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 w:rsidRPr="00530E09">
                    <w:rPr>
                      <w:sz w:val="27"/>
                      <w:szCs w:val="27"/>
                    </w:rPr>
                    <w:t>муниципальный заказчик-координатор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530E09">
                    <w:rPr>
                      <w:b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530E09">
                    <w:rPr>
                      <w:b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530E09">
                    <w:rPr>
                      <w:b/>
                      <w:sz w:val="27"/>
                      <w:szCs w:val="27"/>
                    </w:rPr>
                    <w:t>0</w:t>
                  </w:r>
                </w:p>
              </w:tc>
            </w:tr>
            <w:tr w:rsidR="00640567" w:rsidRPr="00530E09" w:rsidTr="001B2B0E">
              <w:trPr>
                <w:trHeight w:val="307"/>
              </w:trPr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 w:rsidRPr="00530E09">
                    <w:rPr>
                      <w:sz w:val="27"/>
                      <w:szCs w:val="27"/>
                    </w:rPr>
                    <w:t>соисполнитель 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40567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7039,1</w:t>
                  </w:r>
                </w:p>
                <w:p w:rsidR="00640567" w:rsidRPr="00530E09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40567" w:rsidRPr="00B376DC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7546,9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40567" w:rsidRPr="00B376DC" w:rsidRDefault="00640567" w:rsidP="001B2B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7543,9</w:t>
                  </w:r>
                </w:p>
              </w:tc>
            </w:tr>
          </w:tbl>
          <w:p w:rsidR="00640567" w:rsidRPr="00530E09" w:rsidRDefault="00640567" w:rsidP="001B2B0E">
            <w:pPr>
              <w:jc w:val="both"/>
              <w:rPr>
                <w:sz w:val="28"/>
              </w:rPr>
            </w:pPr>
          </w:p>
        </w:tc>
      </w:tr>
    </w:tbl>
    <w:p w:rsidR="00640567" w:rsidRPr="00530E09" w:rsidRDefault="00640567" w:rsidP="00640567">
      <w:pPr>
        <w:jc w:val="both"/>
        <w:rPr>
          <w:sz w:val="28"/>
        </w:rPr>
      </w:pPr>
    </w:p>
    <w:p w:rsidR="00640567" w:rsidRPr="00530E09" w:rsidRDefault="00640567" w:rsidP="00640567">
      <w:pPr>
        <w:ind w:firstLine="720"/>
        <w:jc w:val="both"/>
        <w:rPr>
          <w:b/>
          <w:sz w:val="28"/>
          <w:szCs w:val="28"/>
        </w:rPr>
      </w:pPr>
    </w:p>
    <w:p w:rsidR="00640567" w:rsidRPr="00530E09" w:rsidRDefault="00640567" w:rsidP="00640567">
      <w:pPr>
        <w:ind w:firstLine="720"/>
        <w:jc w:val="both"/>
        <w:rPr>
          <w:b/>
          <w:sz w:val="28"/>
          <w:szCs w:val="28"/>
        </w:rPr>
        <w:sectPr w:rsidR="00640567" w:rsidRPr="00530E09" w:rsidSect="001B2B0E">
          <w:headerReference w:type="even" r:id="rId19"/>
          <w:headerReference w:type="default" r:id="rId20"/>
          <w:headerReference w:type="first" r:id="rId21"/>
          <w:pgSz w:w="11906" w:h="16838"/>
          <w:pgMar w:top="540" w:right="680" w:bottom="539" w:left="1418" w:header="709" w:footer="709" w:gutter="0"/>
          <w:cols w:space="708"/>
          <w:titlePg/>
          <w:docGrid w:linePitch="360"/>
        </w:sectPr>
      </w:pPr>
    </w:p>
    <w:p w:rsidR="00640567" w:rsidRDefault="00640567" w:rsidP="00640567">
      <w:pPr>
        <w:pStyle w:val="a4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0567" w:rsidRDefault="00640567" w:rsidP="00640567">
      <w:pPr>
        <w:ind w:firstLine="720"/>
        <w:jc w:val="both"/>
        <w:rPr>
          <w:b/>
          <w:sz w:val="28"/>
          <w:szCs w:val="28"/>
        </w:rPr>
      </w:pPr>
    </w:p>
    <w:p w:rsidR="00640567" w:rsidRDefault="00640567" w:rsidP="00640567">
      <w:pPr>
        <w:ind w:firstLine="720"/>
        <w:jc w:val="both"/>
        <w:rPr>
          <w:b/>
          <w:sz w:val="28"/>
          <w:szCs w:val="28"/>
        </w:rPr>
      </w:pPr>
    </w:p>
    <w:p w:rsidR="00640567" w:rsidRDefault="00640567" w:rsidP="00640567">
      <w:pPr>
        <w:ind w:firstLine="720"/>
        <w:jc w:val="both"/>
        <w:rPr>
          <w:b/>
          <w:sz w:val="28"/>
          <w:szCs w:val="28"/>
        </w:rPr>
      </w:pPr>
    </w:p>
    <w:p w:rsidR="00640567" w:rsidRDefault="00640567" w:rsidP="00640567">
      <w:pPr>
        <w:ind w:firstLine="720"/>
        <w:jc w:val="both"/>
        <w:rPr>
          <w:b/>
          <w:sz w:val="28"/>
          <w:szCs w:val="28"/>
        </w:rPr>
      </w:pPr>
    </w:p>
    <w:p w:rsidR="00640567" w:rsidRPr="00530E09" w:rsidRDefault="00640567" w:rsidP="00640567">
      <w:pPr>
        <w:widowControl w:val="0"/>
        <w:autoSpaceDE w:val="0"/>
        <w:autoSpaceDN w:val="0"/>
        <w:adjustRightInd w:val="0"/>
        <w:jc w:val="center"/>
        <w:outlineLvl w:val="4"/>
      </w:pPr>
    </w:p>
    <w:p w:rsidR="00640567" w:rsidRPr="00530E09" w:rsidRDefault="00640567" w:rsidP="00640567">
      <w:pPr>
        <w:jc w:val="both"/>
        <w:rPr>
          <w:b/>
          <w:sz w:val="28"/>
        </w:rPr>
        <w:sectPr w:rsidR="00640567" w:rsidRPr="00530E09" w:rsidSect="001B2B0E">
          <w:pgSz w:w="16838" w:h="11906" w:orient="landscape"/>
          <w:pgMar w:top="1418" w:right="567" w:bottom="540" w:left="539" w:header="709" w:footer="709" w:gutter="0"/>
          <w:cols w:space="708"/>
          <w:titlePg/>
          <w:docGrid w:linePitch="360"/>
        </w:sectPr>
      </w:pPr>
    </w:p>
    <w:p w:rsidR="00640567" w:rsidRPr="00C111C3" w:rsidRDefault="00640567" w:rsidP="00640567">
      <w:pPr>
        <w:pStyle w:val="a4"/>
        <w:jc w:val="right"/>
        <w:rPr>
          <w:rFonts w:ascii="Times New Roman" w:eastAsia="Times New Roman" w:hAnsi="Times New Roman"/>
          <w:i w:val="0"/>
          <w:iCs w:val="0"/>
          <w:color w:val="auto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11C3">
        <w:rPr>
          <w:rFonts w:ascii="Times New Roman" w:hAnsi="Times New Roman"/>
          <w:i w:val="0"/>
          <w:color w:val="auto"/>
        </w:rPr>
        <w:t>Приложение 8</w:t>
      </w:r>
    </w:p>
    <w:p w:rsidR="00640567" w:rsidRPr="001A0E70" w:rsidRDefault="00640567" w:rsidP="00640567">
      <w:pPr>
        <w:pStyle w:val="a3"/>
        <w:jc w:val="righ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к п</w:t>
      </w:r>
      <w:r w:rsidRPr="001A0E70">
        <w:rPr>
          <w:b w:val="0"/>
          <w:i w:val="0"/>
          <w:szCs w:val="28"/>
        </w:rPr>
        <w:t>остановлению администрации</w:t>
      </w:r>
    </w:p>
    <w:p w:rsidR="00640567" w:rsidRPr="00582C05" w:rsidRDefault="00640567" w:rsidP="00640567">
      <w:pPr>
        <w:pStyle w:val="a3"/>
        <w:jc w:val="right"/>
        <w:rPr>
          <w:b w:val="0"/>
          <w:i w:val="0"/>
          <w:szCs w:val="28"/>
          <w:u w:val="single"/>
        </w:rPr>
      </w:pPr>
      <w:r w:rsidRPr="001A0E70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Большемурашкинского </w:t>
      </w:r>
      <w:r w:rsidRPr="001A0E70">
        <w:rPr>
          <w:b w:val="0"/>
          <w:i w:val="0"/>
          <w:szCs w:val="28"/>
        </w:rPr>
        <w:t>муниципального района</w:t>
      </w:r>
      <w:r>
        <w:rPr>
          <w:b w:val="0"/>
          <w:i w:val="0"/>
          <w:szCs w:val="28"/>
        </w:rPr>
        <w:t xml:space="preserve">                                                                       </w:t>
      </w:r>
      <w:r w:rsidR="00895B0E">
        <w:rPr>
          <w:b w:val="0"/>
          <w:i w:val="0"/>
          <w:szCs w:val="28"/>
        </w:rPr>
        <w:t xml:space="preserve">                       от 24.03.</w:t>
      </w:r>
      <w:r>
        <w:rPr>
          <w:b w:val="0"/>
          <w:i w:val="0"/>
          <w:szCs w:val="28"/>
        </w:rPr>
        <w:t>2020 г</w:t>
      </w:r>
      <w:r w:rsidR="00895B0E">
        <w:rPr>
          <w:b w:val="0"/>
          <w:i w:val="0"/>
          <w:szCs w:val="28"/>
        </w:rPr>
        <w:t>. № 113</w:t>
      </w: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Pr="00530E09" w:rsidRDefault="00640567" w:rsidP="00640567">
      <w:pPr>
        <w:ind w:firstLine="720"/>
        <w:jc w:val="both"/>
        <w:rPr>
          <w:sz w:val="28"/>
        </w:rPr>
      </w:pPr>
    </w:p>
    <w:p w:rsidR="00640567" w:rsidRPr="00530E09" w:rsidRDefault="00640567" w:rsidP="00640567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 w:rsidRPr="00D6235A">
        <w:rPr>
          <w:sz w:val="28"/>
        </w:rPr>
        <w:t>3.4.8. Обоснование объема финансовых ресурсов и  п</w:t>
      </w:r>
      <w:r w:rsidRPr="00D6235A">
        <w:rPr>
          <w:sz w:val="28"/>
          <w:szCs w:val="28"/>
        </w:rPr>
        <w:t>рогнозная</w:t>
      </w:r>
      <w:r w:rsidRPr="00530E09">
        <w:rPr>
          <w:sz w:val="28"/>
          <w:szCs w:val="28"/>
        </w:rPr>
        <w:t xml:space="preserve"> оценка расходов на реализацию подпрограммы за счет всех источников</w:t>
      </w:r>
    </w:p>
    <w:p w:rsidR="00640567" w:rsidRDefault="00640567" w:rsidP="00640567">
      <w:pPr>
        <w:ind w:firstLine="720"/>
        <w:jc w:val="both"/>
        <w:rPr>
          <w:b/>
          <w:sz w:val="28"/>
        </w:rPr>
      </w:pPr>
    </w:p>
    <w:p w:rsidR="00640567" w:rsidRPr="00530E09" w:rsidRDefault="00640567" w:rsidP="00640567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W w:w="10260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2300"/>
        <w:gridCol w:w="2431"/>
        <w:gridCol w:w="1209"/>
        <w:gridCol w:w="1260"/>
        <w:gridCol w:w="1260"/>
      </w:tblGrid>
      <w:tr w:rsidR="00640567" w:rsidRPr="00530E09" w:rsidTr="001B2B0E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Статус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Подпрограмма муниципальной программы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Муниципальный заказчик-координатор, соисполнители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Расходы (тыс. руб.), годы</w:t>
            </w:r>
          </w:p>
        </w:tc>
      </w:tr>
      <w:tr w:rsidR="00640567" w:rsidRPr="00530E09" w:rsidTr="001B2B0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2019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2020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2021 год </w:t>
            </w:r>
          </w:p>
        </w:tc>
      </w:tr>
      <w:tr w:rsidR="00640567" w:rsidRPr="00530E09" w:rsidTr="001B2B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7</w:t>
            </w:r>
          </w:p>
        </w:tc>
      </w:tr>
      <w:tr w:rsidR="00640567" w:rsidRPr="00530E09" w:rsidTr="001B2B0E">
        <w:trPr>
          <w:trHeight w:val="270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E09">
              <w:t>Подпрограмма 2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</w:pPr>
            <w:r w:rsidRPr="00530E09">
              <w:rPr>
                <w:szCs w:val="24"/>
              </w:rPr>
              <w:t>«Хозяйственное обслуживание сферы культуры»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E09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7039,1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B376DC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7546,9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B376DC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7543,9</w:t>
            </w:r>
          </w:p>
        </w:tc>
      </w:tr>
      <w:tr w:rsidR="00640567" w:rsidRPr="00530E09" w:rsidTr="001B2B0E">
        <w:trPr>
          <w:trHeight w:val="27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E09">
              <w:t>муниципальный заказчик-координатор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0E09">
              <w:rPr>
                <w:b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0E09">
              <w:rPr>
                <w:b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0E09">
              <w:rPr>
                <w:b/>
                <w:szCs w:val="24"/>
              </w:rPr>
              <w:t>0</w:t>
            </w:r>
          </w:p>
        </w:tc>
      </w:tr>
      <w:tr w:rsidR="00640567" w:rsidRPr="00530E09" w:rsidTr="001B2B0E">
        <w:trPr>
          <w:trHeight w:val="27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E09">
              <w:t>соисполнитель 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7039,1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B376DC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7546,9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B376DC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7543,9</w:t>
            </w:r>
          </w:p>
        </w:tc>
      </w:tr>
    </w:tbl>
    <w:p w:rsidR="00640567" w:rsidRPr="00530E09" w:rsidRDefault="00640567" w:rsidP="00640567">
      <w:pPr>
        <w:widowControl w:val="0"/>
        <w:autoSpaceDE w:val="0"/>
        <w:autoSpaceDN w:val="0"/>
        <w:adjustRightInd w:val="0"/>
        <w:jc w:val="both"/>
      </w:pPr>
    </w:p>
    <w:p w:rsidR="00640567" w:rsidRPr="00530E09" w:rsidRDefault="00640567" w:rsidP="00640567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 w:rsidRPr="00530E09">
        <w:rPr>
          <w:sz w:val="28"/>
          <w:szCs w:val="28"/>
        </w:rPr>
        <w:t>Прогнозная оценка расходов на реализацию подпрограммы за счет всех источников</w:t>
      </w:r>
    </w:p>
    <w:tbl>
      <w:tblPr>
        <w:tblW w:w="1152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926"/>
        <w:gridCol w:w="3179"/>
        <w:gridCol w:w="1080"/>
        <w:gridCol w:w="1195"/>
        <w:gridCol w:w="1080"/>
        <w:gridCol w:w="1260"/>
      </w:tblGrid>
      <w:tr w:rsidR="00640567" w:rsidRPr="00530E09" w:rsidTr="001B2B0E">
        <w:trPr>
          <w:gridAfter w:val="1"/>
          <w:wAfter w:w="1260" w:type="dxa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Статус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Наименование подпрограммы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Источники финансирования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Оценка расходов (тыс. руб.), годы</w:t>
            </w:r>
          </w:p>
        </w:tc>
      </w:tr>
      <w:tr w:rsidR="00640567" w:rsidRPr="00530E09" w:rsidTr="001B2B0E">
        <w:trPr>
          <w:gridAfter w:val="1"/>
          <w:wAfter w:w="1260" w:type="dxa"/>
          <w:tblCellSpacing w:w="5" w:type="nil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2019 год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2020 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2021 год </w:t>
            </w:r>
          </w:p>
        </w:tc>
      </w:tr>
      <w:tr w:rsidR="00640567" w:rsidRPr="00530E09" w:rsidTr="001B2B0E">
        <w:trPr>
          <w:gridAfter w:val="1"/>
          <w:wAfter w:w="1260" w:type="dxa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7</w:t>
            </w:r>
          </w:p>
        </w:tc>
      </w:tr>
      <w:tr w:rsidR="00640567" w:rsidRPr="00530E09" w:rsidTr="001B2B0E">
        <w:trPr>
          <w:gridAfter w:val="1"/>
          <w:wAfter w:w="1260" w:type="dxa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E09">
              <w:t>Подпрограмма 2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</w:pPr>
            <w:r w:rsidRPr="00530E09">
              <w:rPr>
                <w:szCs w:val="24"/>
              </w:rPr>
              <w:t>«Хозяйственное обслуживание сферы культуры»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Всего (1) + (2) + (3)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7039,1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B376DC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7546,9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B376DC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7543,9</w:t>
            </w:r>
          </w:p>
        </w:tc>
      </w:tr>
      <w:tr w:rsidR="00640567" w:rsidRPr="00530E09" w:rsidTr="001B2B0E">
        <w:trPr>
          <w:gridAfter w:val="1"/>
          <w:wAfter w:w="1260" w:type="dxa"/>
          <w:tblCellSpacing w:w="5" w:type="nil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(1) расходы местных бюджетов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7039,1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B376DC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7546,9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B376DC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7543,9</w:t>
            </w:r>
          </w:p>
        </w:tc>
      </w:tr>
      <w:tr w:rsidR="00640567" w:rsidRPr="00530E09" w:rsidTr="001B2B0E">
        <w:trPr>
          <w:gridAfter w:val="1"/>
          <w:wAfter w:w="1260" w:type="dxa"/>
          <w:tblCellSpacing w:w="5" w:type="nil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(2) расходы областного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0</w:t>
            </w:r>
          </w:p>
        </w:tc>
      </w:tr>
      <w:tr w:rsidR="00640567" w:rsidRPr="00530E09" w:rsidTr="001B2B0E">
        <w:trPr>
          <w:tblCellSpacing w:w="5" w:type="nil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>(3) прочие источники (средства учреждения)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0</w:t>
            </w:r>
          </w:p>
        </w:tc>
        <w:tc>
          <w:tcPr>
            <w:tcW w:w="1260" w:type="dxa"/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0567" w:rsidRPr="00530E09" w:rsidTr="001B2B0E">
        <w:trPr>
          <w:gridAfter w:val="1"/>
          <w:wAfter w:w="1260" w:type="dxa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E09">
              <w:t>Основное мероприятие 1.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E09">
              <w:rPr>
                <w:szCs w:val="24"/>
              </w:rPr>
              <w:t>«Хозяйственное обслуживание МБУК РЦКД»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Всего (1) + (2) + (3)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7039,1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B376DC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7546,9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B376DC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7543,9</w:t>
            </w:r>
          </w:p>
        </w:tc>
      </w:tr>
      <w:tr w:rsidR="00640567" w:rsidRPr="00530E09" w:rsidTr="001B2B0E">
        <w:trPr>
          <w:gridAfter w:val="1"/>
          <w:wAfter w:w="1260" w:type="dxa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(1) расходы местных бюджетов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7039,1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B376DC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7546,9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B376DC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7543,9</w:t>
            </w:r>
          </w:p>
        </w:tc>
      </w:tr>
      <w:tr w:rsidR="00640567" w:rsidRPr="00530E09" w:rsidTr="001B2B0E">
        <w:trPr>
          <w:gridAfter w:val="1"/>
          <w:wAfter w:w="1260" w:type="dxa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(2) расходы областного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0</w:t>
            </w:r>
          </w:p>
        </w:tc>
      </w:tr>
      <w:tr w:rsidR="00640567" w:rsidRPr="00530E09" w:rsidTr="001B2B0E"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>(3) прочие источники (средства учреждения)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0</w:t>
            </w:r>
          </w:p>
        </w:tc>
        <w:tc>
          <w:tcPr>
            <w:tcW w:w="1260" w:type="dxa"/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9</w:t>
            </w:r>
          </w:p>
        </w:tc>
      </w:tr>
    </w:tbl>
    <w:p w:rsidR="00640567" w:rsidRPr="00530E09" w:rsidRDefault="00640567" w:rsidP="00640567">
      <w:pPr>
        <w:spacing w:line="360" w:lineRule="auto"/>
        <w:ind w:firstLine="720"/>
        <w:jc w:val="both"/>
        <w:rPr>
          <w:sz w:val="28"/>
        </w:rPr>
      </w:pPr>
    </w:p>
    <w:p w:rsidR="00640567" w:rsidRDefault="00640567" w:rsidP="00640567">
      <w:pPr>
        <w:pStyle w:val="a9"/>
      </w:pPr>
    </w:p>
    <w:p w:rsidR="00640567" w:rsidRDefault="00640567" w:rsidP="00640567">
      <w:pPr>
        <w:pStyle w:val="a9"/>
      </w:pPr>
    </w:p>
    <w:p w:rsidR="00640567" w:rsidRDefault="00640567" w:rsidP="00640567">
      <w:pPr>
        <w:pStyle w:val="a9"/>
      </w:pPr>
    </w:p>
    <w:p w:rsidR="00640567" w:rsidRDefault="00640567" w:rsidP="00640567">
      <w:pPr>
        <w:pStyle w:val="a9"/>
      </w:pPr>
    </w:p>
    <w:p w:rsidR="00640567" w:rsidRDefault="00640567" w:rsidP="00640567">
      <w:pPr>
        <w:pStyle w:val="a9"/>
      </w:pPr>
    </w:p>
    <w:p w:rsidR="00640567" w:rsidRDefault="00640567" w:rsidP="00640567">
      <w:pPr>
        <w:pStyle w:val="a9"/>
      </w:pPr>
    </w:p>
    <w:p w:rsidR="00640567" w:rsidRDefault="00640567" w:rsidP="00640567">
      <w:pPr>
        <w:pStyle w:val="a9"/>
      </w:pPr>
    </w:p>
    <w:p w:rsidR="00640567" w:rsidRDefault="00640567" w:rsidP="00640567">
      <w:pPr>
        <w:pStyle w:val="a9"/>
      </w:pPr>
    </w:p>
    <w:p w:rsidR="00640567" w:rsidRDefault="00640567" w:rsidP="00640567">
      <w:pPr>
        <w:pStyle w:val="a9"/>
      </w:pPr>
    </w:p>
    <w:p w:rsidR="00640567" w:rsidRPr="00530E09" w:rsidRDefault="00640567" w:rsidP="00640567">
      <w:pPr>
        <w:pStyle w:val="a3"/>
        <w:rPr>
          <w:b w:val="0"/>
          <w:i w:val="0"/>
          <w:szCs w:val="28"/>
        </w:rPr>
      </w:pPr>
    </w:p>
    <w:p w:rsidR="00640567" w:rsidRPr="00530E09" w:rsidRDefault="00640567" w:rsidP="00640567">
      <w:pPr>
        <w:pStyle w:val="a4"/>
      </w:pPr>
    </w:p>
    <w:p w:rsidR="00640567" w:rsidRPr="00530E09" w:rsidRDefault="00640567" w:rsidP="00640567">
      <w:pPr>
        <w:pStyle w:val="a3"/>
        <w:jc w:val="both"/>
        <w:rPr>
          <w:b w:val="0"/>
          <w:i w:val="0"/>
          <w:szCs w:val="28"/>
        </w:rPr>
      </w:pPr>
    </w:p>
    <w:p w:rsidR="00640567" w:rsidRPr="00530E09" w:rsidRDefault="00640567" w:rsidP="00640567">
      <w:pPr>
        <w:ind w:firstLine="720"/>
        <w:jc w:val="both"/>
        <w:rPr>
          <w:b/>
          <w:sz w:val="28"/>
          <w:szCs w:val="28"/>
        </w:rPr>
        <w:sectPr w:rsidR="00640567" w:rsidRPr="00530E09" w:rsidSect="001B2B0E">
          <w:headerReference w:type="even" r:id="rId22"/>
          <w:headerReference w:type="default" r:id="rId23"/>
          <w:headerReference w:type="first" r:id="rId24"/>
          <w:pgSz w:w="11906" w:h="16838"/>
          <w:pgMar w:top="540" w:right="680" w:bottom="539" w:left="1418" w:header="709" w:footer="709" w:gutter="0"/>
          <w:cols w:space="708"/>
          <w:titlePg/>
          <w:docGrid w:linePitch="360"/>
        </w:sectPr>
      </w:pPr>
    </w:p>
    <w:p w:rsidR="00640567" w:rsidRDefault="00640567" w:rsidP="00640567">
      <w:pPr>
        <w:ind w:firstLine="720"/>
        <w:jc w:val="both"/>
        <w:rPr>
          <w:b/>
          <w:sz w:val="28"/>
          <w:szCs w:val="28"/>
        </w:rPr>
      </w:pPr>
    </w:p>
    <w:p w:rsidR="00640567" w:rsidRDefault="00640567" w:rsidP="00640567">
      <w:pPr>
        <w:pStyle w:val="a4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0567" w:rsidRDefault="00640567" w:rsidP="00640567">
      <w:pPr>
        <w:ind w:firstLine="720"/>
        <w:jc w:val="both"/>
        <w:rPr>
          <w:b/>
          <w:sz w:val="28"/>
          <w:szCs w:val="28"/>
        </w:rPr>
      </w:pPr>
    </w:p>
    <w:p w:rsidR="00640567" w:rsidRDefault="00640567" w:rsidP="00640567">
      <w:pPr>
        <w:ind w:firstLine="720"/>
        <w:jc w:val="both"/>
        <w:rPr>
          <w:b/>
          <w:sz w:val="28"/>
          <w:szCs w:val="28"/>
        </w:rPr>
      </w:pPr>
    </w:p>
    <w:p w:rsidR="00640567" w:rsidRDefault="00640567" w:rsidP="00640567">
      <w:pPr>
        <w:ind w:firstLine="720"/>
        <w:jc w:val="both"/>
        <w:rPr>
          <w:b/>
          <w:sz w:val="28"/>
          <w:szCs w:val="28"/>
        </w:rPr>
      </w:pPr>
    </w:p>
    <w:p w:rsidR="00640567" w:rsidRDefault="00640567" w:rsidP="00640567">
      <w:pPr>
        <w:ind w:firstLine="720"/>
        <w:jc w:val="both"/>
        <w:rPr>
          <w:b/>
          <w:sz w:val="28"/>
          <w:szCs w:val="28"/>
        </w:rPr>
      </w:pPr>
    </w:p>
    <w:p w:rsidR="00640567" w:rsidRDefault="00640567" w:rsidP="00640567">
      <w:pPr>
        <w:ind w:firstLine="720"/>
        <w:jc w:val="both"/>
        <w:rPr>
          <w:b/>
          <w:sz w:val="28"/>
          <w:szCs w:val="28"/>
        </w:rPr>
      </w:pPr>
    </w:p>
    <w:p w:rsidR="00640567" w:rsidRDefault="00640567" w:rsidP="00640567">
      <w:pPr>
        <w:ind w:firstLine="720"/>
        <w:jc w:val="both"/>
        <w:rPr>
          <w:b/>
          <w:sz w:val="28"/>
          <w:szCs w:val="28"/>
        </w:rPr>
      </w:pPr>
    </w:p>
    <w:p w:rsidR="00640567" w:rsidRDefault="00640567" w:rsidP="00640567">
      <w:pPr>
        <w:ind w:firstLine="720"/>
        <w:jc w:val="both"/>
        <w:rPr>
          <w:b/>
          <w:sz w:val="28"/>
          <w:szCs w:val="28"/>
        </w:rPr>
      </w:pPr>
    </w:p>
    <w:p w:rsidR="00640567" w:rsidRPr="00530E09" w:rsidRDefault="00640567" w:rsidP="00640567">
      <w:pPr>
        <w:jc w:val="both"/>
        <w:rPr>
          <w:b/>
          <w:sz w:val="28"/>
        </w:rPr>
        <w:sectPr w:rsidR="00640567" w:rsidRPr="00530E09" w:rsidSect="001B2B0E">
          <w:pgSz w:w="16838" w:h="11906" w:orient="landscape"/>
          <w:pgMar w:top="1418" w:right="567" w:bottom="540" w:left="539" w:header="709" w:footer="709" w:gutter="0"/>
          <w:cols w:space="708"/>
          <w:titlePg/>
          <w:docGrid w:linePitch="360"/>
        </w:sect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Pr="00C111C3" w:rsidRDefault="00640567" w:rsidP="00640567">
      <w:pPr>
        <w:pStyle w:val="a4"/>
        <w:jc w:val="right"/>
        <w:rPr>
          <w:rFonts w:ascii="Times New Roman" w:eastAsia="Times New Roman" w:hAnsi="Times New Roman"/>
          <w:i w:val="0"/>
          <w:iCs w:val="0"/>
          <w:color w:val="auto"/>
        </w:rPr>
      </w:pPr>
      <w:r w:rsidRPr="00C111C3">
        <w:rPr>
          <w:rFonts w:ascii="Times New Roman" w:hAnsi="Times New Roman"/>
          <w:i w:val="0"/>
          <w:color w:val="auto"/>
        </w:rPr>
        <w:t>Приложение 9</w:t>
      </w:r>
    </w:p>
    <w:p w:rsidR="00640567" w:rsidRPr="00D00B18" w:rsidRDefault="00640567" w:rsidP="00640567">
      <w:pPr>
        <w:pStyle w:val="a3"/>
        <w:jc w:val="right"/>
        <w:rPr>
          <w:b w:val="0"/>
          <w:i w:val="0"/>
          <w:sz w:val="24"/>
          <w:szCs w:val="24"/>
        </w:rPr>
      </w:pPr>
      <w:r w:rsidRPr="00D00B18">
        <w:rPr>
          <w:b w:val="0"/>
          <w:i w:val="0"/>
          <w:sz w:val="24"/>
          <w:szCs w:val="24"/>
        </w:rPr>
        <w:t>к постановлению администрации</w:t>
      </w:r>
    </w:p>
    <w:p w:rsidR="00640567" w:rsidRPr="00D00B18" w:rsidRDefault="00640567" w:rsidP="00640567">
      <w:pPr>
        <w:pStyle w:val="a3"/>
        <w:jc w:val="right"/>
        <w:rPr>
          <w:b w:val="0"/>
          <w:i w:val="0"/>
          <w:sz w:val="24"/>
          <w:szCs w:val="24"/>
          <w:u w:val="single"/>
        </w:rPr>
      </w:pPr>
      <w:r w:rsidRPr="00D00B18">
        <w:rPr>
          <w:b w:val="0"/>
          <w:i w:val="0"/>
          <w:sz w:val="24"/>
          <w:szCs w:val="24"/>
        </w:rPr>
        <w:t xml:space="preserve"> Большемурашкинского муниципального района                                                                                     </w:t>
      </w:r>
      <w:r w:rsidR="00895B0E">
        <w:rPr>
          <w:b w:val="0"/>
          <w:i w:val="0"/>
          <w:sz w:val="24"/>
          <w:szCs w:val="24"/>
        </w:rPr>
        <w:t xml:space="preserve">         от 24.03.</w:t>
      </w:r>
      <w:r>
        <w:rPr>
          <w:b w:val="0"/>
          <w:i w:val="0"/>
          <w:sz w:val="24"/>
          <w:szCs w:val="24"/>
        </w:rPr>
        <w:t>2020</w:t>
      </w:r>
      <w:r w:rsidRPr="00D00B18">
        <w:rPr>
          <w:b w:val="0"/>
          <w:i w:val="0"/>
          <w:sz w:val="24"/>
          <w:szCs w:val="24"/>
        </w:rPr>
        <w:t xml:space="preserve"> г</w:t>
      </w:r>
      <w:r w:rsidR="00895B0E">
        <w:rPr>
          <w:b w:val="0"/>
          <w:i w:val="0"/>
          <w:sz w:val="24"/>
          <w:szCs w:val="24"/>
        </w:rPr>
        <w:t>. № 113</w:t>
      </w:r>
    </w:p>
    <w:p w:rsidR="00640567" w:rsidRPr="00D00B18" w:rsidRDefault="00640567" w:rsidP="00640567">
      <w:pPr>
        <w:ind w:firstLine="720"/>
        <w:jc w:val="both"/>
        <w:rPr>
          <w:szCs w:val="24"/>
        </w:rPr>
      </w:pPr>
    </w:p>
    <w:p w:rsidR="00640567" w:rsidRPr="00D00B18" w:rsidRDefault="00640567" w:rsidP="0064056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40567" w:rsidRPr="00D00B18" w:rsidRDefault="00640567" w:rsidP="0064056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40567" w:rsidRPr="00D00B18" w:rsidRDefault="00640567" w:rsidP="0064056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40567" w:rsidRDefault="00640567" w:rsidP="00640567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D00B18">
        <w:rPr>
          <w:szCs w:val="24"/>
        </w:rPr>
        <w:t xml:space="preserve">Объемы бюджетных ассигнований подпрограммы за счет средств бюджета паспорта подпрограммы 3 «Сохранение и развитие материально-технической базы </w:t>
      </w:r>
    </w:p>
    <w:p w:rsidR="00640567" w:rsidRPr="00D00B18" w:rsidRDefault="00640567" w:rsidP="00640567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D00B18">
        <w:rPr>
          <w:szCs w:val="24"/>
        </w:rPr>
        <w:t>учреждения культуры»</w:t>
      </w: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0"/>
        <w:gridCol w:w="2431"/>
        <w:gridCol w:w="1209"/>
        <w:gridCol w:w="1260"/>
        <w:gridCol w:w="1260"/>
      </w:tblGrid>
      <w:tr w:rsidR="00640567" w:rsidRPr="00530E09" w:rsidTr="001B2B0E"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</w:pPr>
            <w:r w:rsidRPr="0046182E">
              <w:t>Объемы бюджетных ассигнований подпрограммы за счет средств бюджета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Муниципальный заказчик-координатор, соисполнители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Расходы (тыс. руб.), годы</w:t>
            </w:r>
          </w:p>
        </w:tc>
      </w:tr>
      <w:tr w:rsidR="00640567" w:rsidRPr="00530E09" w:rsidTr="001B2B0E">
        <w:tc>
          <w:tcPr>
            <w:tcW w:w="3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2019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2020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2021 год </w:t>
            </w:r>
          </w:p>
        </w:tc>
      </w:tr>
      <w:tr w:rsidR="00640567" w:rsidRPr="00530E09" w:rsidTr="001B2B0E">
        <w:tc>
          <w:tcPr>
            <w:tcW w:w="3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7</w:t>
            </w:r>
          </w:p>
        </w:tc>
      </w:tr>
      <w:tr w:rsidR="00640567" w:rsidRPr="00530E09" w:rsidTr="001B2B0E">
        <w:trPr>
          <w:trHeight w:val="270"/>
        </w:trPr>
        <w:tc>
          <w:tcPr>
            <w:tcW w:w="3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E09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11123,2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0E09">
              <w:rPr>
                <w:b/>
                <w:szCs w:val="24"/>
              </w:rPr>
              <w:t>0</w:t>
            </w:r>
          </w:p>
        </w:tc>
      </w:tr>
      <w:tr w:rsidR="00640567" w:rsidRPr="00530E09" w:rsidTr="001B2B0E">
        <w:trPr>
          <w:trHeight w:val="270"/>
        </w:trPr>
        <w:tc>
          <w:tcPr>
            <w:tcW w:w="3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E09">
              <w:t>муниципальный заказчик-координатор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0E09">
              <w:rPr>
                <w:b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0E09">
              <w:rPr>
                <w:b/>
                <w:szCs w:val="24"/>
              </w:rPr>
              <w:t>0</w:t>
            </w:r>
          </w:p>
        </w:tc>
      </w:tr>
      <w:tr w:rsidR="00640567" w:rsidRPr="00530E09" w:rsidTr="001B2B0E">
        <w:trPr>
          <w:trHeight w:val="135"/>
        </w:trPr>
        <w:tc>
          <w:tcPr>
            <w:tcW w:w="3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E09">
              <w:t xml:space="preserve">соисполнитель </w:t>
            </w:r>
            <w: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9837,2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0E09">
              <w:rPr>
                <w:b/>
                <w:szCs w:val="24"/>
              </w:rPr>
              <w:t>0</w:t>
            </w:r>
          </w:p>
        </w:tc>
      </w:tr>
      <w:tr w:rsidR="00640567" w:rsidRPr="00530E09" w:rsidTr="001B2B0E">
        <w:trPr>
          <w:trHeight w:val="135"/>
        </w:trPr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E09">
              <w:t xml:space="preserve">соисполнитель </w:t>
            </w:r>
            <w: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1286,0</w:t>
            </w:r>
          </w:p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</w:tbl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Default="00640567" w:rsidP="00640567">
      <w:pPr>
        <w:ind w:firstLine="720"/>
        <w:jc w:val="both"/>
        <w:rPr>
          <w:sz w:val="28"/>
        </w:rPr>
      </w:pPr>
    </w:p>
    <w:p w:rsidR="00640567" w:rsidRPr="00C111C3" w:rsidRDefault="00640567" w:rsidP="00640567">
      <w:pPr>
        <w:pStyle w:val="a4"/>
        <w:jc w:val="right"/>
        <w:rPr>
          <w:rFonts w:ascii="Times New Roman" w:eastAsia="Times New Roman" w:hAnsi="Times New Roman"/>
          <w:i w:val="0"/>
          <w:iCs w:val="0"/>
          <w:color w:val="au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11C3">
        <w:rPr>
          <w:rFonts w:ascii="Times New Roman" w:hAnsi="Times New Roman"/>
          <w:i w:val="0"/>
          <w:color w:val="auto"/>
        </w:rPr>
        <w:t>Приложение 10</w:t>
      </w:r>
    </w:p>
    <w:p w:rsidR="00640567" w:rsidRPr="001A0E70" w:rsidRDefault="00640567" w:rsidP="00640567">
      <w:pPr>
        <w:pStyle w:val="a3"/>
        <w:jc w:val="righ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к п</w:t>
      </w:r>
      <w:r w:rsidRPr="001A0E70">
        <w:rPr>
          <w:b w:val="0"/>
          <w:i w:val="0"/>
          <w:szCs w:val="28"/>
        </w:rPr>
        <w:t>остановлению администрации</w:t>
      </w:r>
    </w:p>
    <w:p w:rsidR="00640567" w:rsidRPr="00582C05" w:rsidRDefault="00640567" w:rsidP="00640567">
      <w:pPr>
        <w:pStyle w:val="a3"/>
        <w:jc w:val="right"/>
        <w:rPr>
          <w:b w:val="0"/>
          <w:i w:val="0"/>
          <w:szCs w:val="28"/>
          <w:u w:val="single"/>
        </w:rPr>
      </w:pPr>
      <w:r w:rsidRPr="001A0E70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Большемурашкинского </w:t>
      </w:r>
      <w:r w:rsidRPr="001A0E70">
        <w:rPr>
          <w:b w:val="0"/>
          <w:i w:val="0"/>
          <w:szCs w:val="28"/>
        </w:rPr>
        <w:t>муниципального района</w:t>
      </w:r>
      <w:r>
        <w:rPr>
          <w:b w:val="0"/>
          <w:i w:val="0"/>
          <w:szCs w:val="28"/>
        </w:rPr>
        <w:t xml:space="preserve">                                                                       </w:t>
      </w:r>
      <w:r w:rsidR="00895B0E">
        <w:rPr>
          <w:b w:val="0"/>
          <w:i w:val="0"/>
          <w:szCs w:val="28"/>
        </w:rPr>
        <w:t xml:space="preserve">                       от 24.03.</w:t>
      </w:r>
      <w:r>
        <w:rPr>
          <w:b w:val="0"/>
          <w:i w:val="0"/>
          <w:szCs w:val="28"/>
        </w:rPr>
        <w:t>2020 г</w:t>
      </w:r>
      <w:r w:rsidR="00895B0E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 № </w:t>
      </w:r>
      <w:r w:rsidR="00895B0E">
        <w:rPr>
          <w:b w:val="0"/>
          <w:i w:val="0"/>
          <w:szCs w:val="28"/>
        </w:rPr>
        <w:t>113</w:t>
      </w:r>
    </w:p>
    <w:p w:rsidR="00640567" w:rsidRDefault="00640567" w:rsidP="00640567">
      <w:pPr>
        <w:jc w:val="both"/>
        <w:rPr>
          <w:b/>
          <w:sz w:val="28"/>
        </w:rPr>
      </w:pPr>
    </w:p>
    <w:p w:rsidR="00640567" w:rsidRDefault="00640567" w:rsidP="00640567">
      <w:pPr>
        <w:ind w:firstLine="720"/>
        <w:jc w:val="both"/>
        <w:rPr>
          <w:b/>
          <w:sz w:val="28"/>
        </w:rPr>
      </w:pPr>
    </w:p>
    <w:p w:rsidR="00640567" w:rsidRDefault="00640567" w:rsidP="00640567">
      <w:pPr>
        <w:ind w:firstLine="720"/>
        <w:jc w:val="both"/>
        <w:rPr>
          <w:b/>
          <w:sz w:val="28"/>
        </w:rPr>
      </w:pPr>
    </w:p>
    <w:p w:rsidR="00640567" w:rsidRPr="0046182E" w:rsidRDefault="00640567" w:rsidP="00640567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 w:rsidRPr="0046182E">
        <w:rPr>
          <w:sz w:val="28"/>
        </w:rPr>
        <w:t>3.6.8. Обоснование объема финансовых ресурсов и п</w:t>
      </w:r>
      <w:r w:rsidRPr="0046182E">
        <w:rPr>
          <w:sz w:val="28"/>
          <w:szCs w:val="28"/>
        </w:rPr>
        <w:t>рогнозная оценка расходов на реализацию подпрограммы за счет всех источников</w:t>
      </w:r>
    </w:p>
    <w:p w:rsidR="00640567" w:rsidRPr="00530E09" w:rsidRDefault="00640567" w:rsidP="00640567">
      <w:pPr>
        <w:ind w:firstLine="720"/>
        <w:jc w:val="both"/>
        <w:rPr>
          <w:b/>
          <w:sz w:val="28"/>
        </w:rPr>
      </w:pPr>
    </w:p>
    <w:p w:rsidR="00640567" w:rsidRPr="00530E09" w:rsidRDefault="00640567" w:rsidP="00640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2431"/>
        <w:gridCol w:w="1209"/>
        <w:gridCol w:w="1260"/>
        <w:gridCol w:w="1260"/>
      </w:tblGrid>
      <w:tr w:rsidR="00640567" w:rsidRPr="00530E09" w:rsidTr="001B2B0E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Статус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Подпрограмма муниципальной программы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Муниципальный заказчик-координатор, соисполнители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Расходы (тыс. руб.), годы</w:t>
            </w:r>
          </w:p>
        </w:tc>
      </w:tr>
      <w:tr w:rsidR="00640567" w:rsidRPr="00530E09" w:rsidTr="001B2B0E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2019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2020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2021 год </w:t>
            </w:r>
          </w:p>
        </w:tc>
      </w:tr>
      <w:tr w:rsidR="00640567" w:rsidRPr="00530E09" w:rsidTr="001B2B0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7</w:t>
            </w:r>
          </w:p>
        </w:tc>
      </w:tr>
      <w:tr w:rsidR="00640567" w:rsidRPr="00530E09" w:rsidTr="001B2B0E">
        <w:trPr>
          <w:trHeight w:val="270"/>
        </w:trPr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E09">
              <w:t>Подпрограмма 3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</w:pPr>
            <w:r w:rsidRPr="00530E09">
              <w:rPr>
                <w:szCs w:val="28"/>
              </w:rPr>
              <w:t>«</w:t>
            </w:r>
            <w:r w:rsidRPr="00530E09">
              <w:rPr>
                <w:szCs w:val="24"/>
              </w:rPr>
              <w:t>Сохранение и развитие материально-технической базы учреждения культуры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E09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11123,2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0E09">
              <w:rPr>
                <w:b/>
                <w:szCs w:val="24"/>
              </w:rPr>
              <w:t>0</w:t>
            </w:r>
          </w:p>
        </w:tc>
      </w:tr>
      <w:tr w:rsidR="00640567" w:rsidRPr="00530E09" w:rsidTr="001B2B0E">
        <w:trPr>
          <w:trHeight w:val="270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E09">
              <w:t>муниципальный заказчик-координатор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0E09">
              <w:rPr>
                <w:b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0E09">
              <w:rPr>
                <w:b/>
                <w:szCs w:val="24"/>
              </w:rPr>
              <w:t>0</w:t>
            </w:r>
          </w:p>
        </w:tc>
      </w:tr>
      <w:tr w:rsidR="00640567" w:rsidRPr="00530E09" w:rsidTr="001B2B0E">
        <w:trPr>
          <w:trHeight w:val="540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E09">
              <w:t xml:space="preserve">соисполнитель </w:t>
            </w:r>
            <w: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9837,2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0E09">
              <w:rPr>
                <w:b/>
                <w:szCs w:val="24"/>
              </w:rPr>
              <w:t>0</w:t>
            </w:r>
          </w:p>
        </w:tc>
      </w:tr>
      <w:tr w:rsidR="00640567" w:rsidRPr="00530E09" w:rsidTr="001B2B0E">
        <w:trPr>
          <w:trHeight w:val="540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E09">
              <w:t xml:space="preserve">соисполнитель </w:t>
            </w:r>
            <w:r>
              <w:t>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1286,0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</w:tbl>
    <w:p w:rsidR="00640567" w:rsidRPr="00530E09" w:rsidRDefault="00640567" w:rsidP="00640567">
      <w:pPr>
        <w:widowControl w:val="0"/>
        <w:autoSpaceDE w:val="0"/>
        <w:autoSpaceDN w:val="0"/>
        <w:adjustRightInd w:val="0"/>
        <w:jc w:val="both"/>
      </w:pPr>
    </w:p>
    <w:p w:rsidR="00640567" w:rsidRPr="00530E09" w:rsidRDefault="00640567" w:rsidP="00640567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 w:rsidRPr="00530E09">
        <w:rPr>
          <w:sz w:val="28"/>
          <w:szCs w:val="28"/>
        </w:rPr>
        <w:t>Прогнозная оценка расходов на реализацию подпрограммы за счет всех источников</w:t>
      </w:r>
    </w:p>
    <w:p w:rsidR="00640567" w:rsidRPr="00530E09" w:rsidRDefault="00640567" w:rsidP="00640567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tbl>
      <w:tblPr>
        <w:tblW w:w="111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3"/>
        <w:gridCol w:w="1683"/>
        <w:gridCol w:w="3179"/>
        <w:gridCol w:w="1080"/>
        <w:gridCol w:w="1195"/>
        <w:gridCol w:w="1080"/>
        <w:gridCol w:w="1260"/>
      </w:tblGrid>
      <w:tr w:rsidR="00640567" w:rsidRPr="00530E09" w:rsidTr="001B2B0E">
        <w:trPr>
          <w:gridAfter w:val="1"/>
          <w:wAfter w:w="1260" w:type="dxa"/>
          <w:tblCellSpacing w:w="5" w:type="nil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Статус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Наименование подпрограммы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Источники финансирования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Оценка расходов (тыс. руб.), годы</w:t>
            </w:r>
          </w:p>
        </w:tc>
      </w:tr>
      <w:tr w:rsidR="00640567" w:rsidRPr="00530E09" w:rsidTr="001B2B0E">
        <w:trPr>
          <w:gridAfter w:val="1"/>
          <w:wAfter w:w="1260" w:type="dxa"/>
          <w:tblCellSpacing w:w="5" w:type="nil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2019 год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2020 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0E09">
              <w:rPr>
                <w:szCs w:val="24"/>
              </w:rPr>
              <w:t xml:space="preserve">2021 год </w:t>
            </w:r>
          </w:p>
        </w:tc>
      </w:tr>
      <w:tr w:rsidR="00640567" w:rsidRPr="00530E09" w:rsidTr="001B2B0E">
        <w:trPr>
          <w:gridAfter w:val="1"/>
          <w:wAfter w:w="1260" w:type="dxa"/>
          <w:tblCellSpacing w:w="5" w:type="nil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09">
              <w:t>7</w:t>
            </w:r>
          </w:p>
        </w:tc>
      </w:tr>
      <w:tr w:rsidR="00640567" w:rsidRPr="00530E09" w:rsidTr="001B2B0E">
        <w:trPr>
          <w:gridAfter w:val="1"/>
          <w:wAfter w:w="1260" w:type="dxa"/>
          <w:tblCellSpacing w:w="5" w:type="nil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530E09">
              <w:t>Подпрог-рамма</w:t>
            </w:r>
            <w:proofErr w:type="spellEnd"/>
            <w:proofErr w:type="gramEnd"/>
            <w:r w:rsidRPr="00530E09">
              <w:t xml:space="preserve"> 3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</w:pPr>
            <w:r w:rsidRPr="00530E09">
              <w:rPr>
                <w:szCs w:val="28"/>
              </w:rPr>
              <w:t>«</w:t>
            </w:r>
            <w:r w:rsidRPr="00530E09">
              <w:rPr>
                <w:szCs w:val="24"/>
              </w:rPr>
              <w:t>Сохранение и развитие материально-технической базы учреждения культуры»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Всего (1) + (2) + (3)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4346C0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11123,2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0E09">
              <w:rPr>
                <w:b/>
                <w:szCs w:val="24"/>
              </w:rPr>
              <w:t>0</w:t>
            </w:r>
          </w:p>
        </w:tc>
      </w:tr>
      <w:tr w:rsidR="00640567" w:rsidRPr="00530E09" w:rsidTr="001B2B0E">
        <w:trPr>
          <w:gridAfter w:val="1"/>
          <w:wAfter w:w="1260" w:type="dxa"/>
          <w:tblCellSpacing w:w="5" w:type="nil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(1) расходы местных бюджетов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4346C0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2923,8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0E09">
              <w:rPr>
                <w:b/>
                <w:szCs w:val="24"/>
              </w:rPr>
              <w:t>0</w:t>
            </w:r>
          </w:p>
        </w:tc>
      </w:tr>
      <w:tr w:rsidR="00640567" w:rsidRPr="00530E09" w:rsidTr="001B2B0E">
        <w:trPr>
          <w:gridAfter w:val="1"/>
          <w:wAfter w:w="1260" w:type="dxa"/>
          <w:tblCellSpacing w:w="5" w:type="nil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(2) расходы областного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8199,4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0</w:t>
            </w:r>
          </w:p>
        </w:tc>
      </w:tr>
      <w:tr w:rsidR="00640567" w:rsidRPr="00530E09" w:rsidTr="001B2B0E">
        <w:trPr>
          <w:tblCellSpacing w:w="5" w:type="nil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>(3) прочие источники (средства учреждения)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0</w:t>
            </w:r>
          </w:p>
        </w:tc>
        <w:tc>
          <w:tcPr>
            <w:tcW w:w="1260" w:type="dxa"/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0567" w:rsidRPr="00530E09" w:rsidTr="001B2B0E">
        <w:trPr>
          <w:gridAfter w:val="1"/>
          <w:wAfter w:w="1260" w:type="dxa"/>
          <w:tblCellSpacing w:w="5" w:type="nil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E09">
              <w:t>Основное мероприятие 1.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E09">
              <w:rPr>
                <w:szCs w:val="24"/>
              </w:rPr>
              <w:t>Капитальный ремонт и реконструкция зданий муниципального учреждения культуры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Всего (1) + (2) + (3)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4346C0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11123,2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0E09">
              <w:rPr>
                <w:b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0E09">
              <w:rPr>
                <w:b/>
                <w:szCs w:val="24"/>
              </w:rPr>
              <w:t>0</w:t>
            </w:r>
          </w:p>
        </w:tc>
      </w:tr>
      <w:tr w:rsidR="00640567" w:rsidRPr="00530E09" w:rsidTr="001B2B0E">
        <w:trPr>
          <w:gridAfter w:val="1"/>
          <w:wAfter w:w="1260" w:type="dxa"/>
          <w:tblCellSpacing w:w="5" w:type="nil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(1) расходы местных бюджетов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4346C0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2923,8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0E09">
              <w:rPr>
                <w:b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30E09">
              <w:rPr>
                <w:b/>
                <w:szCs w:val="24"/>
              </w:rPr>
              <w:t>0</w:t>
            </w:r>
          </w:p>
        </w:tc>
      </w:tr>
      <w:tr w:rsidR="00640567" w:rsidRPr="00530E09" w:rsidTr="001B2B0E">
        <w:trPr>
          <w:gridAfter w:val="1"/>
          <w:wAfter w:w="1260" w:type="dxa"/>
          <w:tblCellSpacing w:w="5" w:type="nil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 xml:space="preserve">(2) расходы областного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8199,4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0</w:t>
            </w:r>
          </w:p>
        </w:tc>
      </w:tr>
      <w:tr w:rsidR="00640567" w:rsidRPr="00530E09" w:rsidTr="001B2B0E">
        <w:trPr>
          <w:tblCellSpacing w:w="5" w:type="nil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30E09">
              <w:rPr>
                <w:sz w:val="23"/>
                <w:szCs w:val="23"/>
              </w:rPr>
              <w:t>(3) прочие источники (средства учреждения)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0</w:t>
            </w:r>
          </w:p>
        </w:tc>
        <w:tc>
          <w:tcPr>
            <w:tcW w:w="1260" w:type="dxa"/>
          </w:tcPr>
          <w:p w:rsidR="00640567" w:rsidRPr="00530E09" w:rsidRDefault="00640567" w:rsidP="001B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E09">
              <w:rPr>
                <w:b/>
              </w:rPr>
              <w:t>9</w:t>
            </w:r>
          </w:p>
        </w:tc>
      </w:tr>
    </w:tbl>
    <w:p w:rsidR="00640567" w:rsidRPr="00530E09" w:rsidRDefault="00640567" w:rsidP="00640567">
      <w:pPr>
        <w:spacing w:line="360" w:lineRule="auto"/>
        <w:ind w:firstLine="720"/>
        <w:jc w:val="both"/>
        <w:rPr>
          <w:sz w:val="28"/>
        </w:rPr>
      </w:pPr>
    </w:p>
    <w:p w:rsidR="00CC5C9A" w:rsidRDefault="00CC5C9A"/>
    <w:sectPr w:rsidR="00CC5C9A" w:rsidSect="001B2B0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98" w:rsidRDefault="000D3B98">
      <w:r>
        <w:separator/>
      </w:r>
    </w:p>
  </w:endnote>
  <w:endnote w:type="continuationSeparator" w:id="0">
    <w:p w:rsidR="000D3B98" w:rsidRDefault="000D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98" w:rsidRDefault="000D3B98" w:rsidP="001B2B0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3B98" w:rsidRDefault="000D3B98" w:rsidP="001B2B0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98" w:rsidRDefault="000D3B98" w:rsidP="001B2B0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95B0E">
      <w:rPr>
        <w:rStyle w:val="ad"/>
        <w:noProof/>
      </w:rPr>
      <w:t>2</w:t>
    </w:r>
    <w:r>
      <w:rPr>
        <w:rStyle w:val="ad"/>
      </w:rPr>
      <w:fldChar w:fldCharType="end"/>
    </w:r>
  </w:p>
  <w:p w:rsidR="000D3B98" w:rsidRDefault="000D3B98" w:rsidP="001B2B0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98" w:rsidRDefault="000D3B98">
      <w:r>
        <w:separator/>
      </w:r>
    </w:p>
  </w:footnote>
  <w:footnote w:type="continuationSeparator" w:id="0">
    <w:p w:rsidR="000D3B98" w:rsidRDefault="000D3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98" w:rsidRDefault="000D3B98" w:rsidP="001B2B0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3B98" w:rsidRDefault="000D3B98">
    <w:pPr>
      <w:pStyle w:val="ab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98" w:rsidRDefault="000D3B98" w:rsidP="001B2B0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11</w:t>
    </w:r>
    <w:r>
      <w:rPr>
        <w:rStyle w:val="ad"/>
      </w:rPr>
      <w:fldChar w:fldCharType="end"/>
    </w:r>
  </w:p>
  <w:p w:rsidR="000D3B98" w:rsidRDefault="000D3B98" w:rsidP="001B2B0E">
    <w:pPr>
      <w:pStyle w:val="ab"/>
      <w:jc w:val="cent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98" w:rsidRDefault="000D3B98" w:rsidP="001B2B0E">
    <w:pPr>
      <w:pStyle w:val="ab"/>
      <w:jc w:val="cent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98" w:rsidRDefault="000D3B98" w:rsidP="001B2B0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3B98" w:rsidRDefault="000D3B98">
    <w:pPr>
      <w:pStyle w:val="ab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98" w:rsidRDefault="000D3B98" w:rsidP="001B2B0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95B0E">
      <w:rPr>
        <w:rStyle w:val="ad"/>
        <w:noProof/>
      </w:rPr>
      <w:t>14</w:t>
    </w:r>
    <w:r>
      <w:rPr>
        <w:rStyle w:val="ad"/>
      </w:rPr>
      <w:fldChar w:fldCharType="end"/>
    </w:r>
  </w:p>
  <w:p w:rsidR="000D3B98" w:rsidRDefault="000D3B98" w:rsidP="001B2B0E">
    <w:pPr>
      <w:pStyle w:val="ab"/>
      <w:jc w:val="cent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98" w:rsidRDefault="000D3B98" w:rsidP="001B2B0E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98" w:rsidRDefault="000D3B98" w:rsidP="001B2B0E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98" w:rsidRDefault="000D3B98" w:rsidP="001B2B0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3B98" w:rsidRDefault="000D3B98" w:rsidP="001B2B0E">
    <w:pPr>
      <w:pStyle w:val="ab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98" w:rsidRDefault="000D3B98" w:rsidP="001B2B0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95B0E">
      <w:rPr>
        <w:rStyle w:val="ad"/>
        <w:noProof/>
      </w:rPr>
      <w:t>8</w:t>
    </w:r>
    <w:r>
      <w:rPr>
        <w:rStyle w:val="ad"/>
      </w:rPr>
      <w:fldChar w:fldCharType="end"/>
    </w:r>
  </w:p>
  <w:p w:rsidR="000D3B98" w:rsidRDefault="000D3B98" w:rsidP="001B2B0E">
    <w:pPr>
      <w:pStyle w:val="ab"/>
      <w:ind w:right="36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98" w:rsidRDefault="000D3B98" w:rsidP="001B2B0E">
    <w:pPr>
      <w:pStyle w:val="ab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98" w:rsidRDefault="000D3B98" w:rsidP="001B2B0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3B98" w:rsidRDefault="000D3B98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98" w:rsidRDefault="000D3B98" w:rsidP="001B2B0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11</w:t>
    </w:r>
    <w:r>
      <w:rPr>
        <w:rStyle w:val="ad"/>
      </w:rPr>
      <w:fldChar w:fldCharType="end"/>
    </w:r>
  </w:p>
  <w:p w:rsidR="000D3B98" w:rsidRDefault="000D3B98" w:rsidP="001B2B0E">
    <w:pPr>
      <w:pStyle w:val="ab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98" w:rsidRDefault="000D3B98" w:rsidP="001B2B0E">
    <w:pPr>
      <w:pStyle w:val="ab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98" w:rsidRDefault="000D3B98" w:rsidP="001B2B0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3B98" w:rsidRDefault="000D3B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47"/>
        </w:tabs>
        <w:ind w:left="84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334"/>
        </w:tabs>
        <w:ind w:left="13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21"/>
        </w:tabs>
        <w:ind w:left="182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308"/>
        </w:tabs>
        <w:ind w:left="23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795"/>
        </w:tabs>
        <w:ind w:left="279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82"/>
        </w:tabs>
        <w:ind w:left="32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769"/>
        </w:tabs>
        <w:ind w:left="376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256"/>
        </w:tabs>
        <w:ind w:left="4256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DB7072"/>
    <w:multiLevelType w:val="hybridMultilevel"/>
    <w:tmpl w:val="14A664B2"/>
    <w:lvl w:ilvl="0" w:tplc="5028878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5123B1E"/>
    <w:multiLevelType w:val="hybridMultilevel"/>
    <w:tmpl w:val="79E0FC26"/>
    <w:lvl w:ilvl="0" w:tplc="57D4E6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E5946"/>
    <w:multiLevelType w:val="hybridMultilevel"/>
    <w:tmpl w:val="1DF6E8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031299"/>
    <w:multiLevelType w:val="hybridMultilevel"/>
    <w:tmpl w:val="2B4665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96725F"/>
    <w:multiLevelType w:val="hybridMultilevel"/>
    <w:tmpl w:val="2A00A3B0"/>
    <w:lvl w:ilvl="0" w:tplc="1D36077A">
      <w:start w:val="1"/>
      <w:numFmt w:val="decimal"/>
      <w:lvlText w:val="%1."/>
      <w:lvlJc w:val="left"/>
      <w:pPr>
        <w:tabs>
          <w:tab w:val="num" w:pos="965"/>
        </w:tabs>
        <w:ind w:left="96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6">
    <w:nsid w:val="13EC7A1D"/>
    <w:multiLevelType w:val="hybridMultilevel"/>
    <w:tmpl w:val="F0DA8D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FC5314"/>
    <w:multiLevelType w:val="hybridMultilevel"/>
    <w:tmpl w:val="FB4405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FE2B28"/>
    <w:multiLevelType w:val="hybridMultilevel"/>
    <w:tmpl w:val="3FCA9A4E"/>
    <w:lvl w:ilvl="0" w:tplc="FF0CF8C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292774B2"/>
    <w:multiLevelType w:val="hybridMultilevel"/>
    <w:tmpl w:val="B55885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4C1DBE"/>
    <w:multiLevelType w:val="hybridMultilevel"/>
    <w:tmpl w:val="C4125D62"/>
    <w:lvl w:ilvl="0" w:tplc="54F6E572">
      <w:start w:val="1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52"/>
        </w:tabs>
        <w:ind w:left="-5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"/>
        </w:tabs>
        <w:ind w:left="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8"/>
        </w:tabs>
        <w:ind w:left="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08"/>
        </w:tabs>
        <w:ind w:left="1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28"/>
        </w:tabs>
        <w:ind w:left="2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48"/>
        </w:tabs>
        <w:ind w:left="3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68"/>
        </w:tabs>
        <w:ind w:left="3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88"/>
        </w:tabs>
        <w:ind w:left="4488" w:hanging="180"/>
      </w:pPr>
    </w:lvl>
  </w:abstractNum>
  <w:abstractNum w:abstractNumId="11">
    <w:nsid w:val="460D31AB"/>
    <w:multiLevelType w:val="hybridMultilevel"/>
    <w:tmpl w:val="F6DCD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6D6C61"/>
    <w:multiLevelType w:val="hybridMultilevel"/>
    <w:tmpl w:val="76B475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E315B"/>
    <w:multiLevelType w:val="hybridMultilevel"/>
    <w:tmpl w:val="26C49CA0"/>
    <w:lvl w:ilvl="0" w:tplc="AA58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4D3A44"/>
    <w:multiLevelType w:val="singleLevel"/>
    <w:tmpl w:val="4F3E4B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58E0644E"/>
    <w:multiLevelType w:val="hybridMultilevel"/>
    <w:tmpl w:val="755CB878"/>
    <w:lvl w:ilvl="0" w:tplc="61B27B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D20FA8"/>
    <w:multiLevelType w:val="hybridMultilevel"/>
    <w:tmpl w:val="5FEC3EFE"/>
    <w:lvl w:ilvl="0" w:tplc="A774BF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4DD45A9"/>
    <w:multiLevelType w:val="hybridMultilevel"/>
    <w:tmpl w:val="9FB2FB04"/>
    <w:lvl w:ilvl="0" w:tplc="3DEAAB74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66D309DE"/>
    <w:multiLevelType w:val="hybridMultilevel"/>
    <w:tmpl w:val="6A5A6E82"/>
    <w:lvl w:ilvl="0" w:tplc="9F5E7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E3FCB"/>
    <w:multiLevelType w:val="hybridMultilevel"/>
    <w:tmpl w:val="43743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920564"/>
    <w:multiLevelType w:val="multilevel"/>
    <w:tmpl w:val="ED60FF1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41E7FA5"/>
    <w:multiLevelType w:val="hybridMultilevel"/>
    <w:tmpl w:val="7FB240AE"/>
    <w:lvl w:ilvl="0" w:tplc="D2F2076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4DD1E0E"/>
    <w:multiLevelType w:val="hybridMultilevel"/>
    <w:tmpl w:val="53DED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5784FEF"/>
    <w:multiLevelType w:val="hybridMultilevel"/>
    <w:tmpl w:val="76889A5A"/>
    <w:lvl w:ilvl="0" w:tplc="91A4AD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96E4BB4"/>
    <w:multiLevelType w:val="multilevel"/>
    <w:tmpl w:val="05781F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DD3692C"/>
    <w:multiLevelType w:val="hybridMultilevel"/>
    <w:tmpl w:val="C0A06966"/>
    <w:lvl w:ilvl="0" w:tplc="509CF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4"/>
  </w:num>
  <w:num w:numId="9">
    <w:abstractNumId w:val="22"/>
  </w:num>
  <w:num w:numId="10">
    <w:abstractNumId w:val="3"/>
  </w:num>
  <w:num w:numId="11">
    <w:abstractNumId w:val="11"/>
  </w:num>
  <w:num w:numId="12">
    <w:abstractNumId w:val="20"/>
  </w:num>
  <w:num w:numId="13">
    <w:abstractNumId w:val="24"/>
  </w:num>
  <w:num w:numId="14">
    <w:abstractNumId w:val="1"/>
  </w:num>
  <w:num w:numId="15">
    <w:abstractNumId w:val="23"/>
  </w:num>
  <w:num w:numId="16">
    <w:abstractNumId w:val="8"/>
  </w:num>
  <w:num w:numId="17">
    <w:abstractNumId w:val="10"/>
  </w:num>
  <w:num w:numId="18">
    <w:abstractNumId w:val="25"/>
  </w:num>
  <w:num w:numId="19">
    <w:abstractNumId w:val="18"/>
  </w:num>
  <w:num w:numId="20">
    <w:abstractNumId w:val="16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  <w:num w:numId="24">
    <w:abstractNumId w:val="21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DF1"/>
    <w:rsid w:val="000D3B98"/>
    <w:rsid w:val="001B2B0E"/>
    <w:rsid w:val="002A77E0"/>
    <w:rsid w:val="00357DF1"/>
    <w:rsid w:val="00431B79"/>
    <w:rsid w:val="004E36AF"/>
    <w:rsid w:val="006121F9"/>
    <w:rsid w:val="00640567"/>
    <w:rsid w:val="00717580"/>
    <w:rsid w:val="00727964"/>
    <w:rsid w:val="0077388B"/>
    <w:rsid w:val="008660FD"/>
    <w:rsid w:val="00895B0E"/>
    <w:rsid w:val="009B2656"/>
    <w:rsid w:val="009D3798"/>
    <w:rsid w:val="00A60D47"/>
    <w:rsid w:val="00B77893"/>
    <w:rsid w:val="00C111C3"/>
    <w:rsid w:val="00CC5C9A"/>
    <w:rsid w:val="00D032B2"/>
    <w:rsid w:val="00D94EAD"/>
    <w:rsid w:val="00E94612"/>
    <w:rsid w:val="00FC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57DF1"/>
    <w:pPr>
      <w:jc w:val="center"/>
    </w:pPr>
    <w:rPr>
      <w:b/>
      <w:i/>
      <w:sz w:val="28"/>
    </w:rPr>
  </w:style>
  <w:style w:type="character" w:customStyle="1" w:styleId="a5">
    <w:name w:val="Название Знак"/>
    <w:basedOn w:val="a0"/>
    <w:link w:val="a3"/>
    <w:rsid w:val="00357DF1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6">
    <w:name w:val="Body Text Indent"/>
    <w:basedOn w:val="a"/>
    <w:link w:val="a7"/>
    <w:rsid w:val="00357D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57DF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Subtitle"/>
    <w:basedOn w:val="a"/>
    <w:next w:val="a"/>
    <w:link w:val="a8"/>
    <w:qFormat/>
    <w:rsid w:val="00357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4"/>
    <w:rsid w:val="00357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ody Text"/>
    <w:basedOn w:val="a"/>
    <w:link w:val="aa"/>
    <w:rsid w:val="00640567"/>
    <w:pPr>
      <w:spacing w:after="120"/>
    </w:pPr>
  </w:style>
  <w:style w:type="character" w:customStyle="1" w:styleId="aa">
    <w:name w:val="Основной текст Знак"/>
    <w:basedOn w:val="a0"/>
    <w:link w:val="a9"/>
    <w:rsid w:val="0064056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640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640567"/>
    <w:pPr>
      <w:tabs>
        <w:tab w:val="center" w:pos="4536"/>
        <w:tab w:val="right" w:pos="9072"/>
      </w:tabs>
    </w:pPr>
  </w:style>
  <w:style w:type="character" w:customStyle="1" w:styleId="ac">
    <w:name w:val="Верхний колонтитул Знак"/>
    <w:basedOn w:val="a0"/>
    <w:link w:val="ab"/>
    <w:rsid w:val="0064056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rsid w:val="00640567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405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page number"/>
    <w:basedOn w:val="a0"/>
    <w:rsid w:val="00640567"/>
  </w:style>
  <w:style w:type="character" w:customStyle="1" w:styleId="apple-style-span">
    <w:name w:val="apple-style-span"/>
    <w:basedOn w:val="a0"/>
    <w:rsid w:val="00640567"/>
  </w:style>
  <w:style w:type="paragraph" w:customStyle="1" w:styleId="ConsPlusTitle">
    <w:name w:val="ConsPlusTitle"/>
    <w:rsid w:val="00640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6405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056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rsid w:val="006405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4056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6405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rsid w:val="006405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4056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640567"/>
  </w:style>
  <w:style w:type="paragraph" w:customStyle="1" w:styleId="s3">
    <w:name w:val="s_3"/>
    <w:basedOn w:val="a"/>
    <w:rsid w:val="00640567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s1">
    <w:name w:val="s_1"/>
    <w:basedOn w:val="a"/>
    <w:rsid w:val="00640567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ConsPlusNonformat0">
    <w:name w:val="ConsPlusNonformat Знак"/>
    <w:link w:val="ConsPlusNonformat1"/>
    <w:rsid w:val="006405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1">
    <w:name w:val="ConsPlusNonformat Знак Знак"/>
    <w:link w:val="ConsPlusNonformat0"/>
    <w:locked/>
    <w:rsid w:val="006405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056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f0">
    <w:name w:val="Table Grid"/>
    <w:basedOn w:val="a1"/>
    <w:rsid w:val="00640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640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6405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0">
    <w:name w:val="formattext"/>
    <w:basedOn w:val="a"/>
    <w:rsid w:val="00640567"/>
    <w:pPr>
      <w:spacing w:before="100" w:beforeAutospacing="1" w:after="100" w:afterAutospacing="1"/>
    </w:pPr>
    <w:rPr>
      <w:szCs w:val="24"/>
      <w:lang w:eastAsia="ru-RU"/>
    </w:rPr>
  </w:style>
  <w:style w:type="paragraph" w:styleId="af2">
    <w:name w:val="Balloon Text"/>
    <w:basedOn w:val="a"/>
    <w:link w:val="af3"/>
    <w:rsid w:val="0064056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640567"/>
    <w:rPr>
      <w:rFonts w:ascii="Tahoma" w:eastAsia="Times New Roman" w:hAnsi="Tahoma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Kozlova_IV</cp:lastModifiedBy>
  <cp:revision>10</cp:revision>
  <cp:lastPrinted>2020-03-24T12:40:00Z</cp:lastPrinted>
  <dcterms:created xsi:type="dcterms:W3CDTF">2019-12-27T12:09:00Z</dcterms:created>
  <dcterms:modified xsi:type="dcterms:W3CDTF">2020-03-24T12:41:00Z</dcterms:modified>
</cp:coreProperties>
</file>