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D8" w:rsidRDefault="008569D8" w:rsidP="008569D8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2951480</wp:posOffset>
            </wp:positionH>
            <wp:positionV relativeFrom="paragraph">
              <wp:posOffset>-592813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9D8" w:rsidRDefault="008569D8" w:rsidP="008569D8">
      <w:pPr>
        <w:pStyle w:val="a3"/>
      </w:pPr>
      <w:r>
        <w:t>Администрация</w:t>
      </w:r>
    </w:p>
    <w:p w:rsidR="008569D8" w:rsidRDefault="008569D8" w:rsidP="008569D8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8569D8" w:rsidRDefault="008569D8" w:rsidP="008569D8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8569D8" w:rsidRDefault="008569D8" w:rsidP="008569D8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8569D8" w:rsidRDefault="008569D8" w:rsidP="00132ECE">
      <w:pPr>
        <w:shd w:val="clear" w:color="auto" w:fill="FFFFFF"/>
        <w:spacing w:before="298"/>
        <w:ind w:left="-567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62864</wp:posOffset>
                </wp:positionV>
                <wp:extent cx="65532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 w:rsidR="006C0067">
        <w:rPr>
          <w:color w:val="000000"/>
          <w:sz w:val="28"/>
        </w:rPr>
        <w:t xml:space="preserve">    27.03.2020г.             27.03.2020     Сл-106-151702/20             </w:t>
      </w:r>
      <w:r w:rsidR="004832CD">
        <w:rPr>
          <w:color w:val="000000"/>
          <w:sz w:val="28"/>
        </w:rPr>
        <w:t>№</w:t>
      </w:r>
      <w:r w:rsidR="006C0067">
        <w:rPr>
          <w:color w:val="000000"/>
          <w:sz w:val="28"/>
        </w:rPr>
        <w:t xml:space="preserve">  121</w:t>
      </w:r>
    </w:p>
    <w:p w:rsidR="008569D8" w:rsidRDefault="008569D8" w:rsidP="008569D8">
      <w:pPr>
        <w:jc w:val="center"/>
        <w:rPr>
          <w:b/>
          <w:sz w:val="28"/>
          <w:szCs w:val="28"/>
        </w:rPr>
      </w:pPr>
    </w:p>
    <w:p w:rsidR="008569D8" w:rsidRDefault="008569D8" w:rsidP="005A62FC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условиях приватизации муниципального имущества района</w:t>
      </w:r>
    </w:p>
    <w:bookmarkEnd w:id="0"/>
    <w:p w:rsidR="008569D8" w:rsidRDefault="008569D8" w:rsidP="005A62FC">
      <w:pPr>
        <w:jc w:val="center"/>
        <w:rPr>
          <w:sz w:val="28"/>
          <w:szCs w:val="28"/>
        </w:rPr>
      </w:pPr>
    </w:p>
    <w:p w:rsidR="00132ECE" w:rsidRDefault="008569D8" w:rsidP="005A6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соответствии со ст.209, ст.215, ст.217, ст.448 Гражданского кодекса Российской Федерации, Федеральным законом Российской Федерации от 21.12.2001 №178-ФЗ «О приватизации государственного и муниципального имущества», постановлением Правительства РФ от 27.08.2012 № 860  «Об организации и проведении продажи государственного или муниципального имущества в электронной форме», решением Земского собрания Большемурашкинского муниципального района от 21.07.2011 </w:t>
      </w:r>
      <w:r w:rsidR="00822F67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="00822F67">
        <w:rPr>
          <w:sz w:val="28"/>
          <w:szCs w:val="28"/>
        </w:rPr>
        <w:t xml:space="preserve"> </w:t>
      </w:r>
      <w:r>
        <w:rPr>
          <w:sz w:val="28"/>
          <w:szCs w:val="28"/>
        </w:rPr>
        <w:t>39 «Об утверждении Положения о порядке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приватизации муниципального имущества Большемурашкинского муниципального района Нижегородской области» (в редакции решений от 29.03.2012 № 18,  от 30.05.2012</w:t>
      </w:r>
      <w:r>
        <w:rPr>
          <w:sz w:val="28"/>
          <w:szCs w:val="28"/>
        </w:rPr>
        <w:br/>
        <w:t>№ 37, от 08.06.2015 № 34, от 27.10.2015 № 58, от 22.11.2018 № 56), решением Земского собрания Большемурашкинского района от 27.06.2019 № 37 «Об утверждении прогнозного плана приватизации муниципального имущества Большемурашкинского муниципального района на 2019-2020 годы»</w:t>
      </w:r>
      <w:r w:rsidR="00AD2FC0">
        <w:rPr>
          <w:sz w:val="28"/>
          <w:szCs w:val="28"/>
        </w:rPr>
        <w:t xml:space="preserve"> (в редакции решения от</w:t>
      </w:r>
      <w:r w:rsidR="00D77662">
        <w:rPr>
          <w:sz w:val="28"/>
          <w:szCs w:val="28"/>
        </w:rPr>
        <w:t xml:space="preserve">  </w:t>
      </w:r>
      <w:r w:rsidR="00AD2FC0">
        <w:rPr>
          <w:sz w:val="28"/>
          <w:szCs w:val="28"/>
        </w:rPr>
        <w:t>27.02.2020 № 12)</w:t>
      </w:r>
      <w:r>
        <w:rPr>
          <w:sz w:val="28"/>
          <w:szCs w:val="28"/>
        </w:rPr>
        <w:t>,</w:t>
      </w:r>
      <w:r w:rsidR="00AD2FC0">
        <w:rPr>
          <w:sz w:val="28"/>
          <w:szCs w:val="28"/>
        </w:rPr>
        <w:t xml:space="preserve"> учитывая, что </w:t>
      </w:r>
      <w:r w:rsidR="00FF54F9" w:rsidRPr="00702F97">
        <w:rPr>
          <w:sz w:val="28"/>
          <w:szCs w:val="28"/>
        </w:rPr>
        <w:t>назначенны</w:t>
      </w:r>
      <w:r w:rsidR="00AD2FC0">
        <w:rPr>
          <w:sz w:val="28"/>
          <w:szCs w:val="28"/>
        </w:rPr>
        <w:t>е</w:t>
      </w:r>
      <w:r w:rsidR="00FF54F9" w:rsidRPr="00702F97">
        <w:rPr>
          <w:sz w:val="28"/>
          <w:szCs w:val="28"/>
        </w:rPr>
        <w:t xml:space="preserve"> на  </w:t>
      </w:r>
      <w:r w:rsidR="00702F97" w:rsidRPr="00702F97">
        <w:rPr>
          <w:sz w:val="28"/>
          <w:szCs w:val="28"/>
        </w:rPr>
        <w:t>28 октября  2019</w:t>
      </w:r>
      <w:proofErr w:type="gramEnd"/>
      <w:r w:rsidR="00702F97" w:rsidRPr="00702F97">
        <w:rPr>
          <w:sz w:val="28"/>
          <w:szCs w:val="28"/>
        </w:rPr>
        <w:t xml:space="preserve"> </w:t>
      </w:r>
      <w:proofErr w:type="gramStart"/>
      <w:r w:rsidR="00FF54F9" w:rsidRPr="00702F97">
        <w:rPr>
          <w:sz w:val="28"/>
          <w:szCs w:val="28"/>
        </w:rPr>
        <w:t>года</w:t>
      </w:r>
      <w:r w:rsidR="00FF54F9">
        <w:rPr>
          <w:sz w:val="28"/>
          <w:szCs w:val="28"/>
        </w:rPr>
        <w:t xml:space="preserve">  на</w:t>
      </w:r>
      <w:r w:rsidR="00AD2FC0">
        <w:rPr>
          <w:sz w:val="28"/>
          <w:szCs w:val="28"/>
        </w:rPr>
        <w:t xml:space="preserve"> </w:t>
      </w:r>
      <w:r w:rsidR="00FF54F9">
        <w:rPr>
          <w:sz w:val="28"/>
          <w:szCs w:val="28"/>
        </w:rPr>
        <w:t xml:space="preserve">основании постановления администрации Большемурашкинского муниципального района от </w:t>
      </w:r>
      <w:r w:rsidR="00702F97">
        <w:rPr>
          <w:sz w:val="28"/>
          <w:szCs w:val="28"/>
        </w:rPr>
        <w:t xml:space="preserve">23.09.2019 </w:t>
      </w:r>
      <w:r w:rsidR="00FF54F9">
        <w:rPr>
          <w:sz w:val="28"/>
          <w:szCs w:val="28"/>
        </w:rPr>
        <w:t xml:space="preserve"> № 317 «Об условиях приватизации муниципального имущества района»</w:t>
      </w:r>
      <w:r w:rsidR="00AD2FC0">
        <w:rPr>
          <w:sz w:val="28"/>
          <w:szCs w:val="28"/>
        </w:rPr>
        <w:t xml:space="preserve"> и </w:t>
      </w:r>
      <w:r w:rsidR="00AD2FC0" w:rsidRPr="00702F97">
        <w:rPr>
          <w:sz w:val="28"/>
          <w:szCs w:val="28"/>
        </w:rPr>
        <w:t xml:space="preserve">на  </w:t>
      </w:r>
      <w:r w:rsidR="00AD2FC0">
        <w:rPr>
          <w:sz w:val="28"/>
          <w:szCs w:val="28"/>
        </w:rPr>
        <w:t>20</w:t>
      </w:r>
      <w:r w:rsidR="00AD2FC0" w:rsidRPr="00702F97">
        <w:rPr>
          <w:sz w:val="28"/>
          <w:szCs w:val="28"/>
        </w:rPr>
        <w:t xml:space="preserve"> </w:t>
      </w:r>
      <w:r w:rsidR="00AD2FC0">
        <w:rPr>
          <w:sz w:val="28"/>
          <w:szCs w:val="28"/>
        </w:rPr>
        <w:t>дека</w:t>
      </w:r>
      <w:r w:rsidR="00AD2FC0" w:rsidRPr="00702F97">
        <w:rPr>
          <w:sz w:val="28"/>
          <w:szCs w:val="28"/>
        </w:rPr>
        <w:t>бря  2019 года</w:t>
      </w:r>
      <w:r w:rsidR="00AD2FC0">
        <w:rPr>
          <w:sz w:val="28"/>
          <w:szCs w:val="28"/>
        </w:rPr>
        <w:t xml:space="preserve">  на основании постановления администрации Большемурашкинского муниципального района от 15.11.2019  № 398 «Об условиях приватизации муниципального имущества района»</w:t>
      </w:r>
      <w:r w:rsidR="00FF54F9">
        <w:rPr>
          <w:sz w:val="28"/>
          <w:szCs w:val="28"/>
        </w:rPr>
        <w:t xml:space="preserve"> аукцион</w:t>
      </w:r>
      <w:r w:rsidR="00AD2FC0">
        <w:rPr>
          <w:sz w:val="28"/>
          <w:szCs w:val="28"/>
        </w:rPr>
        <w:t>ы</w:t>
      </w:r>
      <w:r w:rsidR="00FF54F9">
        <w:rPr>
          <w:sz w:val="28"/>
          <w:szCs w:val="28"/>
        </w:rPr>
        <w:t xml:space="preserve"> признан</w:t>
      </w:r>
      <w:r w:rsidR="00AD2FC0">
        <w:rPr>
          <w:sz w:val="28"/>
          <w:szCs w:val="28"/>
        </w:rPr>
        <w:t>ы</w:t>
      </w:r>
      <w:r w:rsidR="00FF54F9">
        <w:rPr>
          <w:sz w:val="28"/>
          <w:szCs w:val="28"/>
        </w:rPr>
        <w:t xml:space="preserve"> несостоявшимся в связи с отсутствием поданных заявок, </w:t>
      </w:r>
      <w:r>
        <w:rPr>
          <w:sz w:val="28"/>
          <w:szCs w:val="28"/>
        </w:rPr>
        <w:t xml:space="preserve">администрация Большемурашкинского муниципального района  </w:t>
      </w:r>
      <w:proofErr w:type="gramEnd"/>
    </w:p>
    <w:p w:rsidR="008569D8" w:rsidRDefault="008569D8" w:rsidP="005A62FC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8569D8" w:rsidRDefault="008569D8" w:rsidP="005A6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1.Провести приватизацию находящегося в муниципальной собственности Большемурашкинского муниципального района Нижегородской области недвижимого имущества – нежилое здание с земельным участком, в том числе:</w:t>
      </w:r>
    </w:p>
    <w:p w:rsidR="008569D8" w:rsidRDefault="008569D8" w:rsidP="005A62FC">
      <w:pPr>
        <w:jc w:val="both"/>
        <w:rPr>
          <w:sz w:val="28"/>
          <w:szCs w:val="28"/>
        </w:rPr>
      </w:pPr>
      <w:r>
        <w:rPr>
          <w:sz w:val="28"/>
          <w:szCs w:val="28"/>
        </w:rPr>
        <w:t>- нежилое здание,  расположенное по адресу: Нижегородская обл</w:t>
      </w:r>
      <w:r w:rsidR="00822F67">
        <w:rPr>
          <w:sz w:val="28"/>
          <w:szCs w:val="28"/>
        </w:rPr>
        <w:t>асть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Большемурашкинский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Большое </w:t>
      </w:r>
      <w:proofErr w:type="spellStart"/>
      <w:r>
        <w:rPr>
          <w:sz w:val="28"/>
          <w:szCs w:val="28"/>
        </w:rPr>
        <w:t>Мурашкино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расная</w:t>
      </w:r>
      <w:proofErr w:type="spellEnd"/>
      <w:r>
        <w:rPr>
          <w:sz w:val="28"/>
          <w:szCs w:val="28"/>
        </w:rPr>
        <w:t xml:space="preserve"> Горка, д.9,  назначение: нежилое, площадь 221,8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кадастровый номер 52:31:0080006:2738;</w:t>
      </w:r>
    </w:p>
    <w:p w:rsidR="008569D8" w:rsidRDefault="008569D8" w:rsidP="005A6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участок, в пределах которого расположено вышеуказанное нежилое здание, кадастровый номер 52:31:0080006:771, площадь 2209,0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категория земель: земли населённых пунктов, вид разрешенного использования: деловое управление, местоположение: Нижегородская область, </w:t>
      </w:r>
      <w:proofErr w:type="spellStart"/>
      <w:r>
        <w:rPr>
          <w:sz w:val="28"/>
          <w:szCs w:val="28"/>
        </w:rPr>
        <w:t>Большемурашкинский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Большое </w:t>
      </w:r>
      <w:proofErr w:type="spellStart"/>
      <w:r>
        <w:rPr>
          <w:sz w:val="28"/>
          <w:szCs w:val="28"/>
        </w:rPr>
        <w:t>Мурашкино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расная</w:t>
      </w:r>
      <w:proofErr w:type="spellEnd"/>
      <w:r>
        <w:rPr>
          <w:sz w:val="28"/>
          <w:szCs w:val="28"/>
        </w:rPr>
        <w:t xml:space="preserve"> Горка, д.9.</w:t>
      </w:r>
    </w:p>
    <w:p w:rsidR="008569D8" w:rsidRDefault="008569D8" w:rsidP="005A62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Приватизацию здания осуществить одновременно с отчуждением земельного участка, в пределах которого оно расположено.</w:t>
      </w:r>
    </w:p>
    <w:p w:rsidR="008569D8" w:rsidRDefault="008569D8" w:rsidP="005A6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2.В отношении муниципального имущества, указанного в  пункте 1 настоящего постановления, установить:</w:t>
      </w:r>
    </w:p>
    <w:p w:rsidR="008569D8" w:rsidRDefault="008569D8" w:rsidP="005A6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 </w:t>
      </w:r>
      <w:r w:rsidR="00AC7F61">
        <w:rPr>
          <w:sz w:val="28"/>
          <w:szCs w:val="28"/>
        </w:rPr>
        <w:t xml:space="preserve">Осуществить продажу способом приватизации, установленным в ранее принятом постановлении об условиях приватизации: </w:t>
      </w:r>
      <w:r>
        <w:rPr>
          <w:sz w:val="28"/>
          <w:szCs w:val="28"/>
        </w:rPr>
        <w:t>аукцион с открытой  формой подачи предложений о цене в электронной форме.</w:t>
      </w:r>
    </w:p>
    <w:p w:rsidR="008569D8" w:rsidRDefault="008569D8" w:rsidP="005A62F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Начальная цена: рыночная стоимость объекта, определенная на основании отчета об оценке рыночной стоимости в соответствии с законодательством, регулирующим оценочную деятельность в Российской Федерации, </w:t>
      </w:r>
      <w:r w:rsidR="00822F67">
        <w:rPr>
          <w:sz w:val="28"/>
          <w:szCs w:val="28"/>
        </w:rPr>
        <w:br/>
      </w:r>
      <w:r>
        <w:rPr>
          <w:sz w:val="28"/>
          <w:szCs w:val="28"/>
        </w:rPr>
        <w:t>в размере 1</w:t>
      </w:r>
      <w:r w:rsidR="00AD2FC0">
        <w:rPr>
          <w:sz w:val="28"/>
          <w:szCs w:val="28"/>
        </w:rPr>
        <w:t xml:space="preserve"> 641 </w:t>
      </w:r>
      <w:r>
        <w:rPr>
          <w:sz w:val="28"/>
          <w:szCs w:val="28"/>
        </w:rPr>
        <w:t xml:space="preserve">000,00 (Один миллион шестьсот </w:t>
      </w:r>
      <w:r w:rsidR="00AD2FC0">
        <w:rPr>
          <w:sz w:val="28"/>
          <w:szCs w:val="28"/>
        </w:rPr>
        <w:t>сорок одна</w:t>
      </w:r>
      <w:r>
        <w:rPr>
          <w:sz w:val="28"/>
          <w:szCs w:val="28"/>
        </w:rPr>
        <w:t xml:space="preserve"> тысяч</w:t>
      </w:r>
      <w:r w:rsidR="00AD2FC0">
        <w:rPr>
          <w:sz w:val="28"/>
          <w:szCs w:val="28"/>
        </w:rPr>
        <w:t>а</w:t>
      </w:r>
      <w:r>
        <w:rPr>
          <w:sz w:val="28"/>
          <w:szCs w:val="28"/>
        </w:rPr>
        <w:t xml:space="preserve">) рублей, состоящая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8569D8" w:rsidRDefault="008569D8" w:rsidP="005A62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Начальная цена нежилого здания в размере </w:t>
      </w:r>
      <w:r w:rsidR="00AD2FC0">
        <w:rPr>
          <w:sz w:val="28"/>
          <w:szCs w:val="28"/>
        </w:rPr>
        <w:t>764</w:t>
      </w:r>
      <w:r>
        <w:rPr>
          <w:sz w:val="28"/>
          <w:szCs w:val="28"/>
        </w:rPr>
        <w:t xml:space="preserve"> 000,00 (</w:t>
      </w:r>
      <w:r w:rsidR="00AD2FC0">
        <w:rPr>
          <w:sz w:val="28"/>
          <w:szCs w:val="28"/>
        </w:rPr>
        <w:t>Семьсот шестьдесят четыре</w:t>
      </w:r>
      <w:r w:rsidR="009243B1">
        <w:rPr>
          <w:sz w:val="28"/>
          <w:szCs w:val="28"/>
        </w:rPr>
        <w:t xml:space="preserve"> тысяч</w:t>
      </w:r>
      <w:r w:rsidR="00AD2FC0">
        <w:rPr>
          <w:sz w:val="28"/>
          <w:szCs w:val="28"/>
        </w:rPr>
        <w:t>и</w:t>
      </w:r>
      <w:r w:rsidR="009243B1">
        <w:rPr>
          <w:sz w:val="28"/>
          <w:szCs w:val="28"/>
        </w:rPr>
        <w:t>) рублей с учетом НДС.</w:t>
      </w:r>
    </w:p>
    <w:p w:rsidR="008569D8" w:rsidRDefault="008569D8" w:rsidP="005A62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Начальная цена земельного участка </w:t>
      </w:r>
      <w:r w:rsidR="00D06230">
        <w:rPr>
          <w:sz w:val="28"/>
          <w:szCs w:val="28"/>
        </w:rPr>
        <w:t>877</w:t>
      </w:r>
      <w:r>
        <w:rPr>
          <w:sz w:val="28"/>
          <w:szCs w:val="28"/>
        </w:rPr>
        <w:t xml:space="preserve"> 000,00 (Восемьсот </w:t>
      </w:r>
      <w:r w:rsidR="00D06230">
        <w:rPr>
          <w:sz w:val="28"/>
          <w:szCs w:val="28"/>
        </w:rPr>
        <w:t>семьдесят семь</w:t>
      </w:r>
      <w:r>
        <w:rPr>
          <w:sz w:val="28"/>
          <w:szCs w:val="28"/>
        </w:rPr>
        <w:t xml:space="preserve"> тысяч) рублей.</w:t>
      </w:r>
    </w:p>
    <w:p w:rsidR="003351BC" w:rsidRDefault="008569D8" w:rsidP="005A62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2.3.</w:t>
      </w:r>
      <w:r w:rsidR="0068019D">
        <w:rPr>
          <w:sz w:val="28"/>
          <w:szCs w:val="28"/>
        </w:rPr>
        <w:t xml:space="preserve"> </w:t>
      </w:r>
      <w:r w:rsidR="00983060">
        <w:rPr>
          <w:rFonts w:eastAsiaTheme="minorHAnsi"/>
          <w:sz w:val="28"/>
          <w:szCs w:val="28"/>
          <w:lang w:eastAsia="en-US"/>
        </w:rPr>
        <w:t>В</w:t>
      </w:r>
      <w:r w:rsidR="001860DE">
        <w:rPr>
          <w:rFonts w:eastAsiaTheme="minorHAnsi"/>
          <w:sz w:val="28"/>
          <w:szCs w:val="28"/>
          <w:lang w:eastAsia="en-US"/>
        </w:rPr>
        <w:t xml:space="preserve">еличина повышения начальной цены ("шаг аукциона") </w:t>
      </w:r>
      <w:r w:rsidR="0068019D">
        <w:rPr>
          <w:sz w:val="28"/>
          <w:szCs w:val="28"/>
        </w:rPr>
        <w:t xml:space="preserve">5 % </w:t>
      </w:r>
      <w:r w:rsidR="001860DE">
        <w:rPr>
          <w:sz w:val="28"/>
          <w:szCs w:val="28"/>
        </w:rPr>
        <w:t xml:space="preserve">- </w:t>
      </w:r>
      <w:r w:rsidR="004D7E21">
        <w:rPr>
          <w:sz w:val="28"/>
          <w:szCs w:val="28"/>
        </w:rPr>
        <w:t>в размере</w:t>
      </w:r>
      <w:r w:rsidR="004F6C01">
        <w:rPr>
          <w:sz w:val="28"/>
          <w:szCs w:val="28"/>
        </w:rPr>
        <w:br/>
        <w:t>82 05</w:t>
      </w:r>
      <w:r w:rsidR="00983060">
        <w:rPr>
          <w:sz w:val="28"/>
          <w:szCs w:val="28"/>
        </w:rPr>
        <w:t>0</w:t>
      </w:r>
      <w:r w:rsidR="00C92C5E">
        <w:rPr>
          <w:sz w:val="28"/>
          <w:szCs w:val="28"/>
        </w:rPr>
        <w:t xml:space="preserve">,00 (Восемьдесят </w:t>
      </w:r>
      <w:r w:rsidR="004F6C01">
        <w:rPr>
          <w:sz w:val="28"/>
          <w:szCs w:val="28"/>
        </w:rPr>
        <w:t>две</w:t>
      </w:r>
      <w:r w:rsidR="00C92C5E">
        <w:rPr>
          <w:sz w:val="28"/>
          <w:szCs w:val="28"/>
        </w:rPr>
        <w:t xml:space="preserve"> тысячи </w:t>
      </w:r>
      <w:r w:rsidR="004F6C01">
        <w:rPr>
          <w:sz w:val="28"/>
          <w:szCs w:val="28"/>
        </w:rPr>
        <w:t>пятьдесят</w:t>
      </w:r>
      <w:r w:rsidR="00C92C5E">
        <w:rPr>
          <w:sz w:val="28"/>
          <w:szCs w:val="28"/>
        </w:rPr>
        <w:t xml:space="preserve"> рублей).</w:t>
      </w:r>
    </w:p>
    <w:p w:rsidR="008569D8" w:rsidRDefault="007144CD" w:rsidP="005A62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8569D8">
        <w:rPr>
          <w:sz w:val="28"/>
          <w:szCs w:val="28"/>
        </w:rPr>
        <w:t>Срок оплаты по договору купли-продажи имущества: 10 дней со дня его подписания.</w:t>
      </w:r>
    </w:p>
    <w:p w:rsidR="008569D8" w:rsidRDefault="008569D8" w:rsidP="005A62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144CD">
        <w:rPr>
          <w:sz w:val="28"/>
          <w:szCs w:val="28"/>
        </w:rPr>
        <w:t>5</w:t>
      </w:r>
      <w:r>
        <w:rPr>
          <w:sz w:val="28"/>
          <w:szCs w:val="28"/>
        </w:rPr>
        <w:t>. Форма оплаты по договору купли-продажи имущества: единовременная.</w:t>
      </w:r>
    </w:p>
    <w:p w:rsidR="008569D8" w:rsidRDefault="008569D8" w:rsidP="005A62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Функции продавца муниципального имущества возложить на комитет по управлению экономикой администрации Большемурашкинского муниципального района Нижегородской области.</w:t>
      </w:r>
    </w:p>
    <w:p w:rsidR="008569D8" w:rsidRDefault="008569D8" w:rsidP="005A62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Комитету по управлению экономикой администрации района:</w:t>
      </w:r>
    </w:p>
    <w:p w:rsidR="008569D8" w:rsidRDefault="008569D8" w:rsidP="005A62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Подготовить и утвердить аукционную документацию по проведению аукциона</w:t>
      </w:r>
      <w:r>
        <w:t xml:space="preserve"> </w:t>
      </w:r>
      <w:r>
        <w:rPr>
          <w:sz w:val="28"/>
          <w:szCs w:val="28"/>
        </w:rPr>
        <w:t>в электронной форме.</w:t>
      </w:r>
    </w:p>
    <w:p w:rsidR="008569D8" w:rsidRDefault="008569D8" w:rsidP="005A62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Проведение аукциона в электронной форме</w:t>
      </w:r>
      <w:r w:rsidR="00C92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</w:t>
      </w:r>
      <w:r w:rsidR="00C92C5E">
        <w:rPr>
          <w:sz w:val="28"/>
          <w:szCs w:val="28"/>
        </w:rPr>
        <w:t xml:space="preserve">на электронной площадке </w:t>
      </w:r>
      <w:r>
        <w:rPr>
          <w:sz w:val="28"/>
          <w:szCs w:val="28"/>
        </w:rPr>
        <w:t>оператор</w:t>
      </w:r>
      <w:r w:rsidR="00C92C5E">
        <w:rPr>
          <w:sz w:val="28"/>
          <w:szCs w:val="28"/>
        </w:rPr>
        <w:t>а</w:t>
      </w:r>
      <w:r>
        <w:rPr>
          <w:sz w:val="28"/>
          <w:szCs w:val="28"/>
        </w:rPr>
        <w:t xml:space="preserve"> Акционерное общество «Электронные торговые системы</w:t>
      </w:r>
      <w:r w:rsidRPr="00C92C5E">
        <w:rPr>
          <w:sz w:val="28"/>
          <w:szCs w:val="28"/>
        </w:rPr>
        <w:t>»</w:t>
      </w:r>
      <w:r w:rsidR="00C92C5E" w:rsidRPr="00C92C5E">
        <w:rPr>
          <w:sz w:val="28"/>
          <w:szCs w:val="28"/>
        </w:rPr>
        <w:t xml:space="preserve">, </w:t>
      </w:r>
      <w:r w:rsidR="00C92C5E" w:rsidRPr="00C92C5E">
        <w:rPr>
          <w:color w:val="000000"/>
          <w:sz w:val="28"/>
          <w:szCs w:val="28"/>
        </w:rPr>
        <w:t>размещенной в сети "Интернет":</w:t>
      </w:r>
      <w:r w:rsidR="00C92C5E">
        <w:rPr>
          <w:color w:val="000000"/>
        </w:rPr>
        <w:t xml:space="preserve"> </w:t>
      </w:r>
      <w:hyperlink r:id="rId6" w:history="1">
        <w:r w:rsidR="00C92C5E" w:rsidRPr="00CD40D5">
          <w:rPr>
            <w:rStyle w:val="a5"/>
            <w:sz w:val="28"/>
            <w:szCs w:val="28"/>
          </w:rPr>
          <w:t>https://www.etp-torgi.ru</w:t>
        </w:r>
      </w:hyperlink>
      <w:r w:rsidR="00C92C5E">
        <w:rPr>
          <w:sz w:val="28"/>
          <w:szCs w:val="28"/>
        </w:rPr>
        <w:t xml:space="preserve"> .</w:t>
      </w:r>
    </w:p>
    <w:p w:rsidR="008569D8" w:rsidRDefault="008569D8" w:rsidP="005A62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Провести приватизацию муниципального имущества установленным способом в срок до </w:t>
      </w:r>
      <w:r w:rsidR="00AC7F61">
        <w:rPr>
          <w:sz w:val="28"/>
          <w:szCs w:val="28"/>
        </w:rPr>
        <w:t xml:space="preserve">31 </w:t>
      </w:r>
      <w:r w:rsidR="00E2559A">
        <w:rPr>
          <w:sz w:val="28"/>
          <w:szCs w:val="28"/>
        </w:rPr>
        <w:t>мая</w:t>
      </w:r>
      <w:r>
        <w:rPr>
          <w:sz w:val="28"/>
          <w:szCs w:val="28"/>
        </w:rPr>
        <w:t xml:space="preserve">  20</w:t>
      </w:r>
      <w:r w:rsidR="00E2559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132ECE" w:rsidRDefault="00132ECE" w:rsidP="005A62FC">
      <w:pPr>
        <w:ind w:firstLine="567"/>
        <w:jc w:val="both"/>
        <w:rPr>
          <w:sz w:val="28"/>
          <w:szCs w:val="28"/>
        </w:rPr>
      </w:pPr>
    </w:p>
    <w:p w:rsidR="00132ECE" w:rsidRPr="00085185" w:rsidRDefault="00132ECE" w:rsidP="00132ECE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08518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085185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 района</w:t>
      </w:r>
      <w:r w:rsidRPr="0008518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</w:t>
      </w:r>
      <w:r w:rsidRPr="0008518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Р.Е. </w:t>
      </w:r>
      <w:proofErr w:type="spellStart"/>
      <w:r>
        <w:rPr>
          <w:sz w:val="28"/>
          <w:szCs w:val="28"/>
        </w:rPr>
        <w:t>Даранов</w:t>
      </w:r>
      <w:proofErr w:type="spellEnd"/>
    </w:p>
    <w:p w:rsidR="00132ECE" w:rsidRPr="00085185" w:rsidRDefault="00132ECE" w:rsidP="00132ECE">
      <w:pPr>
        <w:ind w:left="-567"/>
        <w:rPr>
          <w:sz w:val="28"/>
          <w:szCs w:val="28"/>
        </w:rPr>
      </w:pPr>
    </w:p>
    <w:p w:rsidR="00132ECE" w:rsidRDefault="00132ECE" w:rsidP="00132ECE">
      <w:pPr>
        <w:ind w:left="-567"/>
        <w:rPr>
          <w:sz w:val="28"/>
          <w:szCs w:val="28"/>
        </w:rPr>
      </w:pPr>
    </w:p>
    <w:p w:rsidR="00132ECE" w:rsidRDefault="00132ECE" w:rsidP="00132ECE">
      <w:pPr>
        <w:tabs>
          <w:tab w:val="left" w:pos="1080"/>
        </w:tabs>
        <w:ind w:left="-567" w:right="-284"/>
        <w:rPr>
          <w:sz w:val="22"/>
          <w:szCs w:val="22"/>
        </w:rPr>
      </w:pPr>
    </w:p>
    <w:p w:rsidR="00132ECE" w:rsidRPr="009F78AC" w:rsidRDefault="00132ECE" w:rsidP="00132ECE">
      <w:pPr>
        <w:tabs>
          <w:tab w:val="left" w:pos="1080"/>
        </w:tabs>
        <w:ind w:right="-284"/>
        <w:rPr>
          <w:sz w:val="22"/>
          <w:szCs w:val="22"/>
        </w:rPr>
      </w:pPr>
      <w:r w:rsidRPr="009F78AC">
        <w:rPr>
          <w:sz w:val="22"/>
          <w:szCs w:val="22"/>
        </w:rPr>
        <w:t>СОГЛАСОВАНО:</w:t>
      </w:r>
    </w:p>
    <w:p w:rsidR="00132ECE" w:rsidRDefault="00132ECE" w:rsidP="00132ECE">
      <w:pPr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Нач. отдела имущественных отношений КУЭ                                      </w:t>
      </w:r>
      <w:proofErr w:type="spellStart"/>
      <w:r>
        <w:rPr>
          <w:sz w:val="22"/>
          <w:szCs w:val="22"/>
        </w:rPr>
        <w:t>Н.В.Жукова</w:t>
      </w:r>
      <w:proofErr w:type="spellEnd"/>
    </w:p>
    <w:p w:rsidR="00132ECE" w:rsidRDefault="00132ECE" w:rsidP="00132ECE">
      <w:pPr>
        <w:ind w:right="-284"/>
        <w:rPr>
          <w:sz w:val="22"/>
          <w:szCs w:val="22"/>
        </w:rPr>
      </w:pPr>
    </w:p>
    <w:p w:rsidR="00132ECE" w:rsidRPr="009F78AC" w:rsidRDefault="00132ECE" w:rsidP="00132ECE">
      <w:pPr>
        <w:ind w:right="-284"/>
        <w:rPr>
          <w:sz w:val="22"/>
          <w:szCs w:val="22"/>
        </w:rPr>
      </w:pPr>
      <w:r w:rsidRPr="009F78AC">
        <w:rPr>
          <w:sz w:val="22"/>
          <w:szCs w:val="22"/>
        </w:rPr>
        <w:t xml:space="preserve">Управляющий делами                                                                              </w:t>
      </w:r>
      <w:proofErr w:type="spellStart"/>
      <w:r w:rsidRPr="009F78AC">
        <w:rPr>
          <w:sz w:val="22"/>
          <w:szCs w:val="22"/>
        </w:rPr>
        <w:t>И.Д.Садкова</w:t>
      </w:r>
      <w:proofErr w:type="spellEnd"/>
    </w:p>
    <w:p w:rsidR="00132ECE" w:rsidRPr="009F78AC" w:rsidRDefault="00132ECE" w:rsidP="00132ECE">
      <w:pPr>
        <w:ind w:right="-284"/>
        <w:rPr>
          <w:sz w:val="22"/>
          <w:szCs w:val="22"/>
        </w:rPr>
      </w:pPr>
    </w:p>
    <w:p w:rsidR="00132ECE" w:rsidRPr="009F78AC" w:rsidRDefault="00132ECE" w:rsidP="00132ECE">
      <w:pPr>
        <w:ind w:right="-284"/>
        <w:rPr>
          <w:sz w:val="22"/>
          <w:szCs w:val="22"/>
        </w:rPr>
      </w:pPr>
      <w:r w:rsidRPr="009F78AC">
        <w:rPr>
          <w:sz w:val="22"/>
          <w:szCs w:val="22"/>
        </w:rPr>
        <w:t>Начальник сектора правовой,</w:t>
      </w:r>
    </w:p>
    <w:p w:rsidR="00132ECE" w:rsidRPr="009F78AC" w:rsidRDefault="00132ECE" w:rsidP="00132ECE">
      <w:pPr>
        <w:ind w:right="-284"/>
        <w:rPr>
          <w:sz w:val="22"/>
          <w:szCs w:val="22"/>
        </w:rPr>
      </w:pPr>
      <w:r w:rsidRPr="009F78AC">
        <w:rPr>
          <w:sz w:val="22"/>
          <w:szCs w:val="22"/>
        </w:rPr>
        <w:t>организационной, кадровой работы</w:t>
      </w:r>
    </w:p>
    <w:p w:rsidR="00132ECE" w:rsidRDefault="00132ECE" w:rsidP="00132ECE">
      <w:pPr>
        <w:ind w:right="-284"/>
        <w:rPr>
          <w:sz w:val="22"/>
          <w:szCs w:val="22"/>
        </w:rPr>
      </w:pPr>
      <w:r w:rsidRPr="009F78AC">
        <w:rPr>
          <w:sz w:val="22"/>
          <w:szCs w:val="22"/>
        </w:rPr>
        <w:t xml:space="preserve">и информационного обеспечения                                                            </w:t>
      </w:r>
      <w:proofErr w:type="spellStart"/>
      <w:r w:rsidRPr="009F78AC">
        <w:rPr>
          <w:sz w:val="22"/>
          <w:szCs w:val="22"/>
        </w:rPr>
        <w:t>Г.М.Лазарева</w:t>
      </w:r>
      <w:proofErr w:type="spellEnd"/>
    </w:p>
    <w:sectPr w:rsidR="00132ECE" w:rsidSect="00132E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60"/>
    <w:rsid w:val="00132ECE"/>
    <w:rsid w:val="001860DE"/>
    <w:rsid w:val="003351BC"/>
    <w:rsid w:val="003457BF"/>
    <w:rsid w:val="00462A45"/>
    <w:rsid w:val="004832CD"/>
    <w:rsid w:val="004D7E21"/>
    <w:rsid w:val="004F6C01"/>
    <w:rsid w:val="005A62FC"/>
    <w:rsid w:val="005E6416"/>
    <w:rsid w:val="0068019D"/>
    <w:rsid w:val="006C0067"/>
    <w:rsid w:val="006C6172"/>
    <w:rsid w:val="00702F97"/>
    <w:rsid w:val="007144CD"/>
    <w:rsid w:val="00822F67"/>
    <w:rsid w:val="008569D8"/>
    <w:rsid w:val="00864097"/>
    <w:rsid w:val="00890CEA"/>
    <w:rsid w:val="009243B1"/>
    <w:rsid w:val="00940DA9"/>
    <w:rsid w:val="00983060"/>
    <w:rsid w:val="009C1F60"/>
    <w:rsid w:val="00AC7F61"/>
    <w:rsid w:val="00AD2FC0"/>
    <w:rsid w:val="00C92C5E"/>
    <w:rsid w:val="00D06230"/>
    <w:rsid w:val="00D77662"/>
    <w:rsid w:val="00E1079C"/>
    <w:rsid w:val="00E2559A"/>
    <w:rsid w:val="00E84F62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69D8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8569D8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C92C5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4F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F6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243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69D8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8569D8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C92C5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4F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F6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243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tp-torg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Kozlova_IV</cp:lastModifiedBy>
  <cp:revision>28</cp:revision>
  <cp:lastPrinted>2020-03-27T06:31:00Z</cp:lastPrinted>
  <dcterms:created xsi:type="dcterms:W3CDTF">2019-09-04T06:30:00Z</dcterms:created>
  <dcterms:modified xsi:type="dcterms:W3CDTF">2020-03-27T11:58:00Z</dcterms:modified>
</cp:coreProperties>
</file>