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E" w:rsidRDefault="00FF174E" w:rsidP="00FF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83C">
        <w:rPr>
          <w:rFonts w:ascii="Times New Roman" w:hAnsi="Times New Roman" w:cs="Times New Roman"/>
          <w:sz w:val="28"/>
          <w:szCs w:val="28"/>
        </w:rPr>
        <w:t xml:space="preserve">О Проекте </w:t>
      </w:r>
    </w:p>
    <w:p w:rsidR="00FF174E" w:rsidRDefault="00FF174E" w:rsidP="00FF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683C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3C"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</w:t>
      </w:r>
    </w:p>
    <w:p w:rsidR="00FF174E" w:rsidRPr="0007683C" w:rsidRDefault="00FF174E" w:rsidP="00FF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0036C6" w:rsidRPr="000036C6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FF174E" w:rsidRPr="0007683C" w:rsidRDefault="00FF174E" w:rsidP="00FF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4E" w:rsidRPr="0007683C" w:rsidRDefault="00FF174E" w:rsidP="00FF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4E" w:rsidRDefault="00FF174E" w:rsidP="00FF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83C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администрации Большемурашкинского  муниципального района 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0036C6" w:rsidRPr="000036C6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оплачиваемых общественных работ на территории Большемурашкинского муниципального района на 2017-2019 годы»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7683C">
        <w:rPr>
          <w:rFonts w:ascii="Times New Roman" w:hAnsi="Times New Roman" w:cs="Times New Roman"/>
          <w:sz w:val="28"/>
          <w:szCs w:val="28"/>
        </w:rPr>
        <w:t>проводится Комитетом по управлению экономикой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в</w:t>
      </w:r>
      <w:proofErr w:type="gramEnd"/>
      <w:r w:rsidRPr="000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8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7683C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 об основных положениях документов стратегического планирования.</w:t>
      </w:r>
    </w:p>
    <w:p w:rsidR="00FF174E" w:rsidRPr="0007683C" w:rsidRDefault="00FF174E" w:rsidP="00FF1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74E" w:rsidRDefault="00FF174E" w:rsidP="00FF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F9">
        <w:rPr>
          <w:rFonts w:ascii="Times New Roman" w:hAnsi="Times New Roman"/>
          <w:sz w:val="28"/>
          <w:szCs w:val="28"/>
        </w:rPr>
        <w:t xml:space="preserve">Замечания и предложения от граждан, организаций и общественных объединений по проекту постановления администрации Большемурашкинского муниципального района  могут быть направлены с </w:t>
      </w:r>
      <w:r>
        <w:rPr>
          <w:rFonts w:ascii="Times New Roman" w:hAnsi="Times New Roman"/>
          <w:sz w:val="28"/>
          <w:szCs w:val="28"/>
        </w:rPr>
        <w:t>02.09</w:t>
      </w:r>
      <w:r w:rsidRPr="003151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151F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Pr="003151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09</w:t>
      </w:r>
      <w:r w:rsidRPr="003151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151F9">
        <w:rPr>
          <w:rFonts w:ascii="Times New Roman" w:hAnsi="Times New Roman"/>
          <w:sz w:val="28"/>
          <w:szCs w:val="28"/>
        </w:rPr>
        <w:t xml:space="preserve">  на адрес комитета по управлению экономикой администрац</w:t>
      </w:r>
      <w:r>
        <w:rPr>
          <w:rFonts w:ascii="Times New Roman" w:hAnsi="Times New Roman"/>
          <w:sz w:val="28"/>
          <w:szCs w:val="28"/>
        </w:rPr>
        <w:t xml:space="preserve">ии Большемурашкинского района: </w:t>
      </w:r>
      <w:hyperlink r:id="rId5" w:history="1">
        <w:r w:rsidRPr="006A3914">
          <w:rPr>
            <w:rStyle w:val="a3"/>
            <w:rFonts w:ascii="Times New Roman" w:hAnsi="Times New Roman"/>
            <w:sz w:val="28"/>
            <w:szCs w:val="28"/>
          </w:rPr>
          <w:t>komecon@adm.bmr.nnov.ru</w:t>
        </w:r>
      </w:hyperlink>
    </w:p>
    <w:p w:rsidR="00FF174E" w:rsidRPr="003151F9" w:rsidRDefault="00FF174E" w:rsidP="00FF17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74E" w:rsidRPr="0007683C" w:rsidRDefault="00FF174E" w:rsidP="00FF1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F9">
        <w:rPr>
          <w:rFonts w:ascii="Times New Roman" w:hAnsi="Times New Roman"/>
          <w:sz w:val="28"/>
          <w:szCs w:val="28"/>
        </w:rPr>
        <w:t>Контактные телефоны:  8(831 67) 5-21-54.</w:t>
      </w:r>
    </w:p>
    <w:p w:rsidR="002A57F2" w:rsidRDefault="002A57F2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4E" w:rsidRDefault="00FF174E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-176530</wp:posOffset>
            </wp:positionV>
            <wp:extent cx="546735" cy="677545"/>
            <wp:effectExtent l="0" t="0" r="571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щ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2A57F2" w:rsidRDefault="002A57F2" w:rsidP="002A57F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2A57F2" w:rsidRDefault="002A57F2" w:rsidP="002A57F2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2A57F2" w:rsidRDefault="002A57F2" w:rsidP="002A57F2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№  </w:t>
      </w: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A5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оплачиваемых общественных работ на территории Большемурашкинского муниципального района на 2017-2019 годы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A57F2" w:rsidRDefault="002A57F2" w:rsidP="002A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(с изменениями от 11.08.2014 г. № 596, от 19.12.2014 г. № 974, от 29.12.2015 г. № 647, от 17.08.2016 г. № 397)     администрация          Большемурашкинского         муниципального        района</w:t>
      </w:r>
      <w:proofErr w:type="gramEnd"/>
    </w:p>
    <w:p w:rsidR="002A57F2" w:rsidRDefault="002A57F2" w:rsidP="002A5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</w:t>
      </w:r>
      <w:r w:rsidRPr="002A57F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оплачиваемых общественных работ на территории Большемурашкинского муниципального района на 2017-2019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Программа).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управлению администрации Большемурашкинского муниципального района при формировании проекта районного бюджета на 2017 год и на последующие годы предусматривать средства на реализацию данной Программы с уточнением объемов ее финансирования, исходя из возможностей местного бюджета.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Р.Е.</w:t>
      </w: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A6" w:rsidRDefault="00883EA6"/>
    <w:sectPr w:rsidR="008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0"/>
    <w:rsid w:val="000036C6"/>
    <w:rsid w:val="002A57F2"/>
    <w:rsid w:val="007379D0"/>
    <w:rsid w:val="00883EA6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mecon@adm.bm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584730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Budg1</cp:lastModifiedBy>
  <cp:revision>5</cp:revision>
  <dcterms:created xsi:type="dcterms:W3CDTF">2016-09-02T10:47:00Z</dcterms:created>
  <dcterms:modified xsi:type="dcterms:W3CDTF">2017-11-10T10:00:00Z</dcterms:modified>
</cp:coreProperties>
</file>