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84" w:rsidRDefault="00926184" w:rsidP="00926184">
      <w:pPr>
        <w:autoSpaceDE w:val="0"/>
        <w:autoSpaceDN w:val="0"/>
        <w:adjustRightInd w:val="0"/>
        <w:spacing w:after="0" w:line="240" w:lineRule="auto"/>
        <w:jc w:val="both"/>
        <w:rPr>
          <w:rFonts w:ascii="Times New Roman" w:hAnsi="Times New Roman"/>
          <w:sz w:val="28"/>
          <w:szCs w:val="28"/>
        </w:rPr>
      </w:pPr>
      <w:bookmarkStart w:id="0" w:name="_GoBack"/>
      <w:bookmarkEnd w:id="0"/>
    </w:p>
    <w:p w:rsidR="00926184" w:rsidRDefault="00926184" w:rsidP="00A568EF">
      <w:pPr>
        <w:autoSpaceDE w:val="0"/>
        <w:autoSpaceDN w:val="0"/>
        <w:adjustRightInd w:val="0"/>
        <w:spacing w:after="0" w:line="240" w:lineRule="auto"/>
        <w:ind w:left="4253"/>
        <w:jc w:val="right"/>
        <w:outlineLvl w:val="0"/>
        <w:rPr>
          <w:rFonts w:ascii="Times New Roman" w:hAnsi="Times New Roman"/>
          <w:sz w:val="28"/>
          <w:szCs w:val="28"/>
        </w:rPr>
      </w:pPr>
      <w:r>
        <w:rPr>
          <w:rFonts w:ascii="Times New Roman" w:hAnsi="Times New Roman"/>
          <w:sz w:val="28"/>
          <w:szCs w:val="28"/>
        </w:rPr>
        <w:t>Приложение к решению</w:t>
      </w:r>
      <w:r w:rsidR="00A568EF">
        <w:rPr>
          <w:rFonts w:ascii="Times New Roman" w:hAnsi="Times New Roman"/>
          <w:sz w:val="28"/>
          <w:szCs w:val="28"/>
        </w:rPr>
        <w:t xml:space="preserve"> Земского собрания</w:t>
      </w:r>
    </w:p>
    <w:p w:rsidR="00926184" w:rsidRDefault="00926184" w:rsidP="00A568EF">
      <w:pPr>
        <w:autoSpaceDE w:val="0"/>
        <w:autoSpaceDN w:val="0"/>
        <w:adjustRightInd w:val="0"/>
        <w:spacing w:after="0" w:line="240" w:lineRule="auto"/>
        <w:ind w:left="4253"/>
        <w:jc w:val="right"/>
        <w:rPr>
          <w:rFonts w:ascii="Times New Roman" w:hAnsi="Times New Roman"/>
          <w:sz w:val="28"/>
          <w:szCs w:val="28"/>
        </w:rPr>
      </w:pPr>
      <w:r>
        <w:rPr>
          <w:rFonts w:ascii="Times New Roman" w:hAnsi="Times New Roman"/>
          <w:sz w:val="28"/>
          <w:szCs w:val="28"/>
        </w:rPr>
        <w:t xml:space="preserve">«Об утверждении Положения </w:t>
      </w:r>
    </w:p>
    <w:p w:rsidR="00926184" w:rsidRDefault="00926184" w:rsidP="00A568EF">
      <w:pPr>
        <w:autoSpaceDE w:val="0"/>
        <w:autoSpaceDN w:val="0"/>
        <w:adjustRightInd w:val="0"/>
        <w:spacing w:after="0" w:line="240" w:lineRule="auto"/>
        <w:ind w:left="4253"/>
        <w:jc w:val="right"/>
        <w:rPr>
          <w:rFonts w:ascii="Times New Roman" w:hAnsi="Times New Roman"/>
          <w:sz w:val="28"/>
          <w:szCs w:val="28"/>
        </w:rPr>
      </w:pPr>
      <w:r>
        <w:rPr>
          <w:rFonts w:ascii="Times New Roman" w:hAnsi="Times New Roman"/>
          <w:sz w:val="28"/>
          <w:szCs w:val="28"/>
        </w:rPr>
        <w:t xml:space="preserve">«О порядке </w:t>
      </w:r>
      <w:r>
        <w:rPr>
          <w:rFonts w:ascii="Times New Roman" w:hAnsi="Times New Roman"/>
          <w:sz w:val="28"/>
          <w:szCs w:val="28"/>
          <w:lang w:eastAsia="ru-RU"/>
        </w:rPr>
        <w:t xml:space="preserve">юридического и технического </w:t>
      </w:r>
      <w:r>
        <w:rPr>
          <w:rFonts w:ascii="Times New Roman" w:hAnsi="Times New Roman"/>
          <w:sz w:val="28"/>
          <w:szCs w:val="28"/>
        </w:rPr>
        <w:t>оформления проектов муниципальных нормативных правовых актов»</w:t>
      </w:r>
    </w:p>
    <w:p w:rsidR="00926184" w:rsidRDefault="005F358B" w:rsidP="00F038CA">
      <w:pPr>
        <w:autoSpaceDE w:val="0"/>
        <w:autoSpaceDN w:val="0"/>
        <w:adjustRightInd w:val="0"/>
        <w:spacing w:after="0" w:line="240" w:lineRule="auto"/>
        <w:ind w:left="4253"/>
        <w:jc w:val="right"/>
        <w:rPr>
          <w:rFonts w:ascii="Times New Roman" w:hAnsi="Times New Roman"/>
          <w:sz w:val="28"/>
          <w:szCs w:val="28"/>
        </w:rPr>
      </w:pPr>
      <w:r>
        <w:rPr>
          <w:rFonts w:ascii="Times New Roman" w:hAnsi="Times New Roman"/>
          <w:sz w:val="28"/>
          <w:szCs w:val="28"/>
        </w:rPr>
        <w:t>о</w:t>
      </w:r>
      <w:r w:rsidR="00926184">
        <w:rPr>
          <w:rFonts w:ascii="Times New Roman" w:hAnsi="Times New Roman"/>
          <w:sz w:val="28"/>
          <w:szCs w:val="28"/>
        </w:rPr>
        <w:t>т</w:t>
      </w:r>
      <w:r>
        <w:rPr>
          <w:rFonts w:ascii="Times New Roman" w:hAnsi="Times New Roman"/>
          <w:sz w:val="28"/>
          <w:szCs w:val="28"/>
        </w:rPr>
        <w:t xml:space="preserve"> 19.01.2016г. </w:t>
      </w:r>
      <w:r w:rsidR="00926184">
        <w:rPr>
          <w:rFonts w:ascii="Times New Roman" w:hAnsi="Times New Roman"/>
          <w:sz w:val="28"/>
          <w:szCs w:val="28"/>
        </w:rPr>
        <w:t xml:space="preserve"> N </w:t>
      </w:r>
      <w:bookmarkStart w:id="1" w:name="Par39"/>
      <w:bookmarkEnd w:id="1"/>
      <w:r>
        <w:rPr>
          <w:rFonts w:ascii="Times New Roman" w:hAnsi="Times New Roman"/>
          <w:sz w:val="28"/>
          <w:szCs w:val="28"/>
        </w:rPr>
        <w:t xml:space="preserve"> 03</w:t>
      </w:r>
    </w:p>
    <w:p w:rsidR="00926184" w:rsidRDefault="00926184" w:rsidP="00926184">
      <w:pPr>
        <w:autoSpaceDE w:val="0"/>
        <w:autoSpaceDN w:val="0"/>
        <w:adjustRightInd w:val="0"/>
        <w:spacing w:after="0" w:line="240" w:lineRule="auto"/>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Положение </w:t>
      </w:r>
    </w:p>
    <w:p w:rsidR="00926184" w:rsidRDefault="00926184" w:rsidP="0092618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 порядке юридического и технического оформления проектов муниципальных нормативных правовых актов»</w:t>
      </w:r>
    </w:p>
    <w:p w:rsidR="00926184" w:rsidRDefault="00926184" w:rsidP="00926184">
      <w:pPr>
        <w:autoSpaceDE w:val="0"/>
        <w:autoSpaceDN w:val="0"/>
        <w:adjustRightInd w:val="0"/>
        <w:spacing w:after="0" w:line="240" w:lineRule="auto"/>
        <w:jc w:val="both"/>
        <w:rPr>
          <w:rFonts w:ascii="Times New Roman" w:hAnsi="Times New Roman"/>
          <w:sz w:val="28"/>
          <w:szCs w:val="28"/>
        </w:rPr>
      </w:pPr>
    </w:p>
    <w:p w:rsidR="00926184" w:rsidRDefault="00926184" w:rsidP="0092618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Настоящее Положение определяет порядок </w:t>
      </w:r>
      <w:r>
        <w:rPr>
          <w:rFonts w:ascii="Times New Roman" w:hAnsi="Times New Roman"/>
          <w:sz w:val="28"/>
          <w:szCs w:val="28"/>
          <w:lang w:eastAsia="ru-RU"/>
        </w:rPr>
        <w:t xml:space="preserve">юридического и технического </w:t>
      </w:r>
      <w:r>
        <w:rPr>
          <w:rFonts w:ascii="Times New Roman" w:hAnsi="Times New Roman"/>
          <w:sz w:val="28"/>
          <w:szCs w:val="28"/>
        </w:rPr>
        <w:t>оформления проектов муниципальных нормативных правовых актов (далее – проект МПА)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w:t>
      </w:r>
    </w:p>
    <w:p w:rsidR="00926184" w:rsidRDefault="00926184" w:rsidP="00926184">
      <w:pPr>
        <w:widowControl w:val="0"/>
        <w:autoSpaceDE w:val="0"/>
        <w:autoSpaceDN w:val="0"/>
        <w:adjustRightInd w:val="0"/>
        <w:spacing w:after="0" w:line="240" w:lineRule="auto"/>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center"/>
        <w:outlineLvl w:val="0"/>
        <w:rPr>
          <w:rFonts w:ascii="Times New Roman" w:hAnsi="Times New Roman"/>
          <w:b/>
          <w:sz w:val="28"/>
          <w:szCs w:val="28"/>
        </w:rPr>
      </w:pPr>
      <w:bookmarkStart w:id="2" w:name="Par10"/>
      <w:bookmarkEnd w:id="2"/>
      <w:r>
        <w:rPr>
          <w:rFonts w:ascii="Times New Roman" w:hAnsi="Times New Roman"/>
          <w:b/>
          <w:sz w:val="28"/>
          <w:szCs w:val="28"/>
        </w:rPr>
        <w:t>Статья 1. Структура проекта МПА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Правовые  акты со сложными и неоправданно длинными наименованиями загромождают законодательство, затрудняют 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Преамбула (введение) - самостоятельная часть проекта МПА, которая определяет его цели и задачи, но не является обязательной.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Преамбула: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содержит самостоятельные нормативные предписания;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делится на статьи;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 содержит ссылки на другие правовые  акты, подлежащие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и изменению в связи с изданием правового акта;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содержит легальные дефиниции;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формулирует предмет регулирования;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нумеруется.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Преамбула предваряет те</w:t>
      </w:r>
      <w:proofErr w:type="gramStart"/>
      <w:r>
        <w:rPr>
          <w:rFonts w:ascii="Times New Roman" w:hAnsi="Times New Roman"/>
          <w:sz w:val="28"/>
          <w:szCs w:val="28"/>
        </w:rPr>
        <w:t>кст пр</w:t>
      </w:r>
      <w:proofErr w:type="gramEnd"/>
      <w:r>
        <w:rPr>
          <w:rFonts w:ascii="Times New Roman" w:hAnsi="Times New Roman"/>
          <w:sz w:val="28"/>
          <w:szCs w:val="28"/>
        </w:rPr>
        <w:t>оекта МПА.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Структурные единицы проекта МПА не могут иметь преамбулу.</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Деление проекта МПА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Употребляются следующие структурные единицы правовых актов </w:t>
      </w:r>
      <w:proofErr w:type="gramStart"/>
      <w:r>
        <w:rPr>
          <w:rFonts w:ascii="Times New Roman" w:hAnsi="Times New Roman"/>
          <w:sz w:val="28"/>
          <w:szCs w:val="28"/>
        </w:rPr>
        <w:t>по</w:t>
      </w:r>
      <w:proofErr w:type="gramEnd"/>
      <w:r>
        <w:rPr>
          <w:rFonts w:ascii="Times New Roman" w:hAnsi="Times New Roman"/>
          <w:sz w:val="28"/>
          <w:szCs w:val="28"/>
        </w:rPr>
        <w:t xml:space="preserve"> нисходящей: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раздел;</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глава;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Вводить структурную единицу "раздел", если в проекте МПА нет глав, не следует.</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Возможно</w:t>
      </w:r>
      <w:proofErr w:type="gramEnd"/>
      <w:r>
        <w:rPr>
          <w:rFonts w:ascii="Times New Roman" w:hAnsi="Times New Roman"/>
          <w:sz w:val="28"/>
          <w:szCs w:val="28"/>
        </w:rPr>
        <w:t xml:space="preserve"> деление крупных систематизированных проектов МПА на части, разделов на подразделы, глав на параграфы.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Часть проекта МПА: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обозначается словами:</w:t>
      </w:r>
    </w:p>
    <w:p w:rsidR="00926184" w:rsidRDefault="00926184" w:rsidP="0092618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ЧАСТЬ ПЕРВАЯ;</w:t>
      </w:r>
    </w:p>
    <w:p w:rsidR="00926184" w:rsidRDefault="00926184" w:rsidP="0092618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ЧАСТЬ ВТОРАЯ</w:t>
      </w:r>
    </w:p>
    <w:p w:rsidR="00926184" w:rsidRDefault="00926184" w:rsidP="00926184">
      <w:pPr>
        <w:widowControl w:val="0"/>
        <w:autoSpaceDE w:val="0"/>
        <w:autoSpaceDN w:val="0"/>
        <w:adjustRightInd w:val="0"/>
        <w:spacing w:after="0" w:line="240" w:lineRule="auto"/>
        <w:jc w:val="center"/>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может иметь наименование:</w:t>
      </w:r>
    </w:p>
    <w:p w:rsidR="00926184" w:rsidRDefault="00926184" w:rsidP="0092618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ЧАСТЬ ПЕРВАЯ</w:t>
      </w:r>
    </w:p>
    <w:p w:rsidR="00926184" w:rsidRDefault="00E42AA9" w:rsidP="0092618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926184">
        <w:rPr>
          <w:rFonts w:ascii="Times New Roman" w:hAnsi="Times New Roman"/>
          <w:sz w:val="28"/>
          <w:szCs w:val="28"/>
        </w:rPr>
        <w:t>ОБЩИЕ ПОЛОЖЕНИЯ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Обозначение и наименование части проекта МПА печатаются прописными буквами по центру страницы одно под другим.</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части проекта МПА печатается полужирным шрифтом.</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Раздел:</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порядковый номер, обозначаемый римскими цифрами;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наименование.</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Обозначение и наименование раздела печатаются прописными буквами по центру страницы одно под другим.</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раздела печатается полужирным шрифтом.</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РАЗДЕЛ I</w:t>
      </w:r>
    </w:p>
    <w:p w:rsidR="00926184" w:rsidRDefault="00926184" w:rsidP="00926184">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ОРГАНЫ МЕСТНОГО САМОУПРАВЛЕНИЯ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Подраздел:</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порядковый номер, обозначаемый римскими цифрами;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наименование.</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Обозначение подраздела печатается с прописной буквы и абзацного отступа.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Подраздел I. Глава муниципального образования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Глава: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нумеруется арабскими цифрами;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наименование.</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Обозначение главы печатается с прописной буквы и абзацного отступа.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Глава 5. Права, обязанности и ответственность в области пожарной безопасности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Параграф:</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обозначается знаком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порядковый номер, обозначаемый арабскими цифрами;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наименование.</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 1. Муниципальная служба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Pr>
          <w:rFonts w:ascii="Times New Roman" w:hAnsi="Times New Roman"/>
          <w:b/>
          <w:sz w:val="28"/>
          <w:szCs w:val="28"/>
        </w:rPr>
        <w:t xml:space="preserve"> </w:t>
      </w:r>
      <w:r>
        <w:rPr>
          <w:rFonts w:ascii="Times New Roman" w:hAnsi="Times New Roman"/>
          <w:sz w:val="28"/>
          <w:szCs w:val="28"/>
        </w:rPr>
        <w:t>Статья проекта МПА: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является его основной структурной единицей;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порядковый номер, обозначаемый арабскими цифрами;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наименование, но в исключительных случаях может его не иметь.</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33. Полномочия</w:t>
      </w:r>
    </w:p>
    <w:p w:rsidR="00926184" w:rsidRDefault="00E42AA9"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926184">
        <w:rPr>
          <w:rFonts w:ascii="Times New Roman" w:hAnsi="Times New Roman"/>
          <w:sz w:val="28"/>
          <w:szCs w:val="28"/>
        </w:rPr>
        <w:t>1........ (часть 1)</w:t>
      </w:r>
    </w:p>
    <w:p w:rsidR="00926184" w:rsidRDefault="00E42AA9"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926184">
        <w:rPr>
          <w:rFonts w:ascii="Times New Roman" w:hAnsi="Times New Roman"/>
          <w:sz w:val="28"/>
          <w:szCs w:val="28"/>
        </w:rPr>
        <w:t>2........ (часть 2)</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33</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42AA9">
        <w:rPr>
          <w:rFonts w:ascii="Times New Roman" w:hAnsi="Times New Roman" w:cs="Times New Roman"/>
          <w:sz w:val="28"/>
          <w:szCs w:val="28"/>
        </w:rPr>
        <w:t xml:space="preserve">      </w:t>
      </w:r>
      <w:r>
        <w:rPr>
          <w:rFonts w:ascii="Times New Roman" w:hAnsi="Times New Roman" w:cs="Times New Roman"/>
          <w:sz w:val="28"/>
          <w:szCs w:val="28"/>
        </w:rPr>
        <w:t xml:space="preserve"> 1. .......     (часть 1)</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42AA9">
        <w:rPr>
          <w:rFonts w:ascii="Times New Roman" w:hAnsi="Times New Roman" w:cs="Times New Roman"/>
          <w:sz w:val="28"/>
          <w:szCs w:val="28"/>
        </w:rPr>
        <w:t xml:space="preserve">      </w:t>
      </w:r>
      <w:r>
        <w:rPr>
          <w:rFonts w:ascii="Times New Roman" w:hAnsi="Times New Roman" w:cs="Times New Roman"/>
          <w:sz w:val="28"/>
          <w:szCs w:val="28"/>
        </w:rPr>
        <w:t>2. .......     (часть 2)</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Обозначение статьи печатается с прописной буквы и абзацного отступа.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подразделяется на части.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Части статьи обозначаются арабской цифрой с точкой.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Части статей подразделяются на пункты, обозначаемые арабскими цифрами с закрывающей круглой скобкой.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Пункты подразделяются на подпункты, обозначаемые строчными буквами русского алфавита с закрывающей круглой скобкой.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33. Полномочия</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(часть 1)</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(часть 2)</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(пункт 1 части 2)</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(пункт 2 части 2)</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w:t>
      </w:r>
      <w:proofErr w:type="gramStart"/>
      <w:r>
        <w:rPr>
          <w:rFonts w:ascii="Times New Roman" w:hAnsi="Times New Roman" w:cs="Times New Roman"/>
          <w:sz w:val="28"/>
          <w:szCs w:val="28"/>
        </w:rPr>
        <w:t>) ......;     (</w:t>
      </w:r>
      <w:proofErr w:type="gramEnd"/>
      <w:r>
        <w:rPr>
          <w:rFonts w:ascii="Times New Roman" w:hAnsi="Times New Roman" w:cs="Times New Roman"/>
          <w:sz w:val="28"/>
          <w:szCs w:val="28"/>
        </w:rPr>
        <w:t>подпункт "а" пункта 2 части 2)</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w:t>
      </w:r>
      <w:proofErr w:type="gramStart"/>
      <w:r>
        <w:rPr>
          <w:rFonts w:ascii="Times New Roman" w:hAnsi="Times New Roman" w:cs="Times New Roman"/>
          <w:sz w:val="28"/>
          <w:szCs w:val="28"/>
        </w:rPr>
        <w:t>) .......     (</w:t>
      </w:r>
      <w:proofErr w:type="gramEnd"/>
      <w:r>
        <w:rPr>
          <w:rFonts w:ascii="Times New Roman" w:hAnsi="Times New Roman" w:cs="Times New Roman"/>
          <w:sz w:val="28"/>
          <w:szCs w:val="28"/>
        </w:rPr>
        <w:t>подпункт "б" пункта 2 части 2)</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или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33</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(часть 1)</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(часть 2)</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(пункт 1 части 2)</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(пункт 2 части 2)</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w:t>
      </w:r>
      <w:proofErr w:type="gramStart"/>
      <w:r>
        <w:rPr>
          <w:rFonts w:ascii="Times New Roman" w:hAnsi="Times New Roman" w:cs="Times New Roman"/>
          <w:sz w:val="28"/>
          <w:szCs w:val="28"/>
        </w:rPr>
        <w:t>) ......;     (</w:t>
      </w:r>
      <w:proofErr w:type="gramEnd"/>
      <w:r>
        <w:rPr>
          <w:rFonts w:ascii="Times New Roman" w:hAnsi="Times New Roman" w:cs="Times New Roman"/>
          <w:sz w:val="28"/>
          <w:szCs w:val="28"/>
        </w:rPr>
        <w:t>подпункт "а" пункта 2 части 2)</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w:t>
      </w:r>
      <w:proofErr w:type="gramStart"/>
      <w:r>
        <w:rPr>
          <w:rFonts w:ascii="Times New Roman" w:hAnsi="Times New Roman" w:cs="Times New Roman"/>
          <w:sz w:val="28"/>
          <w:szCs w:val="28"/>
        </w:rPr>
        <w:t>) .......     (</w:t>
      </w:r>
      <w:proofErr w:type="gramEnd"/>
      <w:r>
        <w:rPr>
          <w:rFonts w:ascii="Times New Roman" w:hAnsi="Times New Roman" w:cs="Times New Roman"/>
          <w:sz w:val="28"/>
          <w:szCs w:val="28"/>
        </w:rPr>
        <w:t>подпункт "б" пункта 2 части 2)</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проекте МПА.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Деление частей в статье либо частей в разных статьях одного проекта МПА и на пункты, и на абзацы, которые в тексте частей будут следовать после двоеточия, не допускается.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Деление пунктов в частях статьи либо в разных статьях одного проекта МПА и на подпункты, и на абзацы, которые в тексте пункта будут следовать после двоеточия, не допускается.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Проекты МПА о внесении изменений в правовые акты, а также проекты МПА, содержащие перечни правовых актов, признаваемых утратившими силу, имеют особую структуру статьи. Такие проекты МПА: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имеют наименований статей;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делятся на пункты, нумеруемые арабскими цифрами с закрывающей круглой скобкой, или на абзацы, не имеющие обозначений.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Пункты могут делиться на подпункты, обозначаемые строчными буквами русского алфавита с закрывающей круглой скобкой.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1</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Внести в Решение Земского собрания </w:t>
      </w: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w:t>
      </w:r>
      <w:proofErr w:type="gramStart"/>
      <w:r>
        <w:rPr>
          <w:rFonts w:ascii="Times New Roman" w:hAnsi="Times New Roman"/>
          <w:sz w:val="28"/>
          <w:szCs w:val="28"/>
        </w:rPr>
        <w:t xml:space="preserve"> .......... "</w:t>
      </w:r>
      <w:proofErr w:type="gramEnd"/>
      <w:r>
        <w:rPr>
          <w:rFonts w:ascii="Times New Roman" w:hAnsi="Times New Roman"/>
          <w:sz w:val="28"/>
          <w:szCs w:val="28"/>
        </w:rPr>
        <w:t>Об ..........." следующие изменения:</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(пункт 1)</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(пункт 2)</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                       (пункт 3)</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w:t>
      </w:r>
      <w:proofErr w:type="gramStart"/>
      <w:r>
        <w:rPr>
          <w:rFonts w:ascii="Times New Roman" w:hAnsi="Times New Roman" w:cs="Times New Roman"/>
          <w:sz w:val="28"/>
          <w:szCs w:val="28"/>
        </w:rPr>
        <w:t>) .......;         (</w:t>
      </w:r>
      <w:proofErr w:type="gramEnd"/>
      <w:r>
        <w:rPr>
          <w:rFonts w:ascii="Times New Roman" w:hAnsi="Times New Roman" w:cs="Times New Roman"/>
          <w:sz w:val="28"/>
          <w:szCs w:val="28"/>
        </w:rPr>
        <w:t>подпункт "а" пункта 3)</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w:t>
      </w:r>
      <w:proofErr w:type="gramStart"/>
      <w:r>
        <w:rPr>
          <w:rFonts w:ascii="Times New Roman" w:hAnsi="Times New Roman" w:cs="Times New Roman"/>
          <w:sz w:val="28"/>
          <w:szCs w:val="28"/>
        </w:rPr>
        <w:t>) .......;         (</w:t>
      </w:r>
      <w:proofErr w:type="gramEnd"/>
      <w:r>
        <w:rPr>
          <w:rFonts w:ascii="Times New Roman" w:hAnsi="Times New Roman" w:cs="Times New Roman"/>
          <w:sz w:val="28"/>
          <w:szCs w:val="28"/>
        </w:rPr>
        <w:t>подпункт "б" пункта 3)</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                       (пункт 4)</w:t>
      </w:r>
    </w:p>
    <w:p w:rsidR="00926184" w:rsidRDefault="00926184" w:rsidP="00926184">
      <w:pPr>
        <w:widowControl w:val="0"/>
        <w:autoSpaceDE w:val="0"/>
        <w:autoSpaceDN w:val="0"/>
        <w:adjustRightInd w:val="0"/>
        <w:spacing w:after="0" w:line="240" w:lineRule="auto"/>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1</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Внести в Решение Земского собрания </w:t>
      </w: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 "Об</w:t>
      </w:r>
      <w:proofErr w:type="gramStart"/>
      <w:r>
        <w:rPr>
          <w:rFonts w:ascii="Times New Roman" w:hAnsi="Times New Roman"/>
          <w:sz w:val="28"/>
          <w:szCs w:val="28"/>
        </w:rPr>
        <w:t xml:space="preserve"> ..........." </w:t>
      </w:r>
      <w:proofErr w:type="gramEnd"/>
      <w:r>
        <w:rPr>
          <w:rFonts w:ascii="Times New Roman" w:hAnsi="Times New Roman"/>
          <w:sz w:val="28"/>
          <w:szCs w:val="28"/>
        </w:rPr>
        <w:t>следующие изменения:</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второй)</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третий)</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                       (абзац четвертый)</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пятый)</w:t>
      </w:r>
    </w:p>
    <w:p w:rsidR="00926184" w:rsidRDefault="00926184" w:rsidP="00926184">
      <w:pPr>
        <w:widowControl w:val="0"/>
        <w:autoSpaceDE w:val="0"/>
        <w:autoSpaceDN w:val="0"/>
        <w:adjustRightInd w:val="0"/>
        <w:spacing w:after="0" w:line="240" w:lineRule="auto"/>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1</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Признать утратившими силу:</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(пункт 1)</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(пункт 2)</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                    (пункт 3)</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                    (пункт 4)</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 ........;                    (пункт 5)</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 .........                    (пункт 6)</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1</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Признать утратившими силу:</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второй)</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третий)</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четвертый)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Нумерация статей, глав, разделов и других структурных единиц проекта МПА должна быть сквозной. Недопустима, например, отдельная нумерация статей каждой главы или отдельная нумерация глав каждого раздела.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Недопустимо изменять нумерацию частей, разделов, глав, статей законодательного акта при внесении в него изменений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структурных единиц правового акта.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структурных единиц статьи правового акта.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w:t>
      </w:r>
      <w:proofErr w:type="gramStart"/>
      <w:r>
        <w:rPr>
          <w:rFonts w:ascii="Times New Roman" w:hAnsi="Times New Roman"/>
          <w:sz w:val="28"/>
          <w:szCs w:val="28"/>
        </w:rPr>
        <w:t>подпункт "б</w:t>
      </w:r>
      <w:proofErr w:type="gramEnd"/>
      <w:r>
        <w:rPr>
          <w:rFonts w:ascii="Times New Roman" w:hAnsi="Times New Roman"/>
          <w:sz w:val="28"/>
          <w:szCs w:val="28"/>
        </w:rPr>
        <w:t>.1").</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2</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Внести в решение Земского собрания </w:t>
      </w: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 </w:t>
      </w:r>
      <w:proofErr w:type="gramStart"/>
      <w:r>
        <w:rPr>
          <w:rFonts w:ascii="Times New Roman" w:hAnsi="Times New Roman"/>
          <w:sz w:val="28"/>
          <w:szCs w:val="28"/>
        </w:rPr>
        <w:t>от</w:t>
      </w:r>
      <w:proofErr w:type="gramEnd"/>
      <w:r>
        <w:rPr>
          <w:rFonts w:ascii="Times New Roman" w:hAnsi="Times New Roman"/>
          <w:sz w:val="28"/>
          <w:szCs w:val="28"/>
        </w:rPr>
        <w:t xml:space="preserve"> ... N ... "Об</w:t>
      </w:r>
      <w:proofErr w:type="gramStart"/>
      <w:r>
        <w:rPr>
          <w:rFonts w:ascii="Times New Roman" w:hAnsi="Times New Roman"/>
          <w:sz w:val="28"/>
          <w:szCs w:val="28"/>
        </w:rPr>
        <w:t xml:space="preserve"> ..........." </w:t>
      </w:r>
      <w:proofErr w:type="gramEnd"/>
      <w:r>
        <w:rPr>
          <w:rFonts w:ascii="Times New Roman" w:hAnsi="Times New Roman"/>
          <w:sz w:val="28"/>
          <w:szCs w:val="28"/>
        </w:rPr>
        <w:t>следующие изменения: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дополнить статьей 15.1 следующего содержания: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15.1.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 статье 16:</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часть 2 дополнить пунктом 2.1 следующего содержания: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пункт 3 части 4 дополнить </w:t>
      </w:r>
      <w:proofErr w:type="gramStart"/>
      <w:r>
        <w:rPr>
          <w:rFonts w:ascii="Times New Roman" w:hAnsi="Times New Roman"/>
          <w:sz w:val="28"/>
          <w:szCs w:val="28"/>
        </w:rPr>
        <w:t>подпунктом "б</w:t>
      </w:r>
      <w:proofErr w:type="gramEnd"/>
      <w:r>
        <w:rPr>
          <w:rFonts w:ascii="Times New Roman" w:hAnsi="Times New Roman"/>
          <w:sz w:val="28"/>
          <w:szCs w:val="28"/>
        </w:rPr>
        <w:t>.2" следующего содержания: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б</w:t>
      </w:r>
      <w:proofErr w:type="gramEnd"/>
      <w:r>
        <w:rPr>
          <w:rFonts w:ascii="Times New Roman" w:hAnsi="Times New Roman"/>
          <w:sz w:val="28"/>
          <w:szCs w:val="28"/>
        </w:rPr>
        <w:t>.2)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Целесообразно избегать включения в проект МПА примечаний к статьям, главам, разделам, частям или проекту МПА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w:t>
      </w:r>
      <w:r>
        <w:rPr>
          <w:rFonts w:ascii="Times New Roman" w:hAnsi="Times New Roman"/>
          <w:b/>
          <w:sz w:val="28"/>
          <w:szCs w:val="28"/>
        </w:rPr>
        <w:t xml:space="preserve"> </w:t>
      </w:r>
      <w:proofErr w:type="gramStart"/>
      <w:r>
        <w:rPr>
          <w:rFonts w:ascii="Times New Roman" w:hAnsi="Times New Roman"/>
          <w:sz w:val="28"/>
          <w:szCs w:val="28"/>
        </w:rPr>
        <w:t>Проекты МПА могут иметь приложения, в которых помещаются положения, перечни, таблицы, графики, тарифы, карты, образцы бланков, документов, схем и т.д.</w:t>
      </w:r>
      <w:proofErr w:type="gramEnd"/>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к проекту МПА имеется несколько приложений, то они нумеруются арабскими цифрами без указания знака N. При ссылках на приложения в тексте проекта МПА знак N также не указывается.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согласно приложению 4 к решению Земского собрания </w:t>
      </w: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Юридическая сила приложений и законодательного акта, к которому они относятся, одинакова.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Обозначение приложения располагается в правом верхнем углу страницы после текста проекта МПА без указания на регистрационный номер и дату подписания законодательного акта.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w:t>
      </w:r>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к  Решению Земского собрания </w:t>
      </w:r>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 </w:t>
      </w:r>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"Об</w:t>
      </w:r>
      <w:proofErr w:type="gramStart"/>
      <w:r>
        <w:rPr>
          <w:rFonts w:ascii="Times New Roman" w:hAnsi="Times New Roman"/>
          <w:sz w:val="28"/>
          <w:szCs w:val="28"/>
        </w:rPr>
        <w:t xml:space="preserve"> ....."</w:t>
      </w:r>
      <w:proofErr w:type="gramEnd"/>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____________ № _____</w:t>
      </w:r>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 2</w:t>
      </w:r>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к Решению Земского собрания </w:t>
      </w:r>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 </w:t>
      </w:r>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"Об</w:t>
      </w:r>
      <w:proofErr w:type="gramStart"/>
      <w:r>
        <w:rPr>
          <w:rFonts w:ascii="Times New Roman" w:hAnsi="Times New Roman"/>
          <w:sz w:val="28"/>
          <w:szCs w:val="28"/>
        </w:rPr>
        <w:t xml:space="preserve"> ....."</w:t>
      </w:r>
      <w:proofErr w:type="gramEnd"/>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____________ № _____</w:t>
      </w:r>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Наименование приложения располагается по центру страницы.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center"/>
        <w:outlineLvl w:val="0"/>
        <w:rPr>
          <w:rFonts w:ascii="Times New Roman" w:hAnsi="Times New Roman"/>
          <w:b/>
          <w:sz w:val="28"/>
          <w:szCs w:val="28"/>
        </w:rPr>
      </w:pPr>
      <w:bookmarkStart w:id="3" w:name="Par327"/>
      <w:bookmarkEnd w:id="3"/>
      <w:r>
        <w:rPr>
          <w:rFonts w:ascii="Times New Roman" w:hAnsi="Times New Roman"/>
          <w:b/>
          <w:sz w:val="28"/>
          <w:szCs w:val="28"/>
        </w:rPr>
        <w:t>Статья 2. Порядок употребления ссылок</w:t>
      </w:r>
    </w:p>
    <w:p w:rsidR="00926184" w:rsidRDefault="00926184" w:rsidP="00926184">
      <w:pPr>
        <w:widowControl w:val="0"/>
        <w:autoSpaceDE w:val="0"/>
        <w:autoSpaceDN w:val="0"/>
        <w:adjustRightInd w:val="0"/>
        <w:spacing w:after="0" w:line="240" w:lineRule="auto"/>
        <w:ind w:firstLine="540"/>
        <w:jc w:val="center"/>
        <w:rPr>
          <w:rFonts w:ascii="Times New Roman" w:hAnsi="Times New Roman"/>
          <w:b/>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Ссылки можно делать только на вступившие в силу (введенные в действие) правовые акты. Ссылки на утратившие силу правовые  акты и проекты МПА недопустимы.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При необходимости сделать ссылку в проекте МПА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отсутствии номера правового акта указываются его вид, дата подписания и наименование правового акта.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Вид конкретного законодательного акта указывается с прописной буквы.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При неоднократных ссылках на один и тот же правовой акт при первом его упоминании применяется следующая форма: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Решением Земского собрания от</w:t>
      </w:r>
      <w:proofErr w:type="gramStart"/>
      <w:r>
        <w:rPr>
          <w:rFonts w:ascii="Times New Roman" w:hAnsi="Times New Roman"/>
          <w:sz w:val="28"/>
          <w:szCs w:val="28"/>
        </w:rPr>
        <w:t xml:space="preserve">............. </w:t>
      </w:r>
      <w:proofErr w:type="gramEnd"/>
      <w:r>
        <w:rPr>
          <w:rFonts w:ascii="Times New Roman" w:hAnsi="Times New Roman"/>
          <w:sz w:val="28"/>
          <w:szCs w:val="28"/>
        </w:rPr>
        <w:t>года N ......... "Об утверждении структуры администрации" (далее - Решение "Об утверждении структуры администрации").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Ссылки на Конституцию Российской Федерации оформляются следующим образом:</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частью 1 статьи 5 Конституции Российской Федерации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При ссылке на кодекс дата подписания и регистрационный номер кодекса не указываются.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регулируются Трудовым кодексом Российской Федерации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частью второй Гражданского кодекса Российской Федерации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При ссылках на конкретную статью кодекса, состоящего из нескольких частей, номер части кодекса не указывается.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порядке, установленном статьей 20 Налогового кодекса Российской Федерации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со статьей 924 Гражданского кодекса Российской Федерации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При необходимости дать ссылку не на весь правовой акт, а только на его структурную единицу сначала указывается эта конкретная единица (начиная </w:t>
      </w:r>
      <w:proofErr w:type="gramStart"/>
      <w:r>
        <w:rPr>
          <w:rFonts w:ascii="Times New Roman" w:hAnsi="Times New Roman"/>
          <w:sz w:val="28"/>
          <w:szCs w:val="28"/>
        </w:rPr>
        <w:t>с</w:t>
      </w:r>
      <w:proofErr w:type="gramEnd"/>
      <w:r>
        <w:rPr>
          <w:rFonts w:ascii="Times New Roman" w:hAnsi="Times New Roman"/>
          <w:sz w:val="28"/>
          <w:szCs w:val="28"/>
        </w:rPr>
        <w:t xml:space="preserve"> наименьшей).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с пунктом 4 части 2 статьи 10 Федерального закона </w:t>
      </w:r>
      <w:proofErr w:type="gramStart"/>
      <w:r>
        <w:rPr>
          <w:rFonts w:ascii="Times New Roman" w:hAnsi="Times New Roman"/>
          <w:sz w:val="28"/>
          <w:szCs w:val="28"/>
        </w:rPr>
        <w:t>от</w:t>
      </w:r>
      <w:proofErr w:type="gramEnd"/>
      <w:r>
        <w:rPr>
          <w:rFonts w:ascii="Times New Roman" w:hAnsi="Times New Roman"/>
          <w:sz w:val="28"/>
          <w:szCs w:val="28"/>
        </w:rPr>
        <w:t xml:space="preserve"> ... N ...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Обозначения разделов, глав, статей, частей, пунктов печатаются </w:t>
      </w:r>
      <w:r>
        <w:rPr>
          <w:rFonts w:ascii="Times New Roman" w:hAnsi="Times New Roman"/>
          <w:sz w:val="28"/>
          <w:szCs w:val="28"/>
        </w:rPr>
        <w:lastRenderedPageBreak/>
        <w:t>цифрами, обозначения подпунктов печатаются строчными буквами русского алфавита в кавычках.</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подпункт "а.2" пункта 2 части 1 статьи 5</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подпункт "в" пункта 1 части 2 статьи 5</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глава 5</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разделы III и IV</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Обозначения абзацев при ссылках на них указываются словами.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абзац второй части 1 статьи 1</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абзацем первым части 1 статьи 1</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этом первым считается тот абзац, с которого начинается структурная единица, в составе которой он находится.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33. Контрольно-счетный орган</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(абзац первый части 1)</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второй части 1)</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третий части 1)</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четвертый части 1)</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(часть 2).</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Ссылки на структурные единицы одного и того же правового акта оформляются следующим образом:</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содержащиеся в главе 3 настоящего Положения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связи с положениями настоящей главы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частью 3.2 статьи 5 настоящего Порядка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пунктом 1 части 1 настоящей статьи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содержащиеся в параграфе 2 настоящей главы</w:t>
      </w:r>
      <w:proofErr w:type="gramEnd"/>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В тексте проекта МПА недопустимы ссылки на нормативные предписания других правовых  актов, которые, в свою очередь, являются отсылочными.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center"/>
        <w:outlineLvl w:val="0"/>
        <w:rPr>
          <w:rFonts w:ascii="Times New Roman" w:hAnsi="Times New Roman"/>
          <w:b/>
          <w:sz w:val="28"/>
          <w:szCs w:val="28"/>
        </w:rPr>
      </w:pPr>
      <w:bookmarkStart w:id="4" w:name="Par512"/>
      <w:bookmarkEnd w:id="4"/>
      <w:r>
        <w:rPr>
          <w:rFonts w:ascii="Times New Roman" w:hAnsi="Times New Roman"/>
          <w:b/>
          <w:sz w:val="28"/>
          <w:szCs w:val="28"/>
        </w:rPr>
        <w:t>Статья 3. Внесение изменений в правовые акты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соответствие с вновь принимаемым правовым актом путем внесения изменений в правовые акты.</w:t>
      </w:r>
      <w:proofErr w:type="gramEnd"/>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Внесением изменений считается: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замена слов, цифр;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исключение слов, цифр, предложений;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исключение структурных единиц не вступившего в силу правового акта;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новая редакция структурной единицы правового акта;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дополнение структурной единицы статьи правового акта новыми словами, цифрами или предложениями;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дополнение структурными единицами правового акта;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приостановление действия правового акта или его структурных единиц;</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продление действия правового акта или его структурных единиц.</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Независимо от конкретного содержания проекта МПА, т.е. независимо от того, имеются ли в тексте проекта МПА замена слов, цифр, исключение слов, цифр или предложений, исключение структурных единиц не вступившего в силу правого акта, новая редакция структурной единицы правового акта, дополнение структурной единицы статьи правового акта новыми словами, цифрами или предложениями либо дополнение структурных единиц в правовой акт, наименование правового</w:t>
      </w:r>
      <w:proofErr w:type="gramEnd"/>
      <w:r>
        <w:rPr>
          <w:rFonts w:ascii="Times New Roman" w:hAnsi="Times New Roman"/>
          <w:sz w:val="28"/>
          <w:szCs w:val="28"/>
        </w:rPr>
        <w:t xml:space="preserve"> акта всегда содержит только слово "изменение" в соответствующем числе и оформляется следующим образом:</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 внесении изменения в Устав  </w:t>
      </w: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 внесении изменений в решение Земского собрания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То же правило действует в отношении абзаца первого каждой статьи, если статья содержит два или более изменения: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Внесение в основной правовой акт правовых норм временного характера не допускается.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необходимости установить временное (отличающееся от </w:t>
      </w:r>
      <w:proofErr w:type="gramStart"/>
      <w:r>
        <w:rPr>
          <w:rFonts w:ascii="Times New Roman" w:hAnsi="Times New Roman"/>
          <w:sz w:val="28"/>
          <w:szCs w:val="28"/>
        </w:rPr>
        <w:t>общеустановленного</w:t>
      </w:r>
      <w:proofErr w:type="gramEnd"/>
      <w:r>
        <w:rPr>
          <w:rFonts w:ascii="Times New Roman" w:hAnsi="Times New Roman"/>
          <w:sz w:val="28"/>
          <w:szCs w:val="28"/>
        </w:rPr>
        <w:t>) правовое регулирование по определенным вопросам принимается самостоятельный правовой акт.</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Исключение может составлять только внесение изменений в обобщенной форме в одну статью правового акта или ее структурную единицу.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При внесении изменения в правовой акт сначала указывается, какая </w:t>
      </w:r>
      <w:r>
        <w:rPr>
          <w:rFonts w:ascii="Times New Roman" w:hAnsi="Times New Roman"/>
          <w:sz w:val="28"/>
          <w:szCs w:val="28"/>
        </w:rPr>
        <w:lastRenderedPageBreak/>
        <w:t xml:space="preserve">структурная единица изменяется, потом указывается характер изменений. Внесение изменений в правовой акт следует </w:t>
      </w:r>
      <w:proofErr w:type="gramStart"/>
      <w:r>
        <w:rPr>
          <w:rFonts w:ascii="Times New Roman" w:hAnsi="Times New Roman"/>
          <w:sz w:val="28"/>
          <w:szCs w:val="28"/>
        </w:rPr>
        <w:t>оформлять</w:t>
      </w:r>
      <w:proofErr w:type="gramEnd"/>
      <w:r>
        <w:rPr>
          <w:rFonts w:ascii="Times New Roman" w:hAnsi="Times New Roman"/>
          <w:sz w:val="28"/>
          <w:szCs w:val="28"/>
        </w:rPr>
        <w:t xml:space="preserve"> начиная с наименьшей структурной единицы.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Часть 1 статьи 7 Устава </w:t>
      </w: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   дополнить предложением следующего содержания: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подпункте "в" пункта 2 части 1 статьи 7 слова "..." заменить словами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При внесении дополнений в статью, часть статьи, пункт, подпункт, абзац указываются слова, после которых это дополнение должно находиться.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статью 1 после слов "..." дополнить словами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пункт 1 статьи 1 дополнить словами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статью 2 дополнить частью 3 следующего содержания: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часть 5 статьи 6 дополнить пунктом 4 следующего содержания: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пункт 3 части 3 статьи 7 дополнить подпунктом 5 следующего содержания: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МПА).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В целях сохранения структуры статьи: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дополнение абзацами может производиться только </w:t>
      </w:r>
      <w:proofErr w:type="gramStart"/>
      <w:r>
        <w:rPr>
          <w:rFonts w:ascii="Times New Roman" w:hAnsi="Times New Roman"/>
          <w:sz w:val="28"/>
          <w:szCs w:val="28"/>
        </w:rPr>
        <w:t>в конец соответствующей</w:t>
      </w:r>
      <w:proofErr w:type="gramEnd"/>
      <w:r>
        <w:rPr>
          <w:rFonts w:ascii="Times New Roman" w:hAnsi="Times New Roman"/>
          <w:sz w:val="28"/>
          <w:szCs w:val="28"/>
        </w:rPr>
        <w:t xml:space="preserve"> структурной единицы;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при признании абзаца </w:t>
      </w:r>
      <w:proofErr w:type="gramStart"/>
      <w:r>
        <w:rPr>
          <w:rFonts w:ascii="Times New Roman" w:hAnsi="Times New Roman"/>
          <w:sz w:val="28"/>
          <w:szCs w:val="28"/>
        </w:rPr>
        <w:t>утратившим</w:t>
      </w:r>
      <w:proofErr w:type="gramEnd"/>
      <w:r>
        <w:rPr>
          <w:rFonts w:ascii="Times New Roman" w:hAnsi="Times New Roman"/>
          <w:sz w:val="28"/>
          <w:szCs w:val="28"/>
        </w:rPr>
        <w:t xml:space="preserve">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Новая редакция правового акта в целом, как правило, не допускается.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Структурная единица правового акта излагается в новой редакции в случаях, если: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необходимо внести существенные изменения в данную структурную </w:t>
      </w:r>
      <w:r>
        <w:rPr>
          <w:rFonts w:ascii="Times New Roman" w:hAnsi="Times New Roman"/>
          <w:sz w:val="28"/>
          <w:szCs w:val="28"/>
        </w:rPr>
        <w:lastRenderedPageBreak/>
        <w:t>единицу;</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неоднократно вносились изменения в те</w:t>
      </w:r>
      <w:proofErr w:type="gramStart"/>
      <w:r>
        <w:rPr>
          <w:rFonts w:ascii="Times New Roman" w:hAnsi="Times New Roman"/>
          <w:sz w:val="28"/>
          <w:szCs w:val="28"/>
        </w:rPr>
        <w:t>кст стр</w:t>
      </w:r>
      <w:proofErr w:type="gramEnd"/>
      <w:r>
        <w:rPr>
          <w:rFonts w:ascii="Times New Roman" w:hAnsi="Times New Roman"/>
          <w:sz w:val="28"/>
          <w:szCs w:val="28"/>
        </w:rPr>
        <w:t>уктурной единицы правового акта.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 При необходимости изложить одну структурную единицу правового акта в новой редакции применяется следующая формулировка: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Внести в статью 16 Устава </w:t>
      </w: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  изменение, изложив ее в следующей редакции: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16.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данном случае наименование правового акта должно быть следующим:</w:t>
      </w:r>
    </w:p>
    <w:p w:rsidR="00926184" w:rsidRDefault="00926184" w:rsidP="0092618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 внесении изменения</w:t>
      </w:r>
    </w:p>
    <w:p w:rsidR="00926184" w:rsidRDefault="00926184" w:rsidP="0092618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в статью 16 Устава </w:t>
      </w: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 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 При необходимости заменить цифровые обозначения употребляется термин "цифры", а не "числа".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цифры "12, 14, 125" заменить цифрами "13, 15, 126"</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 При необходимости заменить слова и цифры употребляется термин "слова".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слова "в 50 раз" заменить словами "в 100 раз"</w:t>
      </w:r>
    </w:p>
    <w:p w:rsidR="00926184" w:rsidRDefault="00926184" w:rsidP="00926184">
      <w:pPr>
        <w:widowControl w:val="0"/>
        <w:autoSpaceDE w:val="0"/>
        <w:autoSpaceDN w:val="0"/>
        <w:adjustRightInd w:val="0"/>
        <w:spacing w:after="0" w:line="240" w:lineRule="auto"/>
        <w:ind w:firstLine="540"/>
        <w:jc w:val="center"/>
        <w:rPr>
          <w:rFonts w:ascii="Times New Roman" w:hAnsi="Times New Roman"/>
          <w:b/>
          <w:sz w:val="28"/>
          <w:szCs w:val="28"/>
        </w:rPr>
      </w:pPr>
    </w:p>
    <w:p w:rsidR="00926184" w:rsidRDefault="00926184" w:rsidP="00926184">
      <w:pPr>
        <w:widowControl w:val="0"/>
        <w:autoSpaceDE w:val="0"/>
        <w:autoSpaceDN w:val="0"/>
        <w:adjustRightInd w:val="0"/>
        <w:spacing w:after="0" w:line="240" w:lineRule="auto"/>
        <w:ind w:firstLine="540"/>
        <w:jc w:val="center"/>
        <w:outlineLvl w:val="0"/>
        <w:rPr>
          <w:rFonts w:ascii="Times New Roman" w:hAnsi="Times New Roman"/>
          <w:b/>
          <w:sz w:val="28"/>
          <w:szCs w:val="28"/>
        </w:rPr>
      </w:pPr>
      <w:bookmarkStart w:id="5" w:name="Par726"/>
      <w:bookmarkEnd w:id="5"/>
      <w:r>
        <w:rPr>
          <w:rFonts w:ascii="Times New Roman" w:hAnsi="Times New Roman"/>
          <w:b/>
          <w:sz w:val="28"/>
          <w:szCs w:val="28"/>
        </w:rPr>
        <w:t xml:space="preserve">Статья 4. Перечень правовых актов, подлежащих признанию </w:t>
      </w:r>
      <w:proofErr w:type="gramStart"/>
      <w:r>
        <w:rPr>
          <w:rFonts w:ascii="Times New Roman" w:hAnsi="Times New Roman"/>
          <w:b/>
          <w:sz w:val="28"/>
          <w:szCs w:val="28"/>
        </w:rPr>
        <w:t>утратившими</w:t>
      </w:r>
      <w:proofErr w:type="gramEnd"/>
      <w:r>
        <w:rPr>
          <w:rFonts w:ascii="Times New Roman" w:hAnsi="Times New Roman"/>
          <w:b/>
          <w:sz w:val="28"/>
          <w:szCs w:val="28"/>
        </w:rPr>
        <w:t xml:space="preserve"> силу</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Для приведения правовых актов в соответствие с вновь принятым федеральным законом, законом Нижегородской области,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roofErr w:type="gramEnd"/>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В перечень правовых  актов, подлежащих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включаются: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правовые акты, подлежащие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правовые акты, подлежащие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частично, 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Перечень правовых актов, подлежащих признанию утратившими силу, </w:t>
      </w:r>
      <w:r>
        <w:rPr>
          <w:rFonts w:ascii="Times New Roman" w:hAnsi="Times New Roman"/>
          <w:sz w:val="28"/>
          <w:szCs w:val="28"/>
        </w:rPr>
        <w:lastRenderedPageBreak/>
        <w:t>может быть самостоятельной статьей в проекте МПА, устанавливающем новое правовое регулирование, может быть самостоятельной статьей или статьями в проекте МПА о внесении изменений в правовые акты и признании утратившими силу некоторых правовых актов, а также может быть самостоятельным проектом МПА.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roofErr w:type="gramEnd"/>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Каждый правовой акт включается в перечень правовых актов, подлежащих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в виде отдельной позиции.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roofErr w:type="gramEnd"/>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включается этот пункт или эта статья только в части, относящейся к приложению.</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Признать утратившим силу пункт 2 приложения, утвержденного Решением Земского собрания </w:t>
      </w: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  </w:t>
      </w:r>
      <w:proofErr w:type="gramStart"/>
      <w:r>
        <w:rPr>
          <w:rFonts w:ascii="Times New Roman" w:hAnsi="Times New Roman"/>
          <w:sz w:val="28"/>
          <w:szCs w:val="28"/>
        </w:rPr>
        <w:t>от</w:t>
      </w:r>
      <w:proofErr w:type="gramEnd"/>
      <w:r>
        <w:rPr>
          <w:rFonts w:ascii="Times New Roman" w:hAnsi="Times New Roman"/>
          <w:sz w:val="28"/>
          <w:szCs w:val="28"/>
        </w:rPr>
        <w:t xml:space="preserve"> ... N ... "Об ...".</w:t>
      </w:r>
    </w:p>
    <w:p w:rsidR="007E6CA7" w:rsidRDefault="00926184" w:rsidP="00F038CA">
      <w:pPr>
        <w:widowControl w:val="0"/>
        <w:autoSpaceDE w:val="0"/>
        <w:autoSpaceDN w:val="0"/>
        <w:adjustRightInd w:val="0"/>
        <w:spacing w:after="0" w:line="240" w:lineRule="auto"/>
        <w:ind w:firstLine="540"/>
        <w:jc w:val="both"/>
      </w:pPr>
      <w:r>
        <w:rPr>
          <w:rFonts w:ascii="Times New Roman" w:hAnsi="Times New Roman"/>
          <w:sz w:val="28"/>
          <w:szCs w:val="28"/>
        </w:rPr>
        <w:t>11. Если правовой акт еще не вступил в силу, а необходимость в нем отпала, применяется термин "отменить".</w:t>
      </w:r>
    </w:p>
    <w:sectPr w:rsidR="007E6CA7" w:rsidSect="00A568E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8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84"/>
    <w:rsid w:val="0043353B"/>
    <w:rsid w:val="005F358B"/>
    <w:rsid w:val="007E6CA7"/>
    <w:rsid w:val="00926184"/>
    <w:rsid w:val="00A568EF"/>
    <w:rsid w:val="00B64F37"/>
    <w:rsid w:val="00B96A08"/>
    <w:rsid w:val="00C43C1D"/>
    <w:rsid w:val="00DA15AE"/>
    <w:rsid w:val="00E42AA9"/>
    <w:rsid w:val="00F03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84"/>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2618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basedOn w:val="a0"/>
    <w:uiPriority w:val="99"/>
    <w:semiHidden/>
    <w:unhideWhenUsed/>
    <w:rsid w:val="00926184"/>
    <w:rPr>
      <w:color w:val="0000FF"/>
      <w:u w:val="single"/>
    </w:rPr>
  </w:style>
  <w:style w:type="paragraph" w:styleId="a4">
    <w:name w:val="Balloon Text"/>
    <w:basedOn w:val="a"/>
    <w:link w:val="a5"/>
    <w:uiPriority w:val="99"/>
    <w:semiHidden/>
    <w:unhideWhenUsed/>
    <w:rsid w:val="00A568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8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84"/>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2618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basedOn w:val="a0"/>
    <w:uiPriority w:val="99"/>
    <w:semiHidden/>
    <w:unhideWhenUsed/>
    <w:rsid w:val="00926184"/>
    <w:rPr>
      <w:color w:val="0000FF"/>
      <w:u w:val="single"/>
    </w:rPr>
  </w:style>
  <w:style w:type="paragraph" w:styleId="a4">
    <w:name w:val="Balloon Text"/>
    <w:basedOn w:val="a"/>
    <w:link w:val="a5"/>
    <w:uiPriority w:val="99"/>
    <w:semiHidden/>
    <w:unhideWhenUsed/>
    <w:rsid w:val="00A568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8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998241">
      <w:bodyDiv w:val="1"/>
      <w:marLeft w:val="0"/>
      <w:marRight w:val="0"/>
      <w:marTop w:val="0"/>
      <w:marBottom w:val="0"/>
      <w:divBdr>
        <w:top w:val="none" w:sz="0" w:space="0" w:color="auto"/>
        <w:left w:val="none" w:sz="0" w:space="0" w:color="auto"/>
        <w:bottom w:val="none" w:sz="0" w:space="0" w:color="auto"/>
        <w:right w:val="none" w:sz="0" w:space="0" w:color="auto"/>
      </w:divBdr>
    </w:div>
    <w:div w:id="14494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3659</Words>
  <Characters>20857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3</cp:lastModifiedBy>
  <cp:revision>2</cp:revision>
  <cp:lastPrinted>2016-01-14T06:01:00Z</cp:lastPrinted>
  <dcterms:created xsi:type="dcterms:W3CDTF">2016-04-07T12:03:00Z</dcterms:created>
  <dcterms:modified xsi:type="dcterms:W3CDTF">2016-04-07T12:03:00Z</dcterms:modified>
</cp:coreProperties>
</file>