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C1" w:rsidRPr="003004C1" w:rsidRDefault="003004C1" w:rsidP="003004C1">
      <w:pPr>
        <w:autoSpaceDN w:val="0"/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3004C1"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3C70FD1D" wp14:editId="55AB18AD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C1" w:rsidRPr="003004C1" w:rsidRDefault="003004C1" w:rsidP="003004C1">
      <w:pPr>
        <w:autoSpaceDN w:val="0"/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3004C1" w:rsidRPr="003004C1" w:rsidRDefault="003004C1" w:rsidP="003004C1">
      <w:pPr>
        <w:autoSpaceDN w:val="0"/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3004C1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3004C1" w:rsidRPr="003004C1" w:rsidRDefault="003004C1" w:rsidP="003004C1">
      <w:pPr>
        <w:autoSpaceDN w:val="0"/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3004C1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3004C1" w:rsidRPr="003004C1" w:rsidRDefault="003004C1" w:rsidP="003004C1">
      <w:pPr>
        <w:autoSpaceDN w:val="0"/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3004C1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3004C1" w:rsidRPr="003004C1" w:rsidRDefault="003004C1" w:rsidP="003004C1">
      <w:pPr>
        <w:keepNext/>
        <w:autoSpaceDN w:val="0"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3004C1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3004C1" w:rsidRPr="003004C1" w:rsidRDefault="007C7F3C" w:rsidP="003004C1">
      <w:pPr>
        <w:shd w:val="clear" w:color="auto" w:fill="FFFFFF"/>
        <w:autoSpaceDN w:val="0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</w:rPr>
        <w:pict>
          <v:line id="Line 5" o:spid="_x0000_s1027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6B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z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pFI6B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</w:rPr>
        <w:pict>
          <v:line id="Line 6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</w:pict>
      </w:r>
    </w:p>
    <w:p w:rsidR="003004C1" w:rsidRDefault="003004C1" w:rsidP="007C7F3C">
      <w:pPr>
        <w:shd w:val="clear" w:color="auto" w:fill="FFFFFF"/>
        <w:autoSpaceDN w:val="0"/>
        <w:spacing w:before="298" w:line="240" w:lineRule="auto"/>
        <w:ind w:left="-567"/>
        <w:rPr>
          <w:rFonts w:eastAsia="Times New Roman"/>
          <w:color w:val="000000"/>
          <w:lang w:eastAsia="ru-RU"/>
        </w:rPr>
      </w:pPr>
      <w:r w:rsidRPr="003004C1">
        <w:rPr>
          <w:rFonts w:eastAsia="Times New Roman"/>
          <w:color w:val="000000"/>
          <w:lang w:eastAsia="ru-RU"/>
        </w:rPr>
        <w:t xml:space="preserve">           </w:t>
      </w:r>
      <w:r w:rsidR="007C7F3C">
        <w:rPr>
          <w:rFonts w:eastAsia="Times New Roman"/>
          <w:color w:val="000000"/>
          <w:lang w:eastAsia="ru-RU"/>
        </w:rPr>
        <w:t>30.08.2016</w:t>
      </w:r>
      <w:r w:rsidRPr="003004C1">
        <w:rPr>
          <w:rFonts w:eastAsia="Times New Roman"/>
          <w:color w:val="000000"/>
          <w:lang w:eastAsia="ru-RU"/>
        </w:rPr>
        <w:t xml:space="preserve"> г.                                                                                         № </w:t>
      </w:r>
      <w:r w:rsidR="007C7F3C">
        <w:rPr>
          <w:rFonts w:eastAsia="Times New Roman"/>
          <w:color w:val="000000"/>
          <w:lang w:eastAsia="ru-RU"/>
        </w:rPr>
        <w:t>55</w:t>
      </w:r>
    </w:p>
    <w:p w:rsidR="000031B1" w:rsidRDefault="000031B1" w:rsidP="007C7F3C">
      <w:pPr>
        <w:tabs>
          <w:tab w:val="left" w:pos="7050"/>
        </w:tabs>
        <w:spacing w:after="0" w:line="240" w:lineRule="auto"/>
        <w:ind w:left="705"/>
        <w:jc w:val="center"/>
        <w:rPr>
          <w:rFonts w:eastAsia="Times New Roman"/>
          <w:b/>
          <w:lang w:eastAsia="ru-RU"/>
        </w:rPr>
      </w:pPr>
      <w:r w:rsidRPr="000031B1">
        <w:rPr>
          <w:rFonts w:eastAsia="Times New Roman"/>
          <w:b/>
          <w:color w:val="000000"/>
          <w:lang w:eastAsia="ru-RU"/>
        </w:rPr>
        <w:t>О внесении изменений в Положение об администрации</w:t>
      </w:r>
      <w:r>
        <w:rPr>
          <w:rFonts w:eastAsia="Times New Roman"/>
          <w:color w:val="000000"/>
          <w:lang w:eastAsia="ru-RU"/>
        </w:rPr>
        <w:t xml:space="preserve"> </w:t>
      </w:r>
      <w:r w:rsidRPr="004F1568">
        <w:rPr>
          <w:rFonts w:eastAsia="Times New Roman"/>
          <w:b/>
          <w:lang w:eastAsia="ru-RU"/>
        </w:rPr>
        <w:t>Большемурашкинского муниципального района Нижегородской области</w:t>
      </w:r>
      <w:r>
        <w:rPr>
          <w:rFonts w:eastAsia="Times New Roman"/>
          <w:b/>
          <w:lang w:eastAsia="ru-RU"/>
        </w:rPr>
        <w:t>,</w:t>
      </w:r>
      <w:r w:rsidRPr="004F1568">
        <w:rPr>
          <w:rFonts w:eastAsia="Times New Roman"/>
          <w:b/>
          <w:lang w:eastAsia="ru-RU"/>
        </w:rPr>
        <w:t xml:space="preserve"> утвержденного решением Земского собрания</w:t>
      </w:r>
    </w:p>
    <w:p w:rsidR="000031B1" w:rsidRDefault="000031B1" w:rsidP="000031B1">
      <w:pPr>
        <w:tabs>
          <w:tab w:val="left" w:pos="7050"/>
        </w:tabs>
        <w:spacing w:after="0" w:line="240" w:lineRule="auto"/>
        <w:ind w:left="705"/>
        <w:jc w:val="center"/>
        <w:rPr>
          <w:rFonts w:eastAsia="Times New Roman"/>
          <w:iCs/>
          <w:sz w:val="24"/>
          <w:szCs w:val="24"/>
          <w:lang w:eastAsia="ru-RU"/>
        </w:rPr>
      </w:pPr>
      <w:r w:rsidRPr="004F1568">
        <w:rPr>
          <w:rFonts w:eastAsia="Times New Roman"/>
          <w:b/>
          <w:lang w:eastAsia="ru-RU"/>
        </w:rPr>
        <w:t xml:space="preserve"> от 19.02.2009г № 05</w:t>
      </w:r>
      <w:r>
        <w:rPr>
          <w:rFonts w:eastAsia="Times New Roman"/>
          <w:b/>
          <w:lang w:eastAsia="ru-RU"/>
        </w:rPr>
        <w:t xml:space="preserve"> </w:t>
      </w:r>
    </w:p>
    <w:p w:rsidR="003004C1" w:rsidRDefault="003004C1" w:rsidP="00DD3C72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3004C1" w:rsidRDefault="003004C1" w:rsidP="00DD3C72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DD3C72" w:rsidRPr="004F1568" w:rsidRDefault="00DD3C72" w:rsidP="00DD3C72">
      <w:pPr>
        <w:spacing w:after="0" w:line="240" w:lineRule="auto"/>
        <w:jc w:val="both"/>
        <w:rPr>
          <w:rFonts w:eastAsia="Times New Roman"/>
          <w:lang w:eastAsia="ru-RU"/>
        </w:rPr>
      </w:pPr>
      <w:r w:rsidRPr="00DD3C72">
        <w:rPr>
          <w:rFonts w:eastAsia="Times New Roman"/>
          <w:iCs/>
          <w:sz w:val="24"/>
          <w:szCs w:val="24"/>
          <w:lang w:eastAsia="ru-RU"/>
        </w:rPr>
        <w:t xml:space="preserve">        </w:t>
      </w:r>
      <w:r w:rsidRPr="004F1568">
        <w:rPr>
          <w:rFonts w:eastAsia="Times New Roman"/>
          <w:iCs/>
          <w:lang w:eastAsia="ru-RU"/>
        </w:rPr>
        <w:t>В целях приведения</w:t>
      </w:r>
      <w:r w:rsidR="003004C1" w:rsidRPr="004F1568">
        <w:rPr>
          <w:rFonts w:eastAsia="Times New Roman"/>
          <w:lang w:eastAsia="ru-RU"/>
        </w:rPr>
        <w:t xml:space="preserve"> в соответствие с Федеральным Законом от 06.10.2003г № 131-ФЗ</w:t>
      </w:r>
      <w:r w:rsidR="003004C1">
        <w:rPr>
          <w:rFonts w:eastAsia="Times New Roman"/>
          <w:sz w:val="24"/>
          <w:szCs w:val="24"/>
          <w:lang w:eastAsia="ru-RU"/>
        </w:rPr>
        <w:t xml:space="preserve"> «</w:t>
      </w:r>
      <w:r w:rsidR="003004C1" w:rsidRPr="004F1568">
        <w:rPr>
          <w:rFonts w:eastAsia="Times New Roman"/>
          <w:lang w:eastAsia="ru-RU"/>
        </w:rPr>
        <w:t xml:space="preserve">Об общих принципах организации местного самоуправления в </w:t>
      </w:r>
      <w:r w:rsidR="000031B1">
        <w:rPr>
          <w:rFonts w:eastAsia="Times New Roman"/>
          <w:lang w:eastAsia="ru-RU"/>
        </w:rPr>
        <w:t>Р</w:t>
      </w:r>
      <w:r w:rsidR="003004C1" w:rsidRPr="004F1568">
        <w:rPr>
          <w:rFonts w:eastAsia="Times New Roman"/>
          <w:lang w:eastAsia="ru-RU"/>
        </w:rPr>
        <w:t>оссийской Федерации», Уставом Большемурашкинского муниципального района</w:t>
      </w:r>
      <w:r w:rsidR="000031B1">
        <w:rPr>
          <w:rFonts w:eastAsia="Times New Roman"/>
          <w:lang w:eastAsia="ru-RU"/>
        </w:rPr>
        <w:t>,</w:t>
      </w:r>
      <w:r w:rsidRPr="004F1568">
        <w:rPr>
          <w:rFonts w:eastAsia="Times New Roman"/>
          <w:iCs/>
          <w:lang w:eastAsia="ru-RU"/>
        </w:rPr>
        <w:t xml:space="preserve"> </w:t>
      </w:r>
      <w:r w:rsidRPr="004F1568">
        <w:rPr>
          <w:rFonts w:eastAsia="Times New Roman"/>
          <w:lang w:eastAsia="ru-RU"/>
        </w:rPr>
        <w:t>Положени</w:t>
      </w:r>
      <w:r w:rsidR="003004C1" w:rsidRPr="004F1568">
        <w:rPr>
          <w:rFonts w:eastAsia="Times New Roman"/>
          <w:lang w:eastAsia="ru-RU"/>
        </w:rPr>
        <w:t>я</w:t>
      </w:r>
      <w:r w:rsidRPr="004F1568">
        <w:rPr>
          <w:rFonts w:eastAsia="Times New Roman"/>
          <w:lang w:eastAsia="ru-RU"/>
        </w:rPr>
        <w:t xml:space="preserve"> об </w:t>
      </w:r>
      <w:r w:rsidR="00CF300F" w:rsidRPr="004F1568">
        <w:rPr>
          <w:rFonts w:eastAsia="Times New Roman"/>
          <w:lang w:eastAsia="ru-RU"/>
        </w:rPr>
        <w:t>а</w:t>
      </w:r>
      <w:r w:rsidRPr="004F1568">
        <w:rPr>
          <w:rFonts w:eastAsia="Times New Roman"/>
          <w:lang w:eastAsia="ru-RU"/>
        </w:rPr>
        <w:t>дминистрации Большемурашкинского муниципального района Нижегородской области,</w:t>
      </w:r>
      <w:r w:rsidR="003004C1" w:rsidRPr="004F1568">
        <w:rPr>
          <w:rFonts w:eastAsia="Times New Roman"/>
          <w:lang w:eastAsia="ru-RU"/>
        </w:rPr>
        <w:t xml:space="preserve">   </w:t>
      </w:r>
      <w:r w:rsidRPr="004F1568">
        <w:rPr>
          <w:rFonts w:eastAsia="Times New Roman"/>
          <w:lang w:eastAsia="ru-RU"/>
        </w:rPr>
        <w:t xml:space="preserve">Земское собрание </w:t>
      </w:r>
      <w:r w:rsidRPr="004F1568">
        <w:rPr>
          <w:rFonts w:eastAsia="Times New Roman"/>
          <w:b/>
          <w:lang w:eastAsia="ru-RU"/>
        </w:rPr>
        <w:t>р е ш и л о:</w:t>
      </w:r>
    </w:p>
    <w:p w:rsidR="003004C1" w:rsidRPr="004F1568" w:rsidRDefault="003004C1" w:rsidP="003004C1">
      <w:pPr>
        <w:pStyle w:val="a3"/>
        <w:spacing w:after="0" w:line="240" w:lineRule="auto"/>
        <w:ind w:left="0" w:firstLine="709"/>
        <w:jc w:val="both"/>
      </w:pPr>
      <w:r w:rsidRPr="004F1568">
        <w:rPr>
          <w:rFonts w:eastAsia="Times New Roman"/>
          <w:lang w:eastAsia="ru-RU"/>
        </w:rPr>
        <w:t>1.</w:t>
      </w:r>
      <w:r w:rsidR="00DD3C72" w:rsidRPr="004F1568">
        <w:rPr>
          <w:rFonts w:eastAsia="Times New Roman"/>
          <w:lang w:eastAsia="ru-RU"/>
        </w:rPr>
        <w:t xml:space="preserve"> Внести изменения в    Положение об </w:t>
      </w:r>
      <w:r w:rsidR="00CF300F" w:rsidRPr="004F1568">
        <w:rPr>
          <w:rFonts w:eastAsia="Times New Roman"/>
          <w:lang w:eastAsia="ru-RU"/>
        </w:rPr>
        <w:t>а</w:t>
      </w:r>
      <w:r w:rsidR="00DD3C72" w:rsidRPr="004F1568">
        <w:rPr>
          <w:rFonts w:eastAsia="Times New Roman"/>
          <w:lang w:eastAsia="ru-RU"/>
        </w:rPr>
        <w:t>дминистрации Большемурашкинского муниципального района Нижегородской области</w:t>
      </w:r>
      <w:r w:rsidR="00CF300F" w:rsidRPr="004F1568">
        <w:rPr>
          <w:rFonts w:eastAsia="Times New Roman"/>
          <w:lang w:eastAsia="ru-RU"/>
        </w:rPr>
        <w:t>,</w:t>
      </w:r>
      <w:r w:rsidR="00DD3C72" w:rsidRPr="004F1568">
        <w:rPr>
          <w:rFonts w:eastAsia="Times New Roman"/>
          <w:lang w:eastAsia="ru-RU"/>
        </w:rPr>
        <w:t xml:space="preserve"> утвержденного решением Земского собрания от 19.02.2009г</w:t>
      </w:r>
      <w:r w:rsidRPr="004F1568">
        <w:rPr>
          <w:rFonts w:eastAsia="Times New Roman"/>
          <w:lang w:eastAsia="ru-RU"/>
        </w:rPr>
        <w:t>.</w:t>
      </w:r>
      <w:r w:rsidR="00DD3C72" w:rsidRPr="004F1568">
        <w:rPr>
          <w:rFonts w:eastAsia="Times New Roman"/>
          <w:lang w:eastAsia="ru-RU"/>
        </w:rPr>
        <w:t xml:space="preserve"> № 05</w:t>
      </w:r>
      <w:r w:rsidRPr="004F1568">
        <w:rPr>
          <w:rFonts w:eastAsia="Times New Roman"/>
          <w:lang w:eastAsia="ru-RU"/>
        </w:rPr>
        <w:t xml:space="preserve"> </w:t>
      </w:r>
      <w:r w:rsidR="00DD3C72" w:rsidRPr="004F1568">
        <w:rPr>
          <w:rFonts w:eastAsia="Times New Roman"/>
          <w:lang w:eastAsia="ru-RU"/>
        </w:rPr>
        <w:t>(с изм. от 24.12.2010г</w:t>
      </w:r>
      <w:r w:rsidRPr="004F1568">
        <w:rPr>
          <w:rFonts w:eastAsia="Times New Roman"/>
          <w:lang w:eastAsia="ru-RU"/>
        </w:rPr>
        <w:t>.</w:t>
      </w:r>
      <w:r w:rsidR="00DD3C72" w:rsidRPr="004F1568">
        <w:rPr>
          <w:rFonts w:eastAsia="Times New Roman"/>
          <w:lang w:eastAsia="ru-RU"/>
        </w:rPr>
        <w:t xml:space="preserve"> № 99, от 12.12.2014</w:t>
      </w:r>
      <w:r w:rsidRPr="004F1568">
        <w:rPr>
          <w:rFonts w:eastAsia="Times New Roman"/>
          <w:lang w:eastAsia="ru-RU"/>
        </w:rPr>
        <w:t>г.</w:t>
      </w:r>
      <w:r w:rsidR="00DD3C72" w:rsidRPr="004F1568">
        <w:rPr>
          <w:rFonts w:eastAsia="Times New Roman"/>
          <w:lang w:eastAsia="ru-RU"/>
        </w:rPr>
        <w:t xml:space="preserve"> № 26)</w:t>
      </w:r>
      <w:r w:rsidRPr="004F1568">
        <w:rPr>
          <w:rFonts w:eastAsia="Times New Roman"/>
          <w:lang w:eastAsia="ru-RU"/>
        </w:rPr>
        <w:t xml:space="preserve"> согласно приложению 1</w:t>
      </w:r>
      <w:r w:rsidR="000031B1">
        <w:rPr>
          <w:rFonts w:eastAsia="Times New Roman"/>
          <w:lang w:eastAsia="ru-RU"/>
        </w:rPr>
        <w:t>.</w:t>
      </w:r>
    </w:p>
    <w:p w:rsidR="00DD3C72" w:rsidRPr="004F1568" w:rsidRDefault="00DD3C72" w:rsidP="000031B1">
      <w:pPr>
        <w:pStyle w:val="a3"/>
        <w:spacing w:after="0" w:line="240" w:lineRule="auto"/>
        <w:ind w:left="0" w:firstLine="709"/>
        <w:jc w:val="both"/>
      </w:pPr>
      <w:r w:rsidRPr="004F1568">
        <w:t>2. Настоящее Положение вступает в силу после официального опубликования.</w:t>
      </w:r>
    </w:p>
    <w:p w:rsidR="00DD3C72" w:rsidRPr="004F1568" w:rsidRDefault="00DD3C72" w:rsidP="004F1568">
      <w:pPr>
        <w:jc w:val="both"/>
        <w:rPr>
          <w:rFonts w:eastAsia="Times New Roman"/>
          <w:lang w:eastAsia="ru-RU"/>
        </w:rPr>
      </w:pPr>
      <w:r w:rsidRPr="004F1568">
        <w:t xml:space="preserve">          3. Контроль за исполнением настоящего решения возложить на комиссию по местному самоуправлению и общественным связям (Л.Ю.Лесникова).</w:t>
      </w:r>
    </w:p>
    <w:p w:rsidR="00DD3C72" w:rsidRPr="004F1568" w:rsidRDefault="00DD3C72" w:rsidP="004F1568">
      <w:pPr>
        <w:spacing w:after="0" w:line="240" w:lineRule="auto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Глава местного самоуправления,</w:t>
      </w:r>
    </w:p>
    <w:p w:rsidR="00DD3C72" w:rsidRPr="004F1568" w:rsidRDefault="00DD3C72" w:rsidP="004F1568">
      <w:pPr>
        <w:tabs>
          <w:tab w:val="left" w:pos="7050"/>
        </w:tabs>
        <w:spacing w:after="0" w:line="240" w:lineRule="auto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председатель Земского собрания       </w:t>
      </w:r>
      <w:r w:rsidRPr="004F1568">
        <w:rPr>
          <w:rFonts w:eastAsia="Times New Roman"/>
          <w:lang w:eastAsia="ru-RU"/>
        </w:rPr>
        <w:tab/>
      </w:r>
      <w:r w:rsidR="004F1568">
        <w:rPr>
          <w:rFonts w:eastAsia="Times New Roman"/>
          <w:lang w:eastAsia="ru-RU"/>
        </w:rPr>
        <w:t xml:space="preserve">       </w:t>
      </w:r>
      <w:r w:rsidRPr="004F1568">
        <w:rPr>
          <w:rFonts w:eastAsia="Times New Roman"/>
          <w:lang w:eastAsia="ru-RU"/>
        </w:rPr>
        <w:t>С.И.Бобровских</w:t>
      </w:r>
    </w:p>
    <w:p w:rsidR="00DD3C72" w:rsidRPr="004F1568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DD3C72" w:rsidRPr="004F1568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DD3C72" w:rsidRPr="004F1568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DD3C72" w:rsidRPr="004F1568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DD3C72" w:rsidRPr="004F1568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DD3C72" w:rsidRPr="004F1568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DD3C72" w:rsidRPr="004F1568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DD3C72" w:rsidRPr="004F1568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DD3C72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7C7F3C" w:rsidRPr="004F1568" w:rsidRDefault="007C7F3C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DD3C72" w:rsidRPr="004F1568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DD3C72" w:rsidRPr="004F1568" w:rsidRDefault="00DD3C72" w:rsidP="00DD3C72">
      <w:pPr>
        <w:spacing w:after="0" w:line="240" w:lineRule="auto"/>
        <w:ind w:left="5664" w:firstLine="708"/>
        <w:jc w:val="right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lastRenderedPageBreak/>
        <w:t>Приложение</w:t>
      </w:r>
      <w:r w:rsidR="004F1568">
        <w:rPr>
          <w:rFonts w:eastAsia="Times New Roman"/>
          <w:lang w:eastAsia="ru-RU"/>
        </w:rPr>
        <w:t xml:space="preserve"> </w:t>
      </w:r>
      <w:r w:rsidRPr="004F1568">
        <w:rPr>
          <w:rFonts w:eastAsia="Times New Roman"/>
          <w:lang w:eastAsia="ru-RU"/>
        </w:rPr>
        <w:t>1</w:t>
      </w:r>
    </w:p>
    <w:p w:rsidR="00DD3C72" w:rsidRPr="004F1568" w:rsidRDefault="00DD3C72" w:rsidP="00DD3C72">
      <w:pPr>
        <w:spacing w:after="0" w:line="240" w:lineRule="auto"/>
        <w:ind w:left="5664"/>
        <w:jc w:val="right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к решению Земского собрания</w:t>
      </w:r>
    </w:p>
    <w:p w:rsidR="00DD3C72" w:rsidRPr="004F1568" w:rsidRDefault="00DD3C72" w:rsidP="003004C1">
      <w:pPr>
        <w:spacing w:after="0" w:line="240" w:lineRule="auto"/>
        <w:ind w:left="5664"/>
        <w:jc w:val="right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Большемурашкинского</w:t>
      </w:r>
      <w:r w:rsidR="003004C1" w:rsidRPr="004F1568">
        <w:rPr>
          <w:rFonts w:eastAsia="Times New Roman"/>
          <w:lang w:eastAsia="ru-RU"/>
        </w:rPr>
        <w:t xml:space="preserve"> </w:t>
      </w:r>
      <w:r w:rsidRPr="004F1568">
        <w:rPr>
          <w:rFonts w:eastAsia="Times New Roman"/>
          <w:lang w:eastAsia="ru-RU"/>
        </w:rPr>
        <w:t>муниципального  района</w:t>
      </w:r>
    </w:p>
    <w:p w:rsidR="00DD3C72" w:rsidRPr="004F1568" w:rsidRDefault="003004C1" w:rsidP="000031B1">
      <w:pPr>
        <w:spacing w:after="0" w:line="240" w:lineRule="auto"/>
        <w:ind w:left="5664"/>
        <w:jc w:val="right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от ____________,</w:t>
      </w:r>
      <w:r w:rsidR="000031B1">
        <w:rPr>
          <w:rFonts w:eastAsia="Times New Roman"/>
          <w:lang w:eastAsia="ru-RU"/>
        </w:rPr>
        <w:t xml:space="preserve"> </w:t>
      </w:r>
      <w:r w:rsidRPr="004F1568">
        <w:rPr>
          <w:rFonts w:eastAsia="Times New Roman"/>
          <w:lang w:eastAsia="ru-RU"/>
        </w:rPr>
        <w:t>№_______</w:t>
      </w:r>
    </w:p>
    <w:p w:rsidR="00DD3C72" w:rsidRPr="004F1568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521C43" w:rsidRPr="004F1568" w:rsidRDefault="00DD3C72" w:rsidP="00DD3C72">
      <w:pPr>
        <w:tabs>
          <w:tab w:val="left" w:pos="7050"/>
        </w:tabs>
        <w:spacing w:after="0" w:line="240" w:lineRule="auto"/>
        <w:ind w:left="705"/>
        <w:jc w:val="center"/>
        <w:rPr>
          <w:rFonts w:eastAsia="Times New Roman"/>
          <w:b/>
          <w:lang w:eastAsia="ru-RU"/>
        </w:rPr>
      </w:pPr>
      <w:r w:rsidRPr="004F1568">
        <w:rPr>
          <w:rFonts w:eastAsia="Times New Roman"/>
          <w:b/>
          <w:lang w:eastAsia="ru-RU"/>
        </w:rPr>
        <w:t xml:space="preserve">Изменения в    Положение об </w:t>
      </w:r>
      <w:r w:rsidR="003004C1" w:rsidRPr="004F1568">
        <w:rPr>
          <w:rFonts w:eastAsia="Times New Roman"/>
          <w:b/>
          <w:lang w:eastAsia="ru-RU"/>
        </w:rPr>
        <w:t>а</w:t>
      </w:r>
      <w:r w:rsidRPr="004F1568">
        <w:rPr>
          <w:rFonts w:eastAsia="Times New Roman"/>
          <w:b/>
          <w:lang w:eastAsia="ru-RU"/>
        </w:rPr>
        <w:t>дминистрации Большемурашкинского муниципального района Нижегородской области</w:t>
      </w:r>
      <w:r w:rsidR="004F1568">
        <w:rPr>
          <w:rFonts w:eastAsia="Times New Roman"/>
          <w:b/>
          <w:lang w:eastAsia="ru-RU"/>
        </w:rPr>
        <w:t>,</w:t>
      </w:r>
      <w:r w:rsidRPr="004F1568">
        <w:rPr>
          <w:rFonts w:eastAsia="Times New Roman"/>
          <w:b/>
          <w:lang w:eastAsia="ru-RU"/>
        </w:rPr>
        <w:t xml:space="preserve"> утвержденного решением Земского собрания от 19.02.2009г № 05</w:t>
      </w:r>
    </w:p>
    <w:p w:rsidR="00DD3C72" w:rsidRPr="004F1568" w:rsidRDefault="00DD3C72" w:rsidP="00DD3C72">
      <w:pPr>
        <w:tabs>
          <w:tab w:val="left" w:pos="7050"/>
        </w:tabs>
        <w:spacing w:after="0" w:line="240" w:lineRule="auto"/>
        <w:ind w:left="705"/>
        <w:jc w:val="both"/>
        <w:rPr>
          <w:rFonts w:eastAsia="Times New Roman"/>
          <w:lang w:eastAsia="ru-RU"/>
        </w:rPr>
      </w:pPr>
    </w:p>
    <w:p w:rsidR="00F6370D" w:rsidRPr="004F1568" w:rsidRDefault="00F6370D" w:rsidP="00DD3C7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 xml:space="preserve">Раздел </w:t>
      </w:r>
      <w:r w:rsidRPr="004F1568">
        <w:rPr>
          <w:rFonts w:eastAsia="Times New Roman"/>
          <w:iCs/>
          <w:lang w:val="en-US" w:eastAsia="ru-RU"/>
        </w:rPr>
        <w:t>V</w:t>
      </w:r>
      <w:r w:rsidRPr="004F1568">
        <w:rPr>
          <w:rFonts w:eastAsia="Times New Roman"/>
          <w:iCs/>
          <w:lang w:eastAsia="ru-RU"/>
        </w:rPr>
        <w:t xml:space="preserve"> Положения изложить в следующей редакции:</w:t>
      </w:r>
    </w:p>
    <w:p w:rsidR="00F6370D" w:rsidRPr="004F1568" w:rsidRDefault="00F6370D" w:rsidP="00F6370D">
      <w:pPr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>«</w:t>
      </w:r>
      <w:r w:rsidRPr="004F1568">
        <w:rPr>
          <w:rFonts w:eastAsia="Times New Roman"/>
          <w:iCs/>
          <w:lang w:val="en-US" w:eastAsia="ru-RU"/>
        </w:rPr>
        <w:t>V</w:t>
      </w:r>
      <w:r w:rsidRPr="004F1568">
        <w:rPr>
          <w:rFonts w:eastAsia="Times New Roman"/>
          <w:iCs/>
          <w:lang w:eastAsia="ru-RU"/>
        </w:rPr>
        <w:t>. ПОЛНОМОЧИЯ АДМИНИСТРАЦИИ.</w:t>
      </w:r>
    </w:p>
    <w:p w:rsidR="00F6370D" w:rsidRPr="004F1568" w:rsidRDefault="00F6370D" w:rsidP="00F6370D">
      <w:pPr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 xml:space="preserve"> 1. К полномочиям администрации района относится:</w:t>
      </w:r>
    </w:p>
    <w:p w:rsidR="00F6370D" w:rsidRPr="004F1568" w:rsidRDefault="003004C1" w:rsidP="00F6370D">
      <w:pPr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 xml:space="preserve">     </w:t>
      </w:r>
      <w:r w:rsidR="00F6370D" w:rsidRPr="004F1568">
        <w:rPr>
          <w:rFonts w:eastAsia="Times New Roman"/>
          <w:iCs/>
          <w:lang w:eastAsia="ru-RU"/>
        </w:rPr>
        <w:t>1) обеспечение исполнения полномочий органами местного самоуправления района по решению вопросов местного значения района в соответствии с федеральными и областными законами, нормативными правовыми актами Земского собрания, постановлениями и распоряжениями главы</w:t>
      </w:r>
      <w:r w:rsidR="00F6370D" w:rsidRPr="004F1568">
        <w:rPr>
          <w:rFonts w:eastAsia="Times New Roman"/>
          <w:i/>
          <w:lang w:eastAsia="ru-RU"/>
        </w:rPr>
        <w:t xml:space="preserve"> </w:t>
      </w:r>
      <w:r w:rsidR="00F6370D" w:rsidRPr="004F1568">
        <w:rPr>
          <w:rFonts w:eastAsia="Times New Roman"/>
          <w:iCs/>
          <w:lang w:eastAsia="ru-RU"/>
        </w:rPr>
        <w:t>администрации района;</w:t>
      </w:r>
    </w:p>
    <w:p w:rsidR="00F6370D" w:rsidRPr="004F1568" w:rsidRDefault="003004C1" w:rsidP="00F6370D">
      <w:pPr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 xml:space="preserve">    </w:t>
      </w:r>
      <w:r w:rsidR="00F6370D" w:rsidRPr="004F1568">
        <w:rPr>
          <w:rFonts w:eastAsia="Times New Roman"/>
          <w:iCs/>
          <w:lang w:eastAsia="ru-RU"/>
        </w:rPr>
        <w:t xml:space="preserve">2) </w:t>
      </w:r>
      <w:r w:rsidR="00F6370D" w:rsidRPr="004F1568">
        <w:rPr>
          <w:rFonts w:eastAsia="Times New Roman"/>
          <w:lang w:eastAsia="ru-RU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  <w:r w:rsidR="00F6370D" w:rsidRPr="004F1568">
        <w:rPr>
          <w:rFonts w:eastAsia="Times New Roman"/>
          <w:iCs/>
          <w:lang w:eastAsia="ru-RU"/>
        </w:rPr>
        <w:t xml:space="preserve"> </w:t>
      </w:r>
    </w:p>
    <w:p w:rsidR="00F6370D" w:rsidRPr="004F1568" w:rsidRDefault="003004C1" w:rsidP="00F6370D">
      <w:pPr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 xml:space="preserve">  </w:t>
      </w:r>
      <w:r w:rsidR="00F6370D" w:rsidRPr="004F1568">
        <w:rPr>
          <w:rFonts w:eastAsia="Times New Roman"/>
          <w:iCs/>
          <w:lang w:eastAsia="ru-RU"/>
        </w:rPr>
        <w:t>3) организация сбора статистических показателей, характеризующих состояние экономики и социальной сферы района, предоставление указанных данных органам государственной власти, установленных Правительством Российской  Федерации;</w:t>
      </w:r>
    </w:p>
    <w:p w:rsidR="00F6370D" w:rsidRPr="004F1568" w:rsidRDefault="003004C1" w:rsidP="00F6370D">
      <w:pPr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 xml:space="preserve"> </w:t>
      </w:r>
      <w:r w:rsidR="00F6370D" w:rsidRPr="004F1568">
        <w:rPr>
          <w:rFonts w:eastAsia="Times New Roman"/>
          <w:iCs/>
          <w:lang w:eastAsia="ru-RU"/>
        </w:rPr>
        <w:t>4) осуществление международных и внешнеэкономических связей в соответствии с федеральными законами;</w:t>
      </w:r>
    </w:p>
    <w:p w:rsidR="00F6370D" w:rsidRPr="004F1568" w:rsidRDefault="00F6370D" w:rsidP="00F6370D">
      <w:pPr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>5) защита прав потребителей;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6) владение, пользование и распоряжение имуществом, находящимся в муниципальной собственности района;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SimSun"/>
          <w:color w:val="000000"/>
          <w:kern w:val="2"/>
          <w:lang w:eastAsia="hi-IN" w:bidi="hi-IN"/>
        </w:rPr>
      </w:pPr>
      <w:r w:rsidRPr="004F1568">
        <w:rPr>
          <w:rFonts w:eastAsia="SimSun"/>
          <w:color w:val="000000"/>
          <w:kern w:val="2"/>
          <w:lang w:eastAsia="hi-IN" w:bidi="hi-IN"/>
        </w:rPr>
        <w:t>7)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F6370D" w:rsidRPr="004F1568" w:rsidRDefault="003004C1" w:rsidP="00F63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color w:val="000000"/>
          <w:kern w:val="2"/>
          <w:lang w:eastAsia="hi-IN" w:bidi="hi-IN"/>
        </w:rPr>
      </w:pPr>
      <w:r w:rsidRPr="004F1568">
        <w:rPr>
          <w:rFonts w:eastAsia="SimSun"/>
          <w:color w:val="000000"/>
          <w:kern w:val="2"/>
          <w:lang w:eastAsia="hi-IN" w:bidi="hi-IN"/>
        </w:rPr>
        <w:t>8</w:t>
      </w:r>
      <w:r w:rsidR="00F6370D" w:rsidRPr="004F1568">
        <w:rPr>
          <w:rFonts w:eastAsia="SimSun"/>
          <w:color w:val="000000"/>
          <w:kern w:val="2"/>
          <w:lang w:eastAsia="hi-IN" w:bidi="hi-IN"/>
        </w:rPr>
        <w:t>)</w:t>
      </w:r>
      <w:r w:rsidR="00F6370D" w:rsidRPr="004F1568">
        <w:rPr>
          <w:rFonts w:eastAsia="Calibri"/>
          <w:lang w:eastAsia="ru-RU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F6370D" w:rsidRPr="004F1568" w:rsidRDefault="003004C1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9</w:t>
      </w:r>
      <w:r w:rsidR="00F6370D" w:rsidRPr="004F1568">
        <w:rPr>
          <w:rFonts w:eastAsia="Times New Roman"/>
          <w:lang w:eastAsia="ru-RU"/>
        </w:rPr>
        <w:t xml:space="preserve">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 в  области  использования </w:t>
      </w:r>
      <w:r w:rsidR="00F6370D" w:rsidRPr="004F1568">
        <w:rPr>
          <w:rFonts w:eastAsia="Times New Roman"/>
          <w:lang w:eastAsia="ru-RU"/>
        </w:rPr>
        <w:lastRenderedPageBreak/>
        <w:t>автомобильных дорог и осуществления дорожной деятельности в соответствии с законодательством Российской Федерации;</w:t>
      </w:r>
    </w:p>
    <w:p w:rsidR="00F6370D" w:rsidRPr="004F1568" w:rsidRDefault="003004C1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10</w:t>
      </w:r>
      <w:r w:rsidR="00F6370D" w:rsidRPr="004F1568">
        <w:rPr>
          <w:rFonts w:eastAsia="Times New Roman"/>
          <w:lang w:eastAsia="ru-RU"/>
        </w:rPr>
        <w:t xml:space="preserve">)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района; 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1</w:t>
      </w:r>
      <w:r w:rsidR="003004C1" w:rsidRPr="004F1568">
        <w:rPr>
          <w:rFonts w:eastAsia="Times New Roman"/>
          <w:lang w:eastAsia="ru-RU"/>
        </w:rPr>
        <w:t>1</w:t>
      </w:r>
      <w:r w:rsidRPr="004F1568">
        <w:rPr>
          <w:rFonts w:eastAsia="Times New Roman"/>
          <w:lang w:eastAsia="ru-RU"/>
        </w:rPr>
        <w:t xml:space="preserve">) участие в предупреждении и ликвидации последствий чрезвычайных ситуаций на территории района; 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1</w:t>
      </w:r>
      <w:r w:rsidR="003004C1" w:rsidRPr="004F1568">
        <w:rPr>
          <w:rFonts w:eastAsia="Times New Roman"/>
          <w:lang w:eastAsia="ru-RU"/>
        </w:rPr>
        <w:t>2</w:t>
      </w:r>
      <w:r w:rsidRPr="004F1568">
        <w:rPr>
          <w:rFonts w:eastAsia="Times New Roman"/>
          <w:lang w:eastAsia="ru-RU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1</w:t>
      </w:r>
      <w:r w:rsidR="003004C1" w:rsidRPr="004F1568">
        <w:rPr>
          <w:rFonts w:eastAsia="Times New Roman"/>
          <w:lang w:eastAsia="ru-RU"/>
        </w:rPr>
        <w:t>3</w:t>
      </w:r>
      <w:r w:rsidRPr="004F1568">
        <w:rPr>
          <w:rFonts w:eastAsia="Times New Roman"/>
          <w:lang w:eastAsia="ru-RU"/>
        </w:rPr>
        <w:t>) организация охраны общественного порядка на территории района муниципальной милицией;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1</w:t>
      </w:r>
      <w:r w:rsidR="003004C1" w:rsidRPr="004F1568">
        <w:rPr>
          <w:rFonts w:eastAsia="Times New Roman"/>
          <w:lang w:eastAsia="ru-RU"/>
        </w:rPr>
        <w:t>4</w:t>
      </w:r>
      <w:r w:rsidRPr="004F1568">
        <w:rPr>
          <w:rFonts w:eastAsia="Times New Roman"/>
          <w:lang w:eastAsia="ru-RU"/>
        </w:rPr>
        <w:t>) организация мероприятий межпоселенческого характера по охране окружающей среды;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1</w:t>
      </w:r>
      <w:r w:rsidR="003004C1" w:rsidRPr="004F1568">
        <w:rPr>
          <w:rFonts w:eastAsia="Times New Roman"/>
          <w:lang w:eastAsia="ru-RU"/>
        </w:rPr>
        <w:t>5</w:t>
      </w:r>
      <w:r w:rsidRPr="004F1568">
        <w:rPr>
          <w:rFonts w:eastAsia="Times New Roman"/>
          <w:lang w:eastAsia="ru-RU"/>
        </w:rPr>
        <w:t>) 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продовольствия; содействие развитию малого и среднего предпринимательства;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Calibri"/>
        </w:rPr>
      </w:pPr>
      <w:r w:rsidRPr="004F1568">
        <w:rPr>
          <w:rFonts w:eastAsia="Times New Roman"/>
          <w:lang w:eastAsia="ru-RU"/>
        </w:rPr>
        <w:t xml:space="preserve">      </w:t>
      </w:r>
      <w:r w:rsidR="003004C1" w:rsidRPr="004F1568">
        <w:rPr>
          <w:rFonts w:eastAsia="Times New Roman"/>
          <w:lang w:eastAsia="ru-RU"/>
        </w:rPr>
        <w:t xml:space="preserve">  </w:t>
      </w:r>
      <w:r w:rsidRPr="004F1568">
        <w:rPr>
          <w:rFonts w:eastAsia="Calibri"/>
          <w:color w:val="000000"/>
        </w:rPr>
        <w:t>1</w:t>
      </w:r>
      <w:r w:rsidR="003004C1" w:rsidRPr="004F1568">
        <w:rPr>
          <w:rFonts w:eastAsia="Calibri"/>
          <w:color w:val="000000"/>
        </w:rPr>
        <w:t>6</w:t>
      </w:r>
      <w:r w:rsidRPr="004F1568">
        <w:rPr>
          <w:rFonts w:eastAsia="Calibri"/>
          <w:color w:val="000000"/>
        </w:rPr>
        <w:t>)</w:t>
      </w:r>
      <w:r w:rsidRPr="004F1568">
        <w:rPr>
          <w:rFonts w:eastAsia="Calibri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Нижегородской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Calibri"/>
        </w:rPr>
        <w:t xml:space="preserve">       </w:t>
      </w:r>
      <w:r w:rsidR="003004C1" w:rsidRPr="004F1568">
        <w:rPr>
          <w:rFonts w:eastAsia="Calibri"/>
        </w:rPr>
        <w:t xml:space="preserve"> </w:t>
      </w:r>
      <w:r w:rsidRPr="004F1568">
        <w:rPr>
          <w:rFonts w:eastAsia="Calibri"/>
        </w:rPr>
        <w:t>1</w:t>
      </w:r>
      <w:r w:rsidR="003004C1" w:rsidRPr="004F1568">
        <w:rPr>
          <w:rFonts w:eastAsia="Calibri"/>
        </w:rPr>
        <w:t>7</w:t>
      </w:r>
      <w:r w:rsidRPr="004F1568">
        <w:rPr>
          <w:rFonts w:eastAsia="Calibri"/>
        </w:rPr>
        <w:t>)</w:t>
      </w:r>
      <w:r w:rsidRPr="004F1568">
        <w:rPr>
          <w:rFonts w:eastAsia="Times New Roman"/>
          <w:lang w:eastAsia="ru-RU"/>
        </w:rPr>
        <w:t xml:space="preserve">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 медицинской помощи;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1</w:t>
      </w:r>
      <w:r w:rsidR="0098263C" w:rsidRPr="004F1568">
        <w:rPr>
          <w:rFonts w:eastAsia="Times New Roman"/>
          <w:lang w:eastAsia="ru-RU"/>
        </w:rPr>
        <w:t>8</w:t>
      </w:r>
      <w:r w:rsidRPr="004F1568">
        <w:rPr>
          <w:rFonts w:eastAsia="Times New Roman"/>
          <w:lang w:eastAsia="ru-RU"/>
        </w:rPr>
        <w:t>) организация утилизации и переработки бытовых, промышленных и биологических  отходов;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1</w:t>
      </w:r>
      <w:r w:rsidR="0098263C" w:rsidRPr="004F1568">
        <w:rPr>
          <w:rFonts w:eastAsia="Times New Roman"/>
          <w:lang w:eastAsia="ru-RU"/>
        </w:rPr>
        <w:t>9</w:t>
      </w:r>
      <w:r w:rsidRPr="004F1568">
        <w:rPr>
          <w:rFonts w:eastAsia="Times New Roman"/>
          <w:lang w:eastAsia="ru-RU"/>
        </w:rPr>
        <w:t>) формирование и содержание муниципального архива, включая хранение архивных фондов поселений;</w:t>
      </w:r>
    </w:p>
    <w:p w:rsidR="00F6370D" w:rsidRPr="004F1568" w:rsidRDefault="0098263C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lastRenderedPageBreak/>
        <w:t>20</w:t>
      </w:r>
      <w:r w:rsidR="00F6370D" w:rsidRPr="004F1568">
        <w:rPr>
          <w:rFonts w:eastAsia="Times New Roman"/>
          <w:lang w:eastAsia="ru-RU"/>
        </w:rPr>
        <w:t>) содержание на территории района межпоселенческих мест захоронения, организация ритуальных услуг, а также мест захоронения животных;</w:t>
      </w:r>
    </w:p>
    <w:p w:rsidR="00F6370D" w:rsidRPr="004F1568" w:rsidRDefault="0098263C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2</w:t>
      </w:r>
      <w:r w:rsidR="00F6370D" w:rsidRPr="004F1568">
        <w:rPr>
          <w:rFonts w:eastAsia="Times New Roman"/>
          <w:lang w:eastAsia="ru-RU"/>
        </w:rPr>
        <w:t>1) создание условий для обеспечения поселений, входящих в состав района, услугами связи, общественного питания, торговли и бытового обслуживания;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2</w:t>
      </w:r>
      <w:r w:rsidR="0098263C" w:rsidRPr="004F1568">
        <w:rPr>
          <w:rFonts w:eastAsia="Times New Roman"/>
          <w:lang w:eastAsia="ru-RU"/>
        </w:rPr>
        <w:t>2</w:t>
      </w:r>
      <w:r w:rsidRPr="004F1568">
        <w:rPr>
          <w:rFonts w:eastAsia="Times New Roman"/>
          <w:lang w:eastAsia="ru-RU"/>
        </w:rPr>
        <w:t>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Calibri"/>
          <w:color w:val="000000"/>
        </w:rPr>
        <w:t>2</w:t>
      </w:r>
      <w:r w:rsidR="0098263C" w:rsidRPr="004F1568">
        <w:rPr>
          <w:rFonts w:eastAsia="Calibri"/>
          <w:color w:val="000000"/>
        </w:rPr>
        <w:t>3</w:t>
      </w:r>
      <w:r w:rsidRPr="004F1568">
        <w:rPr>
          <w:rFonts w:eastAsia="Calibri"/>
          <w:color w:val="000000"/>
        </w:rPr>
        <w:t>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>2</w:t>
      </w:r>
      <w:r w:rsidR="0098263C" w:rsidRPr="004F1568">
        <w:rPr>
          <w:rFonts w:eastAsia="Times New Roman"/>
          <w:iCs/>
          <w:lang w:eastAsia="ru-RU"/>
        </w:rPr>
        <w:t>4</w:t>
      </w:r>
      <w:r w:rsidRPr="004F1568">
        <w:rPr>
          <w:rFonts w:eastAsia="Times New Roman"/>
          <w:iCs/>
          <w:lang w:eastAsia="ru-RU"/>
        </w:rPr>
        <w:t>) создание, развитие и обеспечение охраны лечебно-оздоровительных местностей и курортов местного значения на территории района</w:t>
      </w:r>
      <w:r w:rsidRPr="004F1568">
        <w:rPr>
          <w:rFonts w:eastAsia="Times New Roman"/>
          <w:lang w:eastAsia="ru-RU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>2</w:t>
      </w:r>
      <w:r w:rsidR="0098263C" w:rsidRPr="004F1568">
        <w:rPr>
          <w:rFonts w:eastAsia="Times New Roman"/>
          <w:iCs/>
          <w:lang w:eastAsia="ru-RU"/>
        </w:rPr>
        <w:t>5</w:t>
      </w:r>
      <w:r w:rsidRPr="004F1568">
        <w:rPr>
          <w:rFonts w:eastAsia="Times New Roman"/>
          <w:iCs/>
          <w:lang w:eastAsia="ru-RU"/>
        </w:rPr>
        <w:t>) осуществление мероприятий по обеспечению безопасности людей на водных объектах, охране их жизни и здоровья.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>2</w:t>
      </w:r>
      <w:r w:rsidR="0098263C" w:rsidRPr="004F1568">
        <w:rPr>
          <w:rFonts w:eastAsia="Times New Roman"/>
          <w:iCs/>
          <w:lang w:eastAsia="ru-RU"/>
        </w:rPr>
        <w:t>6</w:t>
      </w:r>
      <w:r w:rsidRPr="004F1568">
        <w:rPr>
          <w:rFonts w:eastAsia="Times New Roman"/>
          <w:iCs/>
          <w:lang w:eastAsia="ru-RU"/>
        </w:rPr>
        <w:t>) материально-техническое обеспечение подготовки и проведения муниципальных выборов, местного референдума, голосования по отзыву депутата, голосования по вопросам изменения границ района, его преобразования;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>2</w:t>
      </w:r>
      <w:r w:rsidR="0098263C" w:rsidRPr="004F1568">
        <w:rPr>
          <w:rFonts w:eastAsia="Times New Roman"/>
          <w:iCs/>
          <w:lang w:eastAsia="ru-RU"/>
        </w:rPr>
        <w:t>7</w:t>
      </w:r>
      <w:r w:rsidRPr="004F1568">
        <w:rPr>
          <w:rFonts w:eastAsia="Times New Roman"/>
          <w:iCs/>
          <w:lang w:eastAsia="ru-RU"/>
        </w:rPr>
        <w:t>) учреждение печатного средства массовой информации для опубликования муниципальных правовых актов, иной официальной информации;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>2</w:t>
      </w:r>
      <w:r w:rsidR="0098263C" w:rsidRPr="004F1568">
        <w:rPr>
          <w:rFonts w:eastAsia="Times New Roman"/>
          <w:iCs/>
          <w:lang w:eastAsia="ru-RU"/>
        </w:rPr>
        <w:t>8</w:t>
      </w:r>
      <w:r w:rsidRPr="004F1568">
        <w:rPr>
          <w:rFonts w:eastAsia="Times New Roman"/>
          <w:iCs/>
          <w:lang w:eastAsia="ru-RU"/>
        </w:rPr>
        <w:t>) ведение информационной системы обеспечения градостроительной деятельности, осуществляемой на территории района, резервирование и изъятие, земельных участков в границах района для муниципальных нужд;</w:t>
      </w:r>
    </w:p>
    <w:p w:rsidR="00F6370D" w:rsidRPr="004F1568" w:rsidRDefault="00F6370D" w:rsidP="00F6370D">
      <w:pPr>
        <w:spacing w:after="0" w:line="240" w:lineRule="atLeast"/>
        <w:ind w:firstLine="540"/>
        <w:jc w:val="both"/>
        <w:rPr>
          <w:rFonts w:eastAsia="Times New Roman"/>
          <w:iCs/>
          <w:lang w:eastAsia="ru-RU"/>
        </w:rPr>
      </w:pPr>
      <w:r w:rsidRPr="004F1568">
        <w:rPr>
          <w:rFonts w:eastAsia="Times New Roman"/>
          <w:iCs/>
          <w:lang w:eastAsia="ru-RU"/>
        </w:rPr>
        <w:t>2</w:t>
      </w:r>
      <w:r w:rsidR="0098263C" w:rsidRPr="004F1568">
        <w:rPr>
          <w:rFonts w:eastAsia="Times New Roman"/>
          <w:iCs/>
          <w:lang w:eastAsia="ru-RU"/>
        </w:rPr>
        <w:t>9</w:t>
      </w:r>
      <w:r w:rsidRPr="004F1568">
        <w:rPr>
          <w:rFonts w:eastAsia="Times New Roman"/>
          <w:iCs/>
          <w:lang w:eastAsia="ru-RU"/>
        </w:rPr>
        <w:t>) осуществление полномочий регулирующего органа тарифов коммунального комплекса;</w:t>
      </w:r>
    </w:p>
    <w:p w:rsidR="00F6370D" w:rsidRPr="004F1568" w:rsidRDefault="0098263C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 30</w:t>
      </w:r>
      <w:r w:rsidR="00F6370D" w:rsidRPr="004F1568">
        <w:rPr>
          <w:rFonts w:eastAsia="Times New Roman"/>
          <w:lang w:eastAsia="ru-RU"/>
        </w:rPr>
        <w:t>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</w:t>
      </w:r>
      <w:r w:rsidR="0098263C" w:rsidRPr="004F1568">
        <w:rPr>
          <w:rFonts w:eastAsia="Times New Roman"/>
          <w:lang w:eastAsia="ru-RU"/>
        </w:rPr>
        <w:t xml:space="preserve"> 31</w:t>
      </w:r>
      <w:r w:rsidRPr="004F1568">
        <w:rPr>
          <w:rFonts w:eastAsia="SimSun"/>
          <w:color w:val="000000"/>
          <w:kern w:val="2"/>
          <w:lang w:eastAsia="hi-IN" w:bidi="hi-IN"/>
        </w:rPr>
        <w:t>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"О рекламе" 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 3</w:t>
      </w:r>
      <w:r w:rsidR="0098263C" w:rsidRPr="004F1568">
        <w:rPr>
          <w:rFonts w:eastAsia="Times New Roman"/>
          <w:lang w:eastAsia="ru-RU"/>
        </w:rPr>
        <w:t>2</w:t>
      </w:r>
      <w:r w:rsidRPr="004F1568">
        <w:rPr>
          <w:rFonts w:eastAsia="Times New Roman"/>
          <w:lang w:eastAsia="ru-RU"/>
        </w:rPr>
        <w:t xml:space="preserve">) Создание условий для обеспечения поселений, входящих в состав муниципального района, услугами по организации досуга и услугами организаций культуры;        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3</w:t>
      </w:r>
      <w:r w:rsidR="0098263C" w:rsidRPr="004F1568">
        <w:rPr>
          <w:rFonts w:eastAsia="Times New Roman"/>
          <w:lang w:eastAsia="ru-RU"/>
        </w:rPr>
        <w:t>3</w:t>
      </w:r>
      <w:r w:rsidRPr="004F1568">
        <w:rPr>
          <w:rFonts w:eastAsia="Times New Roman"/>
          <w:lang w:eastAsia="ru-RU"/>
        </w:rPr>
        <w:t>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lastRenderedPageBreak/>
        <w:t xml:space="preserve">        3</w:t>
      </w:r>
      <w:r w:rsidR="0098263C" w:rsidRPr="004F1568">
        <w:rPr>
          <w:rFonts w:eastAsia="Times New Roman"/>
          <w:lang w:eastAsia="ru-RU"/>
        </w:rPr>
        <w:t>4</w:t>
      </w:r>
      <w:r w:rsidRPr="004F1568">
        <w:rPr>
          <w:rFonts w:eastAsia="Times New Roman"/>
          <w:lang w:eastAsia="ru-RU"/>
        </w:rPr>
        <w:t>) организация и осуществление мероприятий межпоселенческого характера по работе с детьми и молодежью;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  3</w:t>
      </w:r>
      <w:r w:rsidR="0098263C" w:rsidRPr="004F1568">
        <w:rPr>
          <w:rFonts w:eastAsia="Times New Roman"/>
          <w:lang w:eastAsia="ru-RU"/>
        </w:rPr>
        <w:t>5</w:t>
      </w:r>
      <w:r w:rsidRPr="004F1568">
        <w:rPr>
          <w:rFonts w:eastAsia="Times New Roman"/>
          <w:lang w:eastAsia="ru-RU"/>
        </w:rPr>
        <w:t>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 3</w:t>
      </w:r>
      <w:r w:rsidR="0098263C" w:rsidRPr="004F1568">
        <w:rPr>
          <w:rFonts w:eastAsia="Times New Roman"/>
          <w:lang w:eastAsia="ru-RU"/>
        </w:rPr>
        <w:t>6</w:t>
      </w:r>
      <w:r w:rsidRPr="004F1568">
        <w:rPr>
          <w:rFonts w:eastAsia="Times New Roman"/>
          <w:lang w:eastAsia="ru-RU"/>
        </w:rPr>
        <w:t>) утверждение Положения о премиях, наградах Администрации района;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 3</w:t>
      </w:r>
      <w:r w:rsidR="0098263C" w:rsidRPr="004F1568">
        <w:rPr>
          <w:rFonts w:eastAsia="Times New Roman"/>
          <w:lang w:eastAsia="ru-RU"/>
        </w:rPr>
        <w:t>7</w:t>
      </w:r>
      <w:r w:rsidRPr="004F1568">
        <w:rPr>
          <w:rFonts w:eastAsia="Times New Roman"/>
          <w:lang w:eastAsia="ru-RU"/>
        </w:rPr>
        <w:t xml:space="preserve">) разработка, утверждение и реализация </w:t>
      </w:r>
      <w:r w:rsidR="00960F8E">
        <w:rPr>
          <w:rFonts w:eastAsia="Times New Roman"/>
          <w:lang w:eastAsia="ru-RU"/>
        </w:rPr>
        <w:t xml:space="preserve">муниципальных </w:t>
      </w:r>
      <w:r w:rsidRPr="004F1568">
        <w:rPr>
          <w:rFonts w:eastAsia="Times New Roman"/>
          <w:lang w:eastAsia="ru-RU"/>
        </w:rPr>
        <w:t xml:space="preserve"> программ;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</w:t>
      </w:r>
      <w:r w:rsidR="0098263C" w:rsidRPr="004F1568">
        <w:rPr>
          <w:rFonts w:eastAsia="Times New Roman"/>
          <w:lang w:eastAsia="ru-RU"/>
        </w:rPr>
        <w:t xml:space="preserve"> </w:t>
      </w:r>
      <w:r w:rsidRPr="004F1568">
        <w:rPr>
          <w:rFonts w:eastAsia="Times New Roman"/>
          <w:lang w:eastAsia="ru-RU"/>
        </w:rPr>
        <w:t>3</w:t>
      </w:r>
      <w:r w:rsidR="0098263C" w:rsidRPr="004F1568">
        <w:rPr>
          <w:rFonts w:eastAsia="Times New Roman"/>
          <w:lang w:eastAsia="ru-RU"/>
        </w:rPr>
        <w:t>8</w:t>
      </w:r>
      <w:r w:rsidRPr="004F1568">
        <w:rPr>
          <w:rFonts w:eastAsia="Times New Roman"/>
          <w:lang w:eastAsia="ru-RU"/>
        </w:rPr>
        <w:t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F6370D" w:rsidRPr="004F1568" w:rsidRDefault="00F6370D" w:rsidP="00F6370D">
      <w:pPr>
        <w:tabs>
          <w:tab w:val="left" w:pos="920"/>
        </w:tabs>
        <w:spacing w:after="0" w:line="240" w:lineRule="atLeast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3</w:t>
      </w:r>
      <w:r w:rsidR="0098263C" w:rsidRPr="004F1568">
        <w:rPr>
          <w:rFonts w:eastAsia="Times New Roman"/>
          <w:lang w:eastAsia="ru-RU"/>
        </w:rPr>
        <w:t>9</w:t>
      </w:r>
      <w:r w:rsidRPr="004F1568">
        <w:rPr>
          <w:rFonts w:eastAsia="Times New Roman"/>
          <w:lang w:eastAsia="ru-RU"/>
        </w:rPr>
        <w:t xml:space="preserve">)  осуществление муниципального лесного контроля;      </w:t>
      </w:r>
    </w:p>
    <w:p w:rsidR="00F6370D" w:rsidRPr="004F1568" w:rsidRDefault="00F6370D" w:rsidP="00F6370D">
      <w:pPr>
        <w:spacing w:after="0" w:line="240" w:lineRule="atLeast"/>
        <w:rPr>
          <w:rFonts w:eastAsia="Times New Roman"/>
          <w:b/>
          <w:lang w:eastAsia="ru-RU"/>
        </w:rPr>
      </w:pPr>
      <w:r w:rsidRPr="004F1568">
        <w:rPr>
          <w:rFonts w:eastAsia="Times New Roman"/>
          <w:lang w:eastAsia="ru-RU"/>
        </w:rPr>
        <w:t xml:space="preserve">      </w:t>
      </w:r>
      <w:r w:rsidR="0098263C" w:rsidRPr="004F1568">
        <w:rPr>
          <w:rFonts w:eastAsia="Times New Roman"/>
          <w:lang w:eastAsia="ru-RU"/>
        </w:rPr>
        <w:t>40</w:t>
      </w:r>
      <w:r w:rsidRPr="004F1568">
        <w:rPr>
          <w:rFonts w:eastAsia="Times New Roman"/>
          <w:lang w:eastAsia="ru-RU"/>
        </w:rPr>
        <w:t>)  осуществление муниципального земельного контроля на межселенной территории муниципального района.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</w:t>
      </w:r>
      <w:r w:rsidR="0098263C" w:rsidRPr="004F1568">
        <w:rPr>
          <w:rFonts w:eastAsia="Times New Roman"/>
          <w:lang w:eastAsia="ru-RU"/>
        </w:rPr>
        <w:t>41</w:t>
      </w:r>
      <w:r w:rsidRPr="004F1568">
        <w:rPr>
          <w:rFonts w:eastAsia="Times New Roman"/>
          <w:lang w:eastAsia="ru-RU"/>
        </w:rPr>
        <w:t>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</w:t>
      </w:r>
      <w:r w:rsidRPr="004F1568">
        <w:rPr>
          <w:color w:val="000000"/>
        </w:rPr>
        <w:t>4</w:t>
      </w:r>
      <w:r w:rsidR="0098263C" w:rsidRPr="004F1568">
        <w:rPr>
          <w:color w:val="000000"/>
        </w:rPr>
        <w:t>2</w:t>
      </w:r>
      <w:r w:rsidRPr="004F1568">
        <w:rPr>
          <w:color w:val="000000"/>
        </w:rPr>
        <w:t>) присвоение адресов объектам  адресации,  изменение,  аннулирование  адресов,  присвоение  наименований  элементам  улично-дорожной  сети  (за исключением  автомобильных  дорог  федерального  значения,  автомобильных  дорог  регионального  или   межмуниципального   значения),   наименований  элементам  планировочной  структуры  в  границах  межселенной  территории  муниципального  района,  изменение,  аннулирование  таких   наименований, размещение информации в государственном адресном реестре.</w:t>
      </w:r>
      <w:r w:rsidRPr="004F1568">
        <w:rPr>
          <w:rFonts w:eastAsia="Times New Roman"/>
          <w:lang w:eastAsia="ru-RU"/>
        </w:rPr>
        <w:t xml:space="preserve"> </w:t>
      </w:r>
    </w:p>
    <w:p w:rsidR="00F6370D" w:rsidRPr="004F1568" w:rsidRDefault="00F6370D" w:rsidP="00F6370D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eastAsia="Calibri"/>
        </w:rPr>
      </w:pPr>
      <w:r w:rsidRPr="004F1568">
        <w:rPr>
          <w:rFonts w:eastAsia="Calibri"/>
        </w:rPr>
        <w:t>4</w:t>
      </w:r>
      <w:r w:rsidR="0098263C" w:rsidRPr="004F1568">
        <w:rPr>
          <w:rFonts w:eastAsia="Calibri"/>
        </w:rPr>
        <w:t>3</w:t>
      </w:r>
      <w:r w:rsidRPr="004F1568">
        <w:rPr>
          <w:rFonts w:eastAsia="Calibri"/>
        </w:rPr>
        <w:t xml:space="preserve">)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 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4</w:t>
      </w:r>
      <w:r w:rsidR="0098263C" w:rsidRPr="004F1568">
        <w:rPr>
          <w:rFonts w:eastAsia="Times New Roman"/>
          <w:lang w:eastAsia="ru-RU"/>
        </w:rPr>
        <w:t>4</w:t>
      </w:r>
      <w:r w:rsidRPr="004F1568">
        <w:rPr>
          <w:rFonts w:eastAsia="Times New Roman"/>
          <w:lang w:eastAsia="ru-RU"/>
        </w:rPr>
        <w:t>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 муниципального района;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b/>
          <w:i/>
          <w:iCs/>
        </w:rPr>
        <w:t xml:space="preserve">    </w:t>
      </w:r>
      <w:r w:rsidRPr="004F1568">
        <w:rPr>
          <w:rFonts w:eastAsia="Times New Roman"/>
          <w:iCs/>
        </w:rPr>
        <w:t>4</w:t>
      </w:r>
      <w:r w:rsidR="0098263C" w:rsidRPr="004F1568">
        <w:rPr>
          <w:rFonts w:eastAsia="Times New Roman"/>
          <w:iCs/>
        </w:rPr>
        <w:t>5</w:t>
      </w:r>
      <w:r w:rsidRPr="004F1568">
        <w:rPr>
          <w:rFonts w:eastAsia="Times New Roman"/>
          <w:iCs/>
        </w:rPr>
        <w:t xml:space="preserve">) </w:t>
      </w:r>
      <w:r w:rsidRPr="004F1568">
        <w:rPr>
          <w:rFonts w:eastAsia="Times New Roman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района.»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</w:p>
    <w:p w:rsidR="00F6370D" w:rsidRPr="004F1568" w:rsidRDefault="004F1568" w:rsidP="004F1568">
      <w:pPr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2.</w:t>
      </w:r>
      <w:r w:rsidR="00F6370D" w:rsidRPr="004F1568">
        <w:rPr>
          <w:rFonts w:eastAsia="Times New Roman"/>
          <w:lang w:eastAsia="ru-RU"/>
        </w:rPr>
        <w:t xml:space="preserve">Дополнить Положение разделом </w:t>
      </w:r>
      <w:r w:rsidR="00F6370D" w:rsidRPr="004F1568">
        <w:rPr>
          <w:rFonts w:eastAsia="Times New Roman"/>
          <w:lang w:val="en-US" w:eastAsia="ru-RU"/>
        </w:rPr>
        <w:t>VI</w:t>
      </w:r>
      <w:r w:rsidR="00F6370D" w:rsidRPr="004F1568">
        <w:rPr>
          <w:rFonts w:eastAsia="Times New Roman"/>
          <w:lang w:eastAsia="ru-RU"/>
        </w:rPr>
        <w:t xml:space="preserve"> следующего содержания</w:t>
      </w:r>
      <w:r>
        <w:rPr>
          <w:rFonts w:eastAsia="Times New Roman"/>
          <w:lang w:eastAsia="ru-RU"/>
        </w:rPr>
        <w:t>: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«</w:t>
      </w:r>
      <w:r w:rsidRPr="004F1568">
        <w:rPr>
          <w:rFonts w:eastAsia="Times New Roman"/>
          <w:lang w:val="en-US" w:eastAsia="ru-RU"/>
        </w:rPr>
        <w:t>VI</w:t>
      </w:r>
      <w:r w:rsidRPr="004F1568">
        <w:rPr>
          <w:rFonts w:eastAsia="Times New Roman"/>
          <w:lang w:eastAsia="ru-RU"/>
        </w:rPr>
        <w:t>. ПРАВА АДМИНИСТРАЦИИ.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1. Администрация района имеет право на:</w:t>
      </w:r>
    </w:p>
    <w:p w:rsidR="00F6370D" w:rsidRPr="004F1568" w:rsidRDefault="00F6370D" w:rsidP="00F6370D">
      <w:pPr>
        <w:spacing w:after="0" w:line="240" w:lineRule="atLeast"/>
        <w:ind w:firstLine="540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1) создание музеев муниципального района;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39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2)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3)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4)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помощи.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5) участие в осуществлении деятельности по опеке и попечительству;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>6) создание условий для развития туризма.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eastAsia="SimSun"/>
          <w:color w:val="000000"/>
          <w:kern w:val="2"/>
          <w:lang w:eastAsia="hi-IN" w:bidi="hi-IN"/>
        </w:rPr>
      </w:pPr>
      <w:r w:rsidRPr="004F1568">
        <w:rPr>
          <w:rFonts w:eastAsia="SimSun"/>
          <w:color w:val="000000"/>
          <w:kern w:val="2"/>
          <w:lang w:eastAsia="hi-IN" w:bidi="hi-IN"/>
        </w:rPr>
        <w:t>7) осуществление мероприятий, предусмотренных Федеральным законом "О донорстве крови и ее компонентов";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eastAsia="SimSun"/>
          <w:color w:val="000000"/>
          <w:kern w:val="2"/>
          <w:lang w:eastAsia="hi-IN" w:bidi="hi-IN"/>
        </w:rPr>
      </w:pPr>
      <w:r w:rsidRPr="004F1568">
        <w:rPr>
          <w:rFonts w:eastAsia="SimSun"/>
          <w:color w:val="000000"/>
          <w:kern w:val="2"/>
          <w:lang w:eastAsia="hi-IN" w:bidi="hi-IN"/>
        </w:rPr>
        <w:t xml:space="preserve"> 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Федерации"»;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eastAsia="SimSun"/>
          <w:color w:val="000000"/>
          <w:kern w:val="2"/>
          <w:lang w:eastAsia="hi-IN" w:bidi="hi-IN"/>
        </w:rPr>
      </w:pPr>
      <w:r w:rsidRPr="004F1568">
        <w:rPr>
          <w:rFonts w:eastAsia="SimSun"/>
          <w:color w:val="000000"/>
          <w:kern w:val="2"/>
          <w:lang w:eastAsia="hi-IN" w:bidi="hi-IN"/>
        </w:rPr>
        <w:t xml:space="preserve">  9) осуществление муниципального контроля в области торговой деятельности в соответствии с законодательством Российской Федерации.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eastAsia="Times New Roman"/>
          <w:lang w:eastAsia="ru-RU"/>
        </w:rPr>
      </w:pPr>
      <w:r w:rsidRPr="004F1568">
        <w:rPr>
          <w:rFonts w:eastAsia="SimSun"/>
          <w:color w:val="000000"/>
          <w:kern w:val="2"/>
          <w:lang w:eastAsia="hi-IN" w:bidi="hi-IN"/>
        </w:rPr>
        <w:t xml:space="preserve">10)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  </w:t>
      </w:r>
    </w:p>
    <w:p w:rsidR="00F6370D" w:rsidRPr="004F1568" w:rsidRDefault="00F6370D" w:rsidP="00F6370D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 2. Администрация района вправе осуществлять иные полномочия в соответствии с федеральными законами и законами Нижегородской области.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 3. Администрация вправе участвовать в организации и финансировании: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   1) проведения оплачиваемых общественных работ;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   2)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F6370D" w:rsidRPr="004F1568" w:rsidRDefault="00F6370D" w:rsidP="00F6370D">
      <w:pPr>
        <w:spacing w:after="0" w:line="240" w:lineRule="atLeast"/>
        <w:jc w:val="both"/>
        <w:rPr>
          <w:rFonts w:eastAsia="Times New Roman"/>
          <w:lang w:eastAsia="ru-RU"/>
        </w:rPr>
      </w:pPr>
      <w:r w:rsidRPr="004F1568">
        <w:rPr>
          <w:rFonts w:eastAsia="Times New Roman"/>
          <w:lang w:eastAsia="ru-RU"/>
        </w:rPr>
        <w:t xml:space="preserve">        3) ярмарок вакансий и учебных рабочих мест.</w:t>
      </w:r>
    </w:p>
    <w:p w:rsidR="007845EF" w:rsidRPr="004F1568" w:rsidRDefault="00F6370D" w:rsidP="004F1568">
      <w:pPr>
        <w:autoSpaceDE w:val="0"/>
        <w:autoSpaceDN w:val="0"/>
        <w:adjustRightInd w:val="0"/>
        <w:spacing w:after="0" w:line="240" w:lineRule="atLeast"/>
        <w:ind w:firstLine="539"/>
        <w:jc w:val="both"/>
      </w:pPr>
      <w:r w:rsidRPr="004F1568">
        <w:rPr>
          <w:rFonts w:eastAsia="Times New Roman"/>
          <w:lang w:eastAsia="ru-RU"/>
        </w:rPr>
        <w:t>4. Администрация вправе устанавливать перечень случаев, когда предоставление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 которыми в соответствии с земельным законодательством они имеют право распоряжаться, осуществляется исключительно на торгах.</w:t>
      </w:r>
      <w:r w:rsidR="004F1568">
        <w:rPr>
          <w:rFonts w:eastAsia="Times New Roman"/>
          <w:lang w:eastAsia="ru-RU"/>
        </w:rPr>
        <w:t>»</w:t>
      </w:r>
    </w:p>
    <w:p w:rsidR="00F6370D" w:rsidRPr="004F1568" w:rsidRDefault="004F1568" w:rsidP="004F1568">
      <w:pPr>
        <w:ind w:left="540"/>
      </w:pPr>
      <w:r>
        <w:t>3.</w:t>
      </w:r>
      <w:r w:rsidR="00F6370D" w:rsidRPr="004F1568">
        <w:t xml:space="preserve">Разделы </w:t>
      </w:r>
      <w:r w:rsidR="00F6370D" w:rsidRPr="004F1568">
        <w:rPr>
          <w:lang w:val="en-US"/>
        </w:rPr>
        <w:t>VI</w:t>
      </w:r>
      <w:r w:rsidR="00F6370D" w:rsidRPr="004F1568">
        <w:t xml:space="preserve">, </w:t>
      </w:r>
      <w:r w:rsidR="00F6370D" w:rsidRPr="004F1568">
        <w:rPr>
          <w:lang w:val="en-US"/>
        </w:rPr>
        <w:t>VII</w:t>
      </w:r>
      <w:r w:rsidR="00F6370D" w:rsidRPr="004F1568">
        <w:t xml:space="preserve">, </w:t>
      </w:r>
      <w:r w:rsidR="00F6370D" w:rsidRPr="004F1568">
        <w:rPr>
          <w:lang w:val="en-US"/>
        </w:rPr>
        <w:t>VIII</w:t>
      </w:r>
      <w:r w:rsidR="00F6370D" w:rsidRPr="004F1568">
        <w:t xml:space="preserve">, </w:t>
      </w:r>
      <w:r w:rsidR="00F6370D" w:rsidRPr="004F1568">
        <w:rPr>
          <w:lang w:val="en-US"/>
        </w:rPr>
        <w:t>IX</w:t>
      </w:r>
      <w:r w:rsidR="00F6370D" w:rsidRPr="004F1568">
        <w:t xml:space="preserve">, </w:t>
      </w:r>
      <w:r w:rsidR="00F6370D" w:rsidRPr="004F1568">
        <w:rPr>
          <w:lang w:val="en-US"/>
        </w:rPr>
        <w:t>X</w:t>
      </w:r>
      <w:r w:rsidR="00F6370D" w:rsidRPr="004F1568">
        <w:t xml:space="preserve">, </w:t>
      </w:r>
      <w:r w:rsidR="00F6370D" w:rsidRPr="004F1568">
        <w:rPr>
          <w:lang w:val="en-US"/>
        </w:rPr>
        <w:t>XI</w:t>
      </w:r>
      <w:r w:rsidR="00F6370D" w:rsidRPr="004F1568">
        <w:t xml:space="preserve">, </w:t>
      </w:r>
      <w:r w:rsidR="00F6370D" w:rsidRPr="004F1568">
        <w:rPr>
          <w:lang w:val="en-US"/>
        </w:rPr>
        <w:t>XII</w:t>
      </w:r>
      <w:r w:rsidR="00F6370D" w:rsidRPr="004F1568">
        <w:t xml:space="preserve">, </w:t>
      </w:r>
      <w:r w:rsidR="00427C70" w:rsidRPr="004F1568">
        <w:rPr>
          <w:lang w:val="en-US"/>
        </w:rPr>
        <w:t>XIII</w:t>
      </w:r>
      <w:r w:rsidR="00F6370D" w:rsidRPr="004F1568">
        <w:t xml:space="preserve"> Положения считать соответственно разделами  </w:t>
      </w:r>
      <w:r w:rsidR="00F6370D" w:rsidRPr="004F1568">
        <w:rPr>
          <w:lang w:val="en-US"/>
        </w:rPr>
        <w:t>VII</w:t>
      </w:r>
      <w:r w:rsidR="00F6370D" w:rsidRPr="004F1568">
        <w:t xml:space="preserve">, </w:t>
      </w:r>
      <w:r w:rsidR="00F6370D" w:rsidRPr="004F1568">
        <w:rPr>
          <w:lang w:val="en-US"/>
        </w:rPr>
        <w:t>VIII</w:t>
      </w:r>
      <w:r w:rsidR="00F6370D" w:rsidRPr="004F1568">
        <w:t xml:space="preserve">, </w:t>
      </w:r>
      <w:r w:rsidR="00F6370D" w:rsidRPr="004F1568">
        <w:rPr>
          <w:lang w:val="en-US"/>
        </w:rPr>
        <w:t>IX</w:t>
      </w:r>
      <w:r w:rsidR="00F6370D" w:rsidRPr="004F1568">
        <w:t xml:space="preserve">, </w:t>
      </w:r>
      <w:r w:rsidR="00F6370D" w:rsidRPr="004F1568">
        <w:rPr>
          <w:lang w:val="en-US"/>
        </w:rPr>
        <w:t>X</w:t>
      </w:r>
      <w:r w:rsidR="00F6370D" w:rsidRPr="004F1568">
        <w:t xml:space="preserve">, </w:t>
      </w:r>
      <w:r w:rsidR="00F6370D" w:rsidRPr="004F1568">
        <w:rPr>
          <w:lang w:val="en-US"/>
        </w:rPr>
        <w:t>XI</w:t>
      </w:r>
      <w:r w:rsidR="00F6370D" w:rsidRPr="004F1568">
        <w:t xml:space="preserve">, </w:t>
      </w:r>
      <w:r w:rsidR="00F6370D" w:rsidRPr="004F1568">
        <w:rPr>
          <w:lang w:val="en-US"/>
        </w:rPr>
        <w:t>XII</w:t>
      </w:r>
      <w:r w:rsidR="00F6370D" w:rsidRPr="004F1568">
        <w:t xml:space="preserve">, </w:t>
      </w:r>
      <w:r w:rsidR="00F6370D" w:rsidRPr="004F1568">
        <w:rPr>
          <w:lang w:val="en-US"/>
        </w:rPr>
        <w:t>X</w:t>
      </w:r>
      <w:r w:rsidR="00427C70" w:rsidRPr="004F1568">
        <w:rPr>
          <w:lang w:val="en-US"/>
        </w:rPr>
        <w:t>I</w:t>
      </w:r>
      <w:r w:rsidR="00F6370D" w:rsidRPr="004F1568">
        <w:rPr>
          <w:lang w:val="en-US"/>
        </w:rPr>
        <w:t>II</w:t>
      </w:r>
      <w:r w:rsidR="00F6370D" w:rsidRPr="004F1568">
        <w:t xml:space="preserve">, </w:t>
      </w:r>
      <w:r w:rsidR="00F6370D" w:rsidRPr="004F1568">
        <w:rPr>
          <w:lang w:val="en-US"/>
        </w:rPr>
        <w:t>X</w:t>
      </w:r>
      <w:r w:rsidR="00427C70" w:rsidRPr="004F1568">
        <w:rPr>
          <w:lang w:val="en-US"/>
        </w:rPr>
        <w:t>IV</w:t>
      </w:r>
      <w:r>
        <w:t>.</w:t>
      </w:r>
    </w:p>
    <w:sectPr w:rsidR="00F6370D" w:rsidRPr="004F1568" w:rsidSect="005A668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6333"/>
    <w:multiLevelType w:val="hybridMultilevel"/>
    <w:tmpl w:val="983CA0EC"/>
    <w:lvl w:ilvl="0" w:tplc="138C351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AF6B1C"/>
    <w:multiLevelType w:val="hybridMultilevel"/>
    <w:tmpl w:val="91A00C7A"/>
    <w:lvl w:ilvl="0" w:tplc="2F785B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C77E51"/>
    <w:multiLevelType w:val="hybridMultilevel"/>
    <w:tmpl w:val="5A9A5596"/>
    <w:lvl w:ilvl="0" w:tplc="E874725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70D"/>
    <w:rsid w:val="00000772"/>
    <w:rsid w:val="00001952"/>
    <w:rsid w:val="000025CC"/>
    <w:rsid w:val="00002ED8"/>
    <w:rsid w:val="00002F91"/>
    <w:rsid w:val="000031B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0BD6"/>
    <w:rsid w:val="001015AD"/>
    <w:rsid w:val="0010160E"/>
    <w:rsid w:val="001016BB"/>
    <w:rsid w:val="00101B91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67611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4C1"/>
    <w:rsid w:val="003008E5"/>
    <w:rsid w:val="003009EF"/>
    <w:rsid w:val="00300C8B"/>
    <w:rsid w:val="0030211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DA"/>
    <w:rsid w:val="003F564A"/>
    <w:rsid w:val="003F5B26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7EE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70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568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515"/>
    <w:rsid w:val="00521727"/>
    <w:rsid w:val="00521B20"/>
    <w:rsid w:val="00521C43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064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668D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3EC"/>
    <w:rsid w:val="006E45F1"/>
    <w:rsid w:val="006E4675"/>
    <w:rsid w:val="006E5242"/>
    <w:rsid w:val="006E5815"/>
    <w:rsid w:val="006E63EF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C7F3C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F4C"/>
    <w:rsid w:val="00877212"/>
    <w:rsid w:val="00877228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9000F4"/>
    <w:rsid w:val="009002D2"/>
    <w:rsid w:val="009003A0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0F8E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63C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97FC6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1ADF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00F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C72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70D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0D"/>
    <w:rPr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C1"/>
    <w:rPr>
      <w:rFonts w:ascii="Tahoma" w:hAnsi="Tahoma" w:cs="Tahoma"/>
      <w:small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2016-08-24T11:49:00Z</cp:lastPrinted>
  <dcterms:created xsi:type="dcterms:W3CDTF">2016-08-16T09:48:00Z</dcterms:created>
  <dcterms:modified xsi:type="dcterms:W3CDTF">2016-08-31T10:45:00Z</dcterms:modified>
</cp:coreProperties>
</file>