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0B" w:rsidRDefault="00FA140B" w:rsidP="007A6C98">
      <w:pPr>
        <w:tabs>
          <w:tab w:val="left" w:pos="11835"/>
        </w:tabs>
      </w:pPr>
    </w:p>
    <w:p w:rsidR="00FA140B" w:rsidRPr="007A6C98" w:rsidRDefault="00FA140B" w:rsidP="00FA1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FA140B" w:rsidRPr="007A6C98" w:rsidRDefault="00FA140B" w:rsidP="00FA1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A140B" w:rsidRPr="007A6C98" w:rsidRDefault="00673DF2" w:rsidP="00FA1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 xml:space="preserve">на  31.12.2014 </w:t>
      </w:r>
      <w:r w:rsidR="00FA140B" w:rsidRPr="007A6C98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425"/>
        <w:gridCol w:w="567"/>
        <w:gridCol w:w="283"/>
        <w:gridCol w:w="426"/>
        <w:gridCol w:w="141"/>
        <w:gridCol w:w="709"/>
        <w:gridCol w:w="142"/>
        <w:gridCol w:w="425"/>
        <w:gridCol w:w="142"/>
        <w:gridCol w:w="709"/>
        <w:gridCol w:w="141"/>
        <w:gridCol w:w="2552"/>
        <w:gridCol w:w="283"/>
        <w:gridCol w:w="426"/>
        <w:gridCol w:w="567"/>
        <w:gridCol w:w="708"/>
        <w:gridCol w:w="142"/>
        <w:gridCol w:w="709"/>
        <w:gridCol w:w="425"/>
        <w:gridCol w:w="1070"/>
      </w:tblGrid>
      <w:tr w:rsidR="00CC5EDB" w:rsidRPr="00E851E8" w:rsidTr="003C1572">
        <w:tc>
          <w:tcPr>
            <w:tcW w:w="3369" w:type="dxa"/>
          </w:tcPr>
          <w:p w:rsidR="00FA140B" w:rsidRPr="00E851E8" w:rsidRDefault="00FA140B" w:rsidP="00673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gridSpan w:val="10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Финансовые затраты, тыс.</w:t>
            </w:r>
            <w:r w:rsidR="00CC5EDB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882" w:type="dxa"/>
            <w:gridSpan w:val="9"/>
          </w:tcPr>
          <w:p w:rsidR="00FA140B" w:rsidRPr="00E851E8" w:rsidRDefault="00FA140B" w:rsidP="00CC5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E9548F" w:rsidRPr="00E851E8" w:rsidTr="00E63EAB">
        <w:tc>
          <w:tcPr>
            <w:tcW w:w="3369" w:type="dxa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FA140B" w:rsidRPr="00E851E8" w:rsidRDefault="00FA140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8" w:type="dxa"/>
            <w:gridSpan w:val="4"/>
          </w:tcPr>
          <w:p w:rsidR="00FA140B" w:rsidRPr="00E851E8" w:rsidRDefault="00CC5ED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A140B" w:rsidRPr="00E851E8">
              <w:rPr>
                <w:rFonts w:ascii="Times New Roman" w:hAnsi="Times New Roman" w:cs="Times New Roman"/>
                <w:sz w:val="16"/>
                <w:szCs w:val="16"/>
              </w:rPr>
              <w:t>актическое финансирование</w:t>
            </w:r>
          </w:p>
        </w:tc>
        <w:tc>
          <w:tcPr>
            <w:tcW w:w="850" w:type="dxa"/>
            <w:gridSpan w:val="2"/>
          </w:tcPr>
          <w:p w:rsidR="00FA140B" w:rsidRPr="00E851E8" w:rsidRDefault="00FA140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2"/>
          </w:tcPr>
          <w:p w:rsidR="00FA140B" w:rsidRPr="00E851E8" w:rsidRDefault="00CC5ED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993" w:type="dxa"/>
            <w:gridSpan w:val="2"/>
          </w:tcPr>
          <w:p w:rsidR="00FA140B" w:rsidRPr="00E851E8" w:rsidRDefault="00CC5ED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CC5EDB" w:rsidRPr="00E851E8" w:rsidRDefault="00CC5ED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850" w:type="dxa"/>
            <w:gridSpan w:val="2"/>
          </w:tcPr>
          <w:p w:rsidR="00FA140B" w:rsidRPr="00E851E8" w:rsidRDefault="00CC5ED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FA140B" w:rsidRPr="00E851E8" w:rsidRDefault="00CC5ED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95" w:type="dxa"/>
            <w:gridSpan w:val="2"/>
          </w:tcPr>
          <w:p w:rsidR="00FA140B" w:rsidRPr="00E851E8" w:rsidRDefault="00CC5ED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Pr="00E851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&lt;*&gt;</w:t>
            </w:r>
          </w:p>
        </w:tc>
      </w:tr>
      <w:tr w:rsidR="003C1572" w:rsidRPr="00E851E8" w:rsidTr="00E63EAB">
        <w:tc>
          <w:tcPr>
            <w:tcW w:w="3369" w:type="dxa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FA140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</w:p>
        </w:tc>
        <w:tc>
          <w:tcPr>
            <w:tcW w:w="851" w:type="dxa"/>
            <w:gridSpan w:val="2"/>
          </w:tcPr>
          <w:p w:rsidR="00FA140B" w:rsidRPr="00E851E8" w:rsidRDefault="00FA140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CAF" w:rsidRPr="00A44CAF" w:rsidTr="00E63EAB">
        <w:tc>
          <w:tcPr>
            <w:tcW w:w="3369" w:type="dxa"/>
          </w:tcPr>
          <w:p w:rsidR="00FA140B" w:rsidRPr="00A44CAF" w:rsidRDefault="00673DF2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малого и среднего предпринимательства в БМР на 2011-2015 годы»</w:t>
            </w:r>
          </w:p>
        </w:tc>
        <w:tc>
          <w:tcPr>
            <w:tcW w:w="1559" w:type="dxa"/>
            <w:gridSpan w:val="2"/>
          </w:tcPr>
          <w:p w:rsidR="00FA140B" w:rsidRPr="00A44CAF" w:rsidRDefault="00673DF2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850" w:type="dxa"/>
            <w:gridSpan w:val="2"/>
          </w:tcPr>
          <w:p w:rsidR="00FA140B" w:rsidRPr="00A44CAF" w:rsidRDefault="00673DF2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219,338</w:t>
            </w:r>
          </w:p>
        </w:tc>
        <w:tc>
          <w:tcPr>
            <w:tcW w:w="567" w:type="dxa"/>
            <w:gridSpan w:val="2"/>
          </w:tcPr>
          <w:p w:rsidR="00FA140B" w:rsidRPr="00A44CAF" w:rsidRDefault="00FA140B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A140B" w:rsidRPr="00A44CAF" w:rsidRDefault="00673DF2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219,338</w:t>
            </w:r>
          </w:p>
        </w:tc>
        <w:tc>
          <w:tcPr>
            <w:tcW w:w="567" w:type="dxa"/>
            <w:gridSpan w:val="2"/>
          </w:tcPr>
          <w:p w:rsidR="00FA140B" w:rsidRPr="00A44CAF" w:rsidRDefault="00FA140B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A44CAF" w:rsidRDefault="00673DF2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FA140B" w:rsidRPr="00A44CAF" w:rsidRDefault="00FA140B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A140B" w:rsidRPr="00A44CAF" w:rsidRDefault="00FA140B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A44CAF" w:rsidRDefault="00FA140B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FA140B" w:rsidRPr="00A44CAF" w:rsidRDefault="00FA140B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A44CAF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AC49E7" w:rsidRPr="00A44CAF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44CA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FA140B" w:rsidRPr="00E851E8" w:rsidRDefault="00673D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2.1. Содействие в </w:t>
            </w:r>
            <w:r w:rsidR="007A6C98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совершенствовании деятельности, субсидирование затрат на обеспечение деятельности АНО «Бизнес-центр </w:t>
            </w:r>
            <w:proofErr w:type="spellStart"/>
            <w:r w:rsidR="007A6C98"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="007A6C98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559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194,42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194,42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1.Количество вновь созданных субъектов малого предпринимательства</w:t>
            </w:r>
          </w:p>
        </w:tc>
        <w:tc>
          <w:tcPr>
            <w:tcW w:w="993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95" w:type="dxa"/>
            <w:gridSpan w:val="2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+31</w:t>
            </w:r>
          </w:p>
        </w:tc>
      </w:tr>
      <w:tr w:rsidR="003C1572" w:rsidRPr="00E851E8" w:rsidTr="00E63EAB">
        <w:tc>
          <w:tcPr>
            <w:tcW w:w="3369" w:type="dxa"/>
          </w:tcPr>
          <w:p w:rsidR="00FA140B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2.2.Компенсация части процентной ставки по </w:t>
            </w:r>
            <w:r w:rsidR="008D53EE" w:rsidRPr="00E851E8">
              <w:rPr>
                <w:rFonts w:ascii="Times New Roman" w:hAnsi="Times New Roman" w:cs="Times New Roman"/>
                <w:sz w:val="16"/>
                <w:szCs w:val="16"/>
              </w:rPr>
              <w:t>кредитам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D53EE" w:rsidRPr="00E851E8">
              <w:rPr>
                <w:rFonts w:ascii="Times New Roman" w:hAnsi="Times New Roman" w:cs="Times New Roman"/>
                <w:sz w:val="16"/>
                <w:szCs w:val="16"/>
              </w:rPr>
              <w:t>привлеченным в кредитных организациях, на поддержку малого и среднего предпринимательства</w:t>
            </w:r>
          </w:p>
        </w:tc>
        <w:tc>
          <w:tcPr>
            <w:tcW w:w="1559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9,170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9,170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2.в том числе: </w:t>
            </w: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Юридических лиц</w:t>
            </w: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7110D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редпринимат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95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D53EE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+31</w:t>
            </w:r>
          </w:p>
        </w:tc>
      </w:tr>
      <w:tr w:rsidR="003C1572" w:rsidRPr="00E851E8" w:rsidTr="00E63EAB">
        <w:tc>
          <w:tcPr>
            <w:tcW w:w="3369" w:type="dxa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5.2.Организация и проведение информационно-обучающих семинаров (круглых столов) по вопросам, касающимся развития малого предпринимательства</w:t>
            </w:r>
          </w:p>
        </w:tc>
        <w:tc>
          <w:tcPr>
            <w:tcW w:w="1559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1,848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1,848</w:t>
            </w:r>
          </w:p>
        </w:tc>
        <w:tc>
          <w:tcPr>
            <w:tcW w:w="567" w:type="dxa"/>
            <w:gridSpan w:val="2"/>
          </w:tcPr>
          <w:p w:rsidR="00FA140B" w:rsidRPr="00E851E8" w:rsidRDefault="00FA140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3.количество вновь создаваемых новых рабочих ме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ст в сф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993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95" w:type="dxa"/>
            <w:gridSpan w:val="2"/>
          </w:tcPr>
          <w:p w:rsidR="00FA140B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+6</w:t>
            </w:r>
          </w:p>
        </w:tc>
      </w:tr>
      <w:tr w:rsidR="003C1572" w:rsidRPr="00E851E8" w:rsidTr="00E63EAB">
        <w:tc>
          <w:tcPr>
            <w:tcW w:w="3369" w:type="dxa"/>
          </w:tcPr>
          <w:p w:rsidR="007A6C98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6.1.Организация участия в ежегодных областных конкурсах «Предприниматель года», «Женщина-директор года» и др.</w:t>
            </w:r>
          </w:p>
        </w:tc>
        <w:tc>
          <w:tcPr>
            <w:tcW w:w="1559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7A6C98" w:rsidRPr="00E851E8" w:rsidRDefault="008D53E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4.Доля налоговых поступлений от субъектов малого предпринимате</w:t>
            </w:r>
            <w:r w:rsidR="006D0127" w:rsidRPr="00E851E8">
              <w:rPr>
                <w:rFonts w:ascii="Times New Roman" w:hAnsi="Times New Roman" w:cs="Times New Roman"/>
                <w:sz w:val="16"/>
                <w:szCs w:val="16"/>
              </w:rPr>
              <w:t>льства в собственных доходах местного бюджета района</w:t>
            </w:r>
          </w:p>
        </w:tc>
        <w:tc>
          <w:tcPr>
            <w:tcW w:w="993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09" w:type="dxa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495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+5,3</w:t>
            </w:r>
          </w:p>
        </w:tc>
      </w:tr>
      <w:tr w:rsidR="003C1572" w:rsidRPr="00E851E8" w:rsidTr="00E63EAB">
        <w:tc>
          <w:tcPr>
            <w:tcW w:w="3369" w:type="dxa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6.2.Проведение районных конкурсов «Предприниматель года» и др.</w:t>
            </w:r>
          </w:p>
        </w:tc>
        <w:tc>
          <w:tcPr>
            <w:tcW w:w="1559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7A6C98" w:rsidRPr="00E851E8" w:rsidRDefault="006D012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5.Объем отгруженной продукции собственного производства, выполнено работ (оказано услуг) собственными силами в сфере малого предпринимательства</w:t>
            </w:r>
          </w:p>
        </w:tc>
        <w:tc>
          <w:tcPr>
            <w:tcW w:w="993" w:type="dxa"/>
            <w:gridSpan w:val="2"/>
          </w:tcPr>
          <w:p w:rsidR="007A6C98" w:rsidRPr="00E851E8" w:rsidRDefault="009F642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3436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</w:tcPr>
          <w:p w:rsidR="007A6C98" w:rsidRPr="00E851E8" w:rsidRDefault="009F642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709" w:type="dxa"/>
          </w:tcPr>
          <w:p w:rsidR="007A6C98" w:rsidRPr="00E851E8" w:rsidRDefault="009F642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370,155</w:t>
            </w:r>
          </w:p>
        </w:tc>
        <w:tc>
          <w:tcPr>
            <w:tcW w:w="1495" w:type="dxa"/>
            <w:gridSpan w:val="2"/>
          </w:tcPr>
          <w:p w:rsidR="007A6C98" w:rsidRPr="00E851E8" w:rsidRDefault="009F642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+121,155</w:t>
            </w:r>
          </w:p>
        </w:tc>
      </w:tr>
      <w:tr w:rsidR="003C1572" w:rsidRPr="00E851E8" w:rsidTr="00E63EAB">
        <w:tc>
          <w:tcPr>
            <w:tcW w:w="3369" w:type="dxa"/>
          </w:tcPr>
          <w:p w:rsidR="007A6C98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автомобильного транспорта БМР на 2014-2016 годы»</w:t>
            </w:r>
          </w:p>
        </w:tc>
        <w:tc>
          <w:tcPr>
            <w:tcW w:w="1559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4355,5</w:t>
            </w:r>
          </w:p>
        </w:tc>
        <w:tc>
          <w:tcPr>
            <w:tcW w:w="567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4355,5</w:t>
            </w:r>
          </w:p>
        </w:tc>
        <w:tc>
          <w:tcPr>
            <w:tcW w:w="567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7A6C98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Оплата лизинговых платежей</w:t>
            </w:r>
          </w:p>
        </w:tc>
        <w:tc>
          <w:tcPr>
            <w:tcW w:w="1559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553,428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553,428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Возмещение убытков предприятия</w:t>
            </w:r>
          </w:p>
        </w:tc>
        <w:tc>
          <w:tcPr>
            <w:tcW w:w="1559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3782,072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3782,072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7A6C98" w:rsidRPr="00E851E8" w:rsidRDefault="00E9548F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7A6C98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«Организация оплачиваемых общественных работ на территории БМР на 2014-2016 годы»</w:t>
            </w:r>
          </w:p>
        </w:tc>
        <w:tc>
          <w:tcPr>
            <w:tcW w:w="1559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29,081</w:t>
            </w:r>
          </w:p>
        </w:tc>
        <w:tc>
          <w:tcPr>
            <w:tcW w:w="567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97%</w:t>
            </w:r>
          </w:p>
        </w:tc>
        <w:tc>
          <w:tcPr>
            <w:tcW w:w="2835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9548F" w:rsidRPr="00606214" w:rsidRDefault="00E9548F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E9548F" w:rsidRPr="00606214" w:rsidRDefault="005764DC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AC49E7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</w:tr>
      <w:tr w:rsidR="00AC49E7" w:rsidRPr="00E851E8" w:rsidTr="00E63EAB">
        <w:tc>
          <w:tcPr>
            <w:tcW w:w="3369" w:type="dxa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Организация оплачиваемых общественных работ на территории БМР </w:t>
            </w:r>
          </w:p>
        </w:tc>
        <w:tc>
          <w:tcPr>
            <w:tcW w:w="1559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29,081</w:t>
            </w:r>
          </w:p>
        </w:tc>
        <w:tc>
          <w:tcPr>
            <w:tcW w:w="567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97%</w:t>
            </w:r>
          </w:p>
        </w:tc>
        <w:tc>
          <w:tcPr>
            <w:tcW w:w="2835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Создание рабочих мест на общественных работах</w:t>
            </w:r>
          </w:p>
        </w:tc>
        <w:tc>
          <w:tcPr>
            <w:tcW w:w="993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495" w:type="dxa"/>
            <w:gridSpan w:val="2"/>
          </w:tcPr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C49E7" w:rsidRPr="00AC49E7" w:rsidRDefault="00AC49E7" w:rsidP="00AC49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C49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7A6C98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Организация оплачиваемых общественных работ</w:t>
            </w:r>
          </w:p>
        </w:tc>
        <w:tc>
          <w:tcPr>
            <w:tcW w:w="1559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29,081</w:t>
            </w:r>
          </w:p>
        </w:tc>
        <w:tc>
          <w:tcPr>
            <w:tcW w:w="567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2835" w:type="dxa"/>
            <w:gridSpan w:val="2"/>
          </w:tcPr>
          <w:p w:rsidR="0047110D" w:rsidRPr="00E851E8" w:rsidRDefault="0047110D" w:rsidP="00E8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Снижение уровня безработицы до 0,90%</w:t>
            </w:r>
          </w:p>
        </w:tc>
        <w:tc>
          <w:tcPr>
            <w:tcW w:w="993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1495" w:type="dxa"/>
            <w:gridSpan w:val="2"/>
          </w:tcPr>
          <w:p w:rsidR="007A6C98" w:rsidRPr="00E851E8" w:rsidRDefault="007A6C9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-0,03</w:t>
            </w:r>
          </w:p>
        </w:tc>
      </w:tr>
      <w:tr w:rsidR="003C1572" w:rsidRPr="00E851E8" w:rsidTr="00E63EAB">
        <w:tc>
          <w:tcPr>
            <w:tcW w:w="3369" w:type="dxa"/>
          </w:tcPr>
          <w:p w:rsidR="007A6C98" w:rsidRPr="00606214" w:rsidRDefault="00282EE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МП «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Улутшение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условий и охраны труда в организациях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2012-2015 годы»</w:t>
            </w:r>
          </w:p>
        </w:tc>
        <w:tc>
          <w:tcPr>
            <w:tcW w:w="1559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282EE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136,900</w:t>
            </w:r>
          </w:p>
        </w:tc>
        <w:tc>
          <w:tcPr>
            <w:tcW w:w="567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A6C98" w:rsidRPr="00606214" w:rsidRDefault="00282EE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129,400</w:t>
            </w:r>
          </w:p>
        </w:tc>
        <w:tc>
          <w:tcPr>
            <w:tcW w:w="567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282EE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94,5%</w:t>
            </w:r>
          </w:p>
        </w:tc>
        <w:tc>
          <w:tcPr>
            <w:tcW w:w="2835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C98" w:rsidRPr="00606214" w:rsidRDefault="007A6C98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7A6C98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95%</w:t>
            </w:r>
          </w:p>
        </w:tc>
      </w:tr>
      <w:tr w:rsidR="002E1AD4" w:rsidRPr="00E851E8" w:rsidTr="00E63EAB">
        <w:tc>
          <w:tcPr>
            <w:tcW w:w="3369" w:type="dxa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аттестаций рабочих мест по условиям труда, специальной оценки условий труда</w:t>
            </w:r>
          </w:p>
        </w:tc>
        <w:tc>
          <w:tcPr>
            <w:tcW w:w="1559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 работников, обученных по охране труда, от общего количества занятых в экономике</w:t>
            </w:r>
          </w:p>
        </w:tc>
        <w:tc>
          <w:tcPr>
            <w:tcW w:w="993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1495" w:type="dxa"/>
            <w:gridSpan w:val="2"/>
          </w:tcPr>
          <w:p w:rsidR="002E1AD4" w:rsidRPr="00E851E8" w:rsidRDefault="002E1AD4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+1,05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282EE8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Организация на предприятиях ежегодной диспансеризации</w:t>
            </w:r>
            <w:r w:rsidR="001C36F7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7110D" w:rsidRPr="00E851E8" w:rsidRDefault="004712F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Руководители организаций</w:t>
            </w:r>
          </w:p>
        </w:tc>
        <w:tc>
          <w:tcPr>
            <w:tcW w:w="850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94,0%</w:t>
            </w:r>
          </w:p>
        </w:tc>
        <w:tc>
          <w:tcPr>
            <w:tcW w:w="2835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Уровень травматизма на производстве со смертельным исходом</w:t>
            </w:r>
          </w:p>
        </w:tc>
        <w:tc>
          <w:tcPr>
            <w:tcW w:w="993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обучения по охране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труда руководителей и специалистов</w:t>
            </w:r>
          </w:p>
        </w:tc>
        <w:tc>
          <w:tcPr>
            <w:tcW w:w="1559" w:type="dxa"/>
            <w:gridSpan w:val="2"/>
          </w:tcPr>
          <w:p w:rsidR="0047110D" w:rsidRPr="00E851E8" w:rsidRDefault="004712F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Руководители организаций</w:t>
            </w:r>
          </w:p>
        </w:tc>
        <w:tc>
          <w:tcPr>
            <w:tcW w:w="850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Удельный вес работников, занятых на рабочих местах, где проведена специальная оценка условий труда от общего количества занятых в экономике</w:t>
            </w:r>
          </w:p>
        </w:tc>
        <w:tc>
          <w:tcPr>
            <w:tcW w:w="993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709" w:type="dxa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495" w:type="dxa"/>
            <w:gridSpan w:val="2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-3,6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1C36F7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Проведение районного ежегодного смотра-конкурса на лучшее состояние работы по условиям и охране труда</w:t>
            </w:r>
          </w:p>
        </w:tc>
        <w:tc>
          <w:tcPr>
            <w:tcW w:w="1559" w:type="dxa"/>
            <w:gridSpan w:val="2"/>
          </w:tcPr>
          <w:p w:rsidR="0047110D" w:rsidRPr="00E851E8" w:rsidRDefault="004712F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Районная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МВК по охране труда</w:t>
            </w:r>
          </w:p>
        </w:tc>
        <w:tc>
          <w:tcPr>
            <w:tcW w:w="850" w:type="dxa"/>
            <w:gridSpan w:val="2"/>
          </w:tcPr>
          <w:p w:rsidR="0047110D" w:rsidRPr="00E851E8" w:rsidRDefault="004712F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2F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2F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47110D" w:rsidRPr="00606214" w:rsidRDefault="002E1AD4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</w:t>
            </w:r>
            <w:r w:rsidR="004712F3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П «Стимулирование повышения эффективности работы сельскохозяйственных товаропроизводителей </w:t>
            </w:r>
            <w:proofErr w:type="spellStart"/>
            <w:r w:rsidR="004712F3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="004712F3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2015-2017 годы»</w:t>
            </w:r>
          </w:p>
        </w:tc>
        <w:tc>
          <w:tcPr>
            <w:tcW w:w="1559" w:type="dxa"/>
            <w:gridSpan w:val="2"/>
          </w:tcPr>
          <w:p w:rsidR="0047110D" w:rsidRPr="00606214" w:rsidRDefault="001A16F2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850" w:type="dxa"/>
            <w:gridSpan w:val="2"/>
          </w:tcPr>
          <w:p w:rsidR="0047110D" w:rsidRPr="00606214" w:rsidRDefault="004712F3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177,0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606214" w:rsidRDefault="004712F3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177,0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095351" w:rsidP="000953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4712F3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2835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47110D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объезда посевов сельскохозяйственных культур для проведения итогов проведения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весенние-полевых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1559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850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  <w:vMerge w:val="restart"/>
          </w:tcPr>
          <w:p w:rsidR="001A16F2" w:rsidRPr="00E851E8" w:rsidRDefault="001A16F2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1.Индекс производства продукции сельского хозяйства</w:t>
            </w:r>
          </w:p>
          <w:p w:rsidR="00961AAA" w:rsidRPr="00E851E8" w:rsidRDefault="00961AA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2.Производство молока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3.Производство зерна</w:t>
            </w:r>
          </w:p>
        </w:tc>
        <w:tc>
          <w:tcPr>
            <w:tcW w:w="993" w:type="dxa"/>
            <w:gridSpan w:val="2"/>
            <w:vMerge w:val="restart"/>
          </w:tcPr>
          <w:p w:rsidR="001A16F2" w:rsidRPr="00E851E8" w:rsidRDefault="001A16F2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1A16F2" w:rsidRPr="00E851E8" w:rsidRDefault="001A16F2" w:rsidP="001A1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1A1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1A1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1A16F2" w:rsidRPr="00E851E8" w:rsidRDefault="001A16F2" w:rsidP="001A1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850" w:type="dxa"/>
            <w:gridSpan w:val="2"/>
            <w:vMerge w:val="restart"/>
          </w:tcPr>
          <w:p w:rsidR="001A16F2" w:rsidRPr="00E851E8" w:rsidRDefault="001A16F2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961A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09" w:type="dxa"/>
            <w:vMerge w:val="restart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AAA" w:rsidRPr="00E851E8" w:rsidRDefault="00961AAA" w:rsidP="00961A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495" w:type="dxa"/>
            <w:gridSpan w:val="2"/>
            <w:vMerge w:val="restart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+5,6</w:t>
            </w: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+0,7</w:t>
            </w: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66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+4,8</w:t>
            </w:r>
          </w:p>
        </w:tc>
      </w:tr>
      <w:tr w:rsidR="003C1572" w:rsidRPr="00E851E8" w:rsidTr="00E63EAB">
        <w:tc>
          <w:tcPr>
            <w:tcW w:w="3369" w:type="dxa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районных конкурсных мероприятий: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айонный конкурс операторов машинного доения</w:t>
            </w:r>
          </w:p>
        </w:tc>
        <w:tc>
          <w:tcPr>
            <w:tcW w:w="1559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850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районного мероприятия, посвященного празднованию «Дня работника сельского хозяйства и перерабатывающей промышленности</w:t>
            </w:r>
          </w:p>
        </w:tc>
        <w:tc>
          <w:tcPr>
            <w:tcW w:w="1559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850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567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567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vMerge/>
          </w:tcPr>
          <w:p w:rsidR="001A16F2" w:rsidRPr="00E851E8" w:rsidRDefault="001A16F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47110D" w:rsidRPr="00606214" w:rsidRDefault="00961AAA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культуры и туризма в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 на 2014-2016 годы»</w:t>
            </w:r>
          </w:p>
        </w:tc>
        <w:tc>
          <w:tcPr>
            <w:tcW w:w="1559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961AAA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28821,6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606214" w:rsidRDefault="00961AAA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28819,5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961AAA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47110D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961AA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асходы на оказание услуги «Информационно-библиотечное обслуживание населения, культурно-просветительская деятельность» В том числе:- комплектование книжных фондов библиотек, -</w:t>
            </w:r>
            <w:r w:rsidR="005B7C41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культурно-массовых и других мероприятий в поддержку книги и чтения</w:t>
            </w:r>
          </w:p>
        </w:tc>
        <w:tc>
          <w:tcPr>
            <w:tcW w:w="1559" w:type="dxa"/>
            <w:gridSpan w:val="2"/>
          </w:tcPr>
          <w:p w:rsidR="008E76C7" w:rsidRPr="00CE6DEB" w:rsidRDefault="008E76C7" w:rsidP="008E76C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библиотека </w:t>
            </w:r>
            <w:proofErr w:type="spellStart"/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Большемурашкинского</w:t>
            </w:r>
            <w:proofErr w:type="spellEnd"/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района»,</w:t>
            </w:r>
          </w:p>
          <w:p w:rsidR="008E76C7" w:rsidRPr="00CE6DEB" w:rsidRDefault="008E76C7" w:rsidP="008E76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1:</w:t>
            </w:r>
          </w:p>
          <w:p w:rsidR="0047110D" w:rsidRPr="00E851E8" w:rsidRDefault="008E76C7" w:rsidP="008E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«Библиотечное дело»</w:t>
            </w:r>
          </w:p>
        </w:tc>
        <w:tc>
          <w:tcPr>
            <w:tcW w:w="850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5957,7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5957,7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Индикато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количества библиографических записей в сводном электронном каталоге МЦБ (по сравнению с предыдущим годом)</w:t>
            </w:r>
          </w:p>
        </w:tc>
        <w:tc>
          <w:tcPr>
            <w:tcW w:w="993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709" w:type="dxa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7110D" w:rsidRPr="00E851E8" w:rsidRDefault="005B7C4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Индикатор-увеличение доли публичных библиотек,</w:t>
            </w:r>
            <w:r w:rsidR="00FC197E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подключенных к сети «интернет», в общем количестве библиотек района</w:t>
            </w:r>
          </w:p>
        </w:tc>
        <w:tc>
          <w:tcPr>
            <w:tcW w:w="993" w:type="dxa"/>
            <w:gridSpan w:val="2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результат-увеличение числа посещений МЦБ</w:t>
            </w:r>
          </w:p>
        </w:tc>
        <w:tc>
          <w:tcPr>
            <w:tcW w:w="993" w:type="dxa"/>
            <w:gridSpan w:val="2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79,75</w:t>
            </w:r>
          </w:p>
        </w:tc>
        <w:tc>
          <w:tcPr>
            <w:tcW w:w="709" w:type="dxa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79,75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FC197E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мероприятие-расходы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43DC" w:rsidRPr="00E851E8">
              <w:rPr>
                <w:rFonts w:ascii="Times New Roman" w:hAnsi="Times New Roman" w:cs="Times New Roman"/>
                <w:sz w:val="16"/>
                <w:szCs w:val="16"/>
              </w:rPr>
              <w:t>на оказание услуги: «Предоставление доступа к культурному наследию, просветительская деятельность»</w:t>
            </w:r>
          </w:p>
        </w:tc>
        <w:tc>
          <w:tcPr>
            <w:tcW w:w="1559" w:type="dxa"/>
            <w:gridSpan w:val="2"/>
          </w:tcPr>
          <w:p w:rsidR="008E76C7" w:rsidRPr="00CE6DEB" w:rsidRDefault="008E76C7" w:rsidP="00CE6D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историко-художественный музей»,</w:t>
            </w:r>
          </w:p>
          <w:p w:rsidR="008E76C7" w:rsidRPr="00CE6DEB" w:rsidRDefault="008E76C7" w:rsidP="008E76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2:</w:t>
            </w:r>
          </w:p>
          <w:p w:rsidR="0047110D" w:rsidRPr="00E851E8" w:rsidRDefault="008E76C7" w:rsidP="008E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«Туризм и музейное дело»</w:t>
            </w:r>
          </w:p>
        </w:tc>
        <w:tc>
          <w:tcPr>
            <w:tcW w:w="850" w:type="dxa"/>
            <w:gridSpan w:val="2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1517,5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1517,5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993" w:type="dxa"/>
            <w:gridSpan w:val="2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+0,7</w:t>
            </w:r>
          </w:p>
        </w:tc>
      </w:tr>
      <w:tr w:rsidR="003C1572" w:rsidRPr="00E851E8" w:rsidTr="00E63EAB">
        <w:trPr>
          <w:trHeight w:val="7202"/>
        </w:trPr>
        <w:tc>
          <w:tcPr>
            <w:tcW w:w="3369" w:type="dxa"/>
          </w:tcPr>
          <w:p w:rsidR="0047110D" w:rsidRPr="00E851E8" w:rsidRDefault="007543D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мероприятие-расходы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услуги «организация культурно-досуговой деятельности»</w:t>
            </w:r>
          </w:p>
        </w:tc>
        <w:tc>
          <w:tcPr>
            <w:tcW w:w="1559" w:type="dxa"/>
            <w:gridSpan w:val="2"/>
          </w:tcPr>
          <w:p w:rsidR="008E76C7" w:rsidRPr="008E76C7" w:rsidRDefault="008E76C7" w:rsidP="008E76C7">
            <w:pPr>
              <w:ind w:firstLine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районный Дом культуры,</w:t>
            </w:r>
          </w:p>
          <w:p w:rsidR="008E76C7" w:rsidRPr="008E76C7" w:rsidRDefault="008E76C7" w:rsidP="008E76C7">
            <w:pPr>
              <w:tabs>
                <w:tab w:val="left" w:pos="335"/>
              </w:tabs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Соисполнитель 5: Муниципальное бюджетное учреждение культуры </w:t>
            </w:r>
            <w:proofErr w:type="spellStart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Григоровская</w:t>
            </w:r>
            <w:proofErr w:type="spellEnd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централизованная клубная система,</w:t>
            </w:r>
          </w:p>
          <w:p w:rsidR="008E76C7" w:rsidRPr="008E76C7" w:rsidRDefault="008E76C7" w:rsidP="008E76C7">
            <w:pPr>
              <w:tabs>
                <w:tab w:val="left" w:pos="335"/>
              </w:tabs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6: Муниципальное бюджетное учреждение культуры Советская централизованная клубная система,</w:t>
            </w:r>
          </w:p>
          <w:p w:rsidR="008E76C7" w:rsidRPr="008E76C7" w:rsidRDefault="008E76C7" w:rsidP="008E76C7">
            <w:pPr>
              <w:tabs>
                <w:tab w:val="left" w:pos="335"/>
              </w:tabs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Соисполнитель 7: Муниципальное бюджетное учреждение культуры </w:t>
            </w:r>
            <w:proofErr w:type="spellStart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Холязинская</w:t>
            </w:r>
            <w:proofErr w:type="spellEnd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централизованная клубная система,</w:t>
            </w:r>
          </w:p>
          <w:p w:rsidR="0047110D" w:rsidRPr="008E76C7" w:rsidRDefault="008E76C7" w:rsidP="008E76C7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3:«Самодеятельное</w:t>
            </w:r>
            <w:proofErr w:type="gramStart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художественное творчество, досуг и отдых»</w:t>
            </w:r>
          </w:p>
        </w:tc>
        <w:tc>
          <w:tcPr>
            <w:tcW w:w="850" w:type="dxa"/>
            <w:gridSpan w:val="2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16752,4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16752,4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09535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Динамика числа культурно-досуговых мероприятий для детей до 14 лет</w:t>
            </w:r>
          </w:p>
        </w:tc>
        <w:tc>
          <w:tcPr>
            <w:tcW w:w="993" w:type="dxa"/>
            <w:gridSpan w:val="2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2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709" w:type="dxa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495" w:type="dxa"/>
            <w:gridSpan w:val="2"/>
          </w:tcPr>
          <w:p w:rsidR="0047110D" w:rsidRPr="00E851E8" w:rsidRDefault="005F433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+7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Динамика числа культурно-массовых мероприятий для молодежи от 15 до 24 лет</w:t>
            </w:r>
          </w:p>
        </w:tc>
        <w:tc>
          <w:tcPr>
            <w:tcW w:w="993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709" w:type="dxa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r w:rsidR="006B7DA2" w:rsidRPr="00E851E8">
              <w:rPr>
                <w:rFonts w:ascii="Times New Roman" w:hAnsi="Times New Roman" w:cs="Times New Roman"/>
                <w:sz w:val="16"/>
                <w:szCs w:val="16"/>
              </w:rPr>
              <w:t>оформленных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в срок платежных документов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централизованной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бухгалтерий</w:t>
            </w:r>
          </w:p>
        </w:tc>
        <w:tc>
          <w:tcPr>
            <w:tcW w:w="993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709" w:type="dxa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7110D" w:rsidRPr="00E851E8" w:rsidRDefault="00931BF5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результат-</w:t>
            </w:r>
            <w:r w:rsidR="003F6642" w:rsidRPr="00E851E8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музея</w:t>
            </w:r>
          </w:p>
        </w:tc>
        <w:tc>
          <w:tcPr>
            <w:tcW w:w="993" w:type="dxa"/>
            <w:gridSpan w:val="2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К-во чел. (</w:t>
            </w:r>
            <w:proofErr w:type="spellStart"/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результат-динамика числа участников клубных формирований</w:t>
            </w:r>
          </w:p>
        </w:tc>
        <w:tc>
          <w:tcPr>
            <w:tcW w:w="993" w:type="dxa"/>
            <w:gridSpan w:val="2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50" w:type="dxa"/>
            <w:gridSpan w:val="2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709" w:type="dxa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3F6642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мероприятие-расходы на оказание услуги по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бухгалтерскому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и хозяйственному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обслеживанию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юридических лиц</w:t>
            </w:r>
          </w:p>
        </w:tc>
        <w:tc>
          <w:tcPr>
            <w:tcW w:w="1559" w:type="dxa"/>
            <w:gridSpan w:val="2"/>
          </w:tcPr>
          <w:p w:rsidR="008E76C7" w:rsidRPr="008E76C7" w:rsidRDefault="008E76C7" w:rsidP="008E76C7">
            <w:pPr>
              <w:ind w:firstLine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казенное учреждение «Хозяйственно-эксплуатационная служба учреждений культуры </w:t>
            </w:r>
            <w:proofErr w:type="spellStart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Большемурашкинского</w:t>
            </w:r>
            <w:proofErr w:type="spellEnd"/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района»,</w:t>
            </w:r>
          </w:p>
          <w:p w:rsidR="0047110D" w:rsidRPr="00E851E8" w:rsidRDefault="008E76C7" w:rsidP="008E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4 «Бухгалтерское и хозяйственное обслуживание сферы культуры»</w:t>
            </w:r>
          </w:p>
        </w:tc>
        <w:tc>
          <w:tcPr>
            <w:tcW w:w="850" w:type="dxa"/>
            <w:gridSpan w:val="2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3986,4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3986,4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Непосредственный результат-динамика снижения количества замечаний вынесенных централизованной  бухгалтерии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проверяющим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и организациями</w:t>
            </w:r>
          </w:p>
        </w:tc>
        <w:tc>
          <w:tcPr>
            <w:tcW w:w="993" w:type="dxa"/>
            <w:gridSpan w:val="2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2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5" w:type="dxa"/>
            <w:gridSpan w:val="2"/>
          </w:tcPr>
          <w:p w:rsidR="0047110D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E851E8" w:rsidRDefault="00E9079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мероприятие-обеспечение реализации муниципальной программы</w:t>
            </w:r>
          </w:p>
        </w:tc>
        <w:tc>
          <w:tcPr>
            <w:tcW w:w="1559" w:type="dxa"/>
            <w:gridSpan w:val="2"/>
          </w:tcPr>
          <w:p w:rsidR="008E76C7" w:rsidRPr="008E76C7" w:rsidRDefault="008E76C7" w:rsidP="008E76C7">
            <w:pPr>
              <w:pStyle w:val="ConsPlusNonformat"/>
              <w:widowControl/>
              <w:tabs>
                <w:tab w:val="left" w:pos="335"/>
              </w:tabs>
              <w:ind w:firstLine="3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6C7"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8E76C7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8E76C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47110D" w:rsidRPr="00E851E8" w:rsidRDefault="008E76C7" w:rsidP="008E76C7">
            <w:pPr>
              <w:pStyle w:val="ConsPlusNonformat"/>
              <w:widowControl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6C7">
              <w:rPr>
                <w:rFonts w:ascii="Times New Roman" w:hAnsi="Times New Roman" w:cs="Times New Roman"/>
                <w:sz w:val="16"/>
                <w:szCs w:val="16"/>
              </w:rPr>
              <w:t>Подпрограмма 5: «Обеспечение реализации муниципальной программы»</w:t>
            </w:r>
          </w:p>
        </w:tc>
        <w:tc>
          <w:tcPr>
            <w:tcW w:w="850" w:type="dxa"/>
            <w:gridSpan w:val="2"/>
          </w:tcPr>
          <w:p w:rsidR="0047110D" w:rsidRPr="00E851E8" w:rsidRDefault="0009535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607,6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E851E8" w:rsidRDefault="0009535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607,6</w:t>
            </w:r>
          </w:p>
        </w:tc>
        <w:tc>
          <w:tcPr>
            <w:tcW w:w="567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09535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47110D" w:rsidRPr="00E851E8" w:rsidRDefault="0047110D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47110D" w:rsidRPr="00606214" w:rsidRDefault="00F344C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безопасности дорожного движения 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райна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2013-2015 годы»</w:t>
            </w:r>
          </w:p>
        </w:tc>
        <w:tc>
          <w:tcPr>
            <w:tcW w:w="1559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F344C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370,4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606214" w:rsidRDefault="00F344C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334,7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B721D6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90,4%</w:t>
            </w:r>
          </w:p>
        </w:tc>
        <w:tc>
          <w:tcPr>
            <w:tcW w:w="2835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47110D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FB2B81" w:rsidRPr="00E851E8" w:rsidTr="00E63EAB">
        <w:trPr>
          <w:trHeight w:val="2024"/>
        </w:trPr>
        <w:tc>
          <w:tcPr>
            <w:tcW w:w="3369" w:type="dxa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Оборудование автотранспорта подсистемы пассажирских перевозок, подсистемы перевозок школьников, подсистемы жилищно-коммунального хозяйства комплектами спутниковой навигационной системы ГЛОНАСС и Оборудование в ЕДДС АРМ ГЛОНАСС для мониторинга</w:t>
            </w:r>
          </w:p>
        </w:tc>
        <w:tc>
          <w:tcPr>
            <w:tcW w:w="1559" w:type="dxa"/>
            <w:gridSpan w:val="2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567" w:type="dxa"/>
            <w:gridSpan w:val="2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567" w:type="dxa"/>
            <w:gridSpan w:val="2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E851E8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90,4%</w:t>
            </w:r>
          </w:p>
        </w:tc>
        <w:tc>
          <w:tcPr>
            <w:tcW w:w="2835" w:type="dxa"/>
            <w:gridSpan w:val="2"/>
          </w:tcPr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96F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погибших при ДТП</w:t>
            </w:r>
          </w:p>
          <w:p w:rsidR="00FB2B81" w:rsidRPr="00396F9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Pr="00396F98" w:rsidRDefault="00FB2B8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Определение местонахождение транспортного средства</w:t>
            </w:r>
          </w:p>
        </w:tc>
        <w:tc>
          <w:tcPr>
            <w:tcW w:w="993" w:type="dxa"/>
            <w:gridSpan w:val="2"/>
          </w:tcPr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96F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  <w:p w:rsidR="00FB2B81" w:rsidRPr="00396F9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Pr="00396F98" w:rsidRDefault="00FB2B8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850" w:type="dxa"/>
            <w:gridSpan w:val="2"/>
          </w:tcPr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96F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  <w:p w:rsidR="00FB2B81" w:rsidRPr="00396F9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Pr="00396F98" w:rsidRDefault="00FB2B8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96F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  <w:p w:rsidR="00FB2B81" w:rsidRPr="00396F9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Pr="00396F98" w:rsidRDefault="00FB2B8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5" w:type="dxa"/>
            <w:gridSpan w:val="2"/>
          </w:tcPr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96F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-3</w:t>
            </w:r>
          </w:p>
          <w:p w:rsidR="00FB2B81" w:rsidRPr="00396F9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B2B81" w:rsidRPr="00396F9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96F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Уменьшение показателя отражает положительную результативность программы</w:t>
            </w:r>
          </w:p>
        </w:tc>
      </w:tr>
      <w:tr w:rsidR="003C1572" w:rsidRPr="00E851E8" w:rsidTr="00E63EAB">
        <w:tc>
          <w:tcPr>
            <w:tcW w:w="3369" w:type="dxa"/>
          </w:tcPr>
          <w:p w:rsidR="0047110D" w:rsidRPr="00606214" w:rsidRDefault="00F7676A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«Пожарная безопасность населенных пунктов и объектов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2013-2015 годы»</w:t>
            </w:r>
          </w:p>
        </w:tc>
        <w:tc>
          <w:tcPr>
            <w:tcW w:w="1559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F7676A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6205,3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7110D" w:rsidRPr="00606214" w:rsidRDefault="009C5B60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6099,6</w:t>
            </w:r>
          </w:p>
        </w:tc>
        <w:tc>
          <w:tcPr>
            <w:tcW w:w="567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9C5B60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98,3%</w:t>
            </w:r>
          </w:p>
        </w:tc>
        <w:tc>
          <w:tcPr>
            <w:tcW w:w="2835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7110D" w:rsidRPr="00606214" w:rsidRDefault="0047110D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9C5B60" w:rsidRPr="00606214" w:rsidRDefault="005764DC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</w:t>
            </w:r>
            <w:r w:rsidR="00AC49E7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</w:tr>
      <w:tr w:rsidR="00FB2B81" w:rsidRPr="00E851E8" w:rsidTr="00E63EAB">
        <w:tc>
          <w:tcPr>
            <w:tcW w:w="3369" w:type="dxa"/>
          </w:tcPr>
          <w:p w:rsidR="00FB2B81" w:rsidRPr="00225258" w:rsidRDefault="00FB2B81" w:rsidP="00FB2B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Пожарная безопасность населенных пунктов и объектов </w:t>
            </w:r>
            <w:proofErr w:type="spellStart"/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559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6205,3</w:t>
            </w:r>
          </w:p>
        </w:tc>
        <w:tc>
          <w:tcPr>
            <w:tcW w:w="567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6099,6</w:t>
            </w:r>
          </w:p>
        </w:tc>
        <w:tc>
          <w:tcPr>
            <w:tcW w:w="567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98,3%</w:t>
            </w:r>
          </w:p>
        </w:tc>
        <w:tc>
          <w:tcPr>
            <w:tcW w:w="2835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погибших при пожаре</w:t>
            </w:r>
          </w:p>
        </w:tc>
        <w:tc>
          <w:tcPr>
            <w:tcW w:w="993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495" w:type="dxa"/>
            <w:gridSpan w:val="2"/>
          </w:tcPr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  <w:p w:rsidR="00FB2B81" w:rsidRPr="00225258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показателя произошло в результате недостатка </w:t>
            </w:r>
            <w:r w:rsidRPr="00225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финансирования мероприятий программы</w:t>
            </w:r>
          </w:p>
        </w:tc>
      </w:tr>
      <w:tr w:rsidR="00FB2B81" w:rsidRPr="00E851E8" w:rsidTr="00E63EAB">
        <w:tc>
          <w:tcPr>
            <w:tcW w:w="3369" w:type="dxa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МП «Развитие дошкольного, общего и дополнительного образования в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 на 2012-2014 годы»</w:t>
            </w:r>
          </w:p>
        </w:tc>
        <w:tc>
          <w:tcPr>
            <w:tcW w:w="1559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896,5</w:t>
            </w:r>
          </w:p>
        </w:tc>
        <w:tc>
          <w:tcPr>
            <w:tcW w:w="567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854,9</w:t>
            </w:r>
          </w:p>
        </w:tc>
        <w:tc>
          <w:tcPr>
            <w:tcW w:w="567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95,4</w:t>
            </w:r>
          </w:p>
        </w:tc>
        <w:tc>
          <w:tcPr>
            <w:tcW w:w="2835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FB2B81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rPr>
          <w:trHeight w:val="392"/>
        </w:trPr>
        <w:tc>
          <w:tcPr>
            <w:tcW w:w="3369" w:type="dxa"/>
            <w:vMerge w:val="restart"/>
          </w:tcPr>
          <w:p w:rsidR="002B5679" w:rsidRPr="00FB2B81" w:rsidRDefault="002B5679" w:rsidP="00FB2B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Развитие дошкольного, общего и дополнительного образования в </w:t>
            </w:r>
            <w:proofErr w:type="spellStart"/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 </w:t>
            </w:r>
          </w:p>
        </w:tc>
        <w:tc>
          <w:tcPr>
            <w:tcW w:w="1559" w:type="dxa"/>
            <w:gridSpan w:val="2"/>
            <w:vMerge w:val="restart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  <w:vMerge w:val="restart"/>
          </w:tcPr>
          <w:p w:rsidR="002B5679" w:rsidRPr="00FB2B81" w:rsidRDefault="00B56D45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896,5</w:t>
            </w:r>
          </w:p>
        </w:tc>
        <w:tc>
          <w:tcPr>
            <w:tcW w:w="567" w:type="dxa"/>
            <w:gridSpan w:val="2"/>
            <w:vMerge w:val="restart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854,9</w:t>
            </w:r>
          </w:p>
        </w:tc>
        <w:tc>
          <w:tcPr>
            <w:tcW w:w="567" w:type="dxa"/>
            <w:gridSpan w:val="2"/>
            <w:vMerge w:val="restart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B5679" w:rsidRPr="00FB2B81" w:rsidRDefault="00B56D45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95,4</w:t>
            </w:r>
          </w:p>
        </w:tc>
        <w:tc>
          <w:tcPr>
            <w:tcW w:w="283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1.Во всех ОУ обеспечены  лицензионные условия;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rPr>
          <w:trHeight w:val="495"/>
        </w:trPr>
        <w:tc>
          <w:tcPr>
            <w:tcW w:w="3369" w:type="dxa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2. Сеть ОУ дошкольного, общего и дополнительного образования соответствует как образовательным потребностям различных групп населения, так и перспективам модернизации образования;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rPr>
          <w:trHeight w:val="555"/>
        </w:trPr>
        <w:tc>
          <w:tcPr>
            <w:tcW w:w="3369" w:type="dxa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BB782C">
            <w:pPr>
              <w:ind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3. Все образовательные программы ОУ будут соответствовать современным требованиям, 100% школьников обучаются по федеральным государственным образовательным стандартам (ФГОС</w:t>
            </w:r>
            <w:proofErr w:type="gramStart"/>
            <w:r w:rsidRPr="00E851E8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E851E8">
              <w:rPr>
                <w:rFonts w:ascii="Times New Roman" w:hAnsi="Times New Roman"/>
                <w:sz w:val="16"/>
                <w:szCs w:val="16"/>
              </w:rPr>
              <w:t>в соответствии с графиком введения стандартов);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rPr>
          <w:trHeight w:val="600"/>
        </w:trPr>
        <w:tc>
          <w:tcPr>
            <w:tcW w:w="3369" w:type="dxa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BB7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4.Не менее 80% обучающихся примут участие в олимпиадах, конференциях, конкурсах,  акциях различного уровня;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rPr>
          <w:trHeight w:val="555"/>
        </w:trPr>
        <w:tc>
          <w:tcPr>
            <w:tcW w:w="3369" w:type="dxa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BB7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5.Капитальный и текущий ремонт  проведен не менее</w:t>
            </w:r>
            <w:proofErr w:type="gramStart"/>
            <w:r w:rsidRPr="00E851E8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851E8">
              <w:rPr>
                <w:rFonts w:ascii="Times New Roman" w:hAnsi="Times New Roman"/>
                <w:sz w:val="16"/>
                <w:szCs w:val="16"/>
              </w:rPr>
              <w:t xml:space="preserve"> чем в 70% образовательных учреждений.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BB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отдыха, оздоровления и временной занятости детей и молодежи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«Каникулы» на 2014-2016 годы</w:t>
            </w:r>
          </w:p>
        </w:tc>
        <w:tc>
          <w:tcPr>
            <w:tcW w:w="1559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1384,7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1384,7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2B5679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6302" w:rsidRPr="00E851E8" w:rsidTr="00E63EAB">
        <w:tc>
          <w:tcPr>
            <w:tcW w:w="3369" w:type="dxa"/>
          </w:tcPr>
          <w:p w:rsidR="003C6302" w:rsidRPr="00E851E8" w:rsidRDefault="003C6302" w:rsidP="003C63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Организация отдыха и оздоровления детей в детских оздоровительных лагерях </w:t>
            </w:r>
            <w:r w:rsidR="00572FDE"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дневного</w:t>
            </w: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572FDE"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пребывания</w:t>
            </w:r>
          </w:p>
        </w:tc>
        <w:tc>
          <w:tcPr>
            <w:tcW w:w="1559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556,8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556,8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Отдых и оздоровление детей в детских оздоровительных лагерях дневного пребывания</w:t>
            </w:r>
          </w:p>
        </w:tc>
        <w:tc>
          <w:tcPr>
            <w:tcW w:w="993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672</w:t>
            </w:r>
          </w:p>
        </w:tc>
        <w:tc>
          <w:tcPr>
            <w:tcW w:w="709" w:type="dxa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672</w:t>
            </w:r>
          </w:p>
        </w:tc>
        <w:tc>
          <w:tcPr>
            <w:tcW w:w="149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6302" w:rsidRPr="00E851E8" w:rsidTr="00E63EAB">
        <w:tc>
          <w:tcPr>
            <w:tcW w:w="3369" w:type="dxa"/>
          </w:tcPr>
          <w:p w:rsidR="003C6302" w:rsidRPr="00E851E8" w:rsidRDefault="003C6302" w:rsidP="003C63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Организация отдыха и оздоровления детей в загородных детских оздоровительных лагерях (центрах)</w:t>
            </w:r>
          </w:p>
        </w:tc>
        <w:tc>
          <w:tcPr>
            <w:tcW w:w="1559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575,4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575,4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Отдых и оздоровление детей в загородных детских оздоровительных лагерях (центрах)</w:t>
            </w:r>
          </w:p>
        </w:tc>
        <w:tc>
          <w:tcPr>
            <w:tcW w:w="993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73</w:t>
            </w:r>
          </w:p>
        </w:tc>
        <w:tc>
          <w:tcPr>
            <w:tcW w:w="149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6302" w:rsidRPr="00E851E8" w:rsidTr="00E63EAB">
        <w:tc>
          <w:tcPr>
            <w:tcW w:w="3369" w:type="dxa"/>
          </w:tcPr>
          <w:p w:rsidR="003C6302" w:rsidRPr="00E851E8" w:rsidRDefault="003C6302" w:rsidP="003C63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временной трудовой занятостью подростков</w:t>
            </w:r>
          </w:p>
        </w:tc>
        <w:tc>
          <w:tcPr>
            <w:tcW w:w="1559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764606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176,8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6302" w:rsidRPr="00E851E8" w:rsidRDefault="00764606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176,8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Временная трудовая занятость подростков</w:t>
            </w:r>
          </w:p>
        </w:tc>
        <w:tc>
          <w:tcPr>
            <w:tcW w:w="993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149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6302" w:rsidRPr="00E851E8" w:rsidTr="00E63EAB">
        <w:tc>
          <w:tcPr>
            <w:tcW w:w="3369" w:type="dxa"/>
          </w:tcPr>
          <w:p w:rsidR="003C6302" w:rsidRPr="00E851E8" w:rsidRDefault="003C6302" w:rsidP="003C63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работы прогулочных групп при организациях культуры. Вовлечение в организованный досуг детей и подростков.</w:t>
            </w:r>
          </w:p>
        </w:tc>
        <w:tc>
          <w:tcPr>
            <w:tcW w:w="1559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60,0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60,0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Вовлечение в организованный досуг детей и подростков.</w:t>
            </w:r>
          </w:p>
        </w:tc>
        <w:tc>
          <w:tcPr>
            <w:tcW w:w="993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240</w:t>
            </w:r>
          </w:p>
        </w:tc>
        <w:tc>
          <w:tcPr>
            <w:tcW w:w="1495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6302" w:rsidRPr="00E851E8" w:rsidTr="00E63EAB">
        <w:tc>
          <w:tcPr>
            <w:tcW w:w="3369" w:type="dxa"/>
          </w:tcPr>
          <w:p w:rsidR="003C6302" w:rsidRPr="00E851E8" w:rsidRDefault="003C6302" w:rsidP="003C63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малозатратных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форм отдыха. </w:t>
            </w:r>
          </w:p>
        </w:tc>
        <w:tc>
          <w:tcPr>
            <w:tcW w:w="1559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15,7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15,7</w:t>
            </w:r>
          </w:p>
        </w:tc>
        <w:tc>
          <w:tcPr>
            <w:tcW w:w="567" w:type="dxa"/>
            <w:gridSpan w:val="2"/>
          </w:tcPr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Вовлечение в организованный досуг детей и подростков</w:t>
            </w:r>
          </w:p>
        </w:tc>
        <w:tc>
          <w:tcPr>
            <w:tcW w:w="993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</w:t>
            </w:r>
          </w:p>
        </w:tc>
        <w:tc>
          <w:tcPr>
            <w:tcW w:w="709" w:type="dxa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</w:t>
            </w:r>
          </w:p>
        </w:tc>
        <w:tc>
          <w:tcPr>
            <w:tcW w:w="1495" w:type="dxa"/>
            <w:gridSpan w:val="2"/>
          </w:tcPr>
          <w:p w:rsidR="003C6302" w:rsidRPr="00E851E8" w:rsidRDefault="00572FDE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«Молодежь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района» на 2011-2014г </w:t>
            </w:r>
          </w:p>
        </w:tc>
        <w:tc>
          <w:tcPr>
            <w:tcW w:w="1559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2B5679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Создание и развитие социально-экономических, политических, организационных и правовых условий для </w:t>
            </w: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реализации молодежью социальных функций</w:t>
            </w:r>
          </w:p>
          <w:p w:rsidR="003C6302" w:rsidRPr="00E851E8" w:rsidRDefault="003C6302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Проведение районной этнокультурной конференции «Дети и Земля»</w:t>
            </w:r>
          </w:p>
        </w:tc>
        <w:tc>
          <w:tcPr>
            <w:tcW w:w="1559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20,0</w:t>
            </w:r>
          </w:p>
        </w:tc>
        <w:tc>
          <w:tcPr>
            <w:tcW w:w="567" w:type="dxa"/>
            <w:gridSpan w:val="2"/>
          </w:tcPr>
          <w:p w:rsidR="003D36BF" w:rsidRPr="00E851E8" w:rsidRDefault="003D36BF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</w:tcPr>
          <w:p w:rsidR="003D36BF" w:rsidRPr="00E851E8" w:rsidRDefault="003D36BF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Привлечение молодежи к реализации молодежных инициатив, проектов</w:t>
            </w:r>
          </w:p>
        </w:tc>
        <w:tc>
          <w:tcPr>
            <w:tcW w:w="993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3D36BF" w:rsidRPr="00E851E8" w:rsidRDefault="00BD7E11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МП целевой подготовки специалистов в ОУВПМО для последующего направления на работу в ГБУЗ «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Большемурашкинскинская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ЦРБ» на 2008-2021 годы</w:t>
            </w:r>
          </w:p>
        </w:tc>
        <w:tc>
          <w:tcPr>
            <w:tcW w:w="1559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688,0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688,0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2B5679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F8131B" w:rsidRPr="00E851E8" w:rsidRDefault="00F8131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Создание правовых, экономических и организационных условий, направленных на поддержку, развитие и укрепление системы медицинског</w:t>
            </w:r>
            <w:r w:rsidR="00A64121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 обслуживания населения </w:t>
            </w:r>
            <w:proofErr w:type="spellStart"/>
            <w:r w:rsidR="00A64121" w:rsidRPr="00E851E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121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через подготовку специалистов, направленных на целевое обучение в образовательные </w:t>
            </w:r>
            <w:proofErr w:type="spellStart"/>
            <w:r w:rsidR="00A64121" w:rsidRPr="00E851E8">
              <w:rPr>
                <w:rFonts w:ascii="Times New Roman" w:hAnsi="Times New Roman" w:cs="Times New Roman"/>
                <w:sz w:val="16"/>
                <w:szCs w:val="16"/>
              </w:rPr>
              <w:t>учереждения</w:t>
            </w:r>
            <w:proofErr w:type="spellEnd"/>
            <w:r w:rsidR="00A64121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высшего профессионального медицинского образования.</w:t>
            </w:r>
            <w:proofErr w:type="gramEnd"/>
          </w:p>
        </w:tc>
        <w:tc>
          <w:tcPr>
            <w:tcW w:w="1559" w:type="dxa"/>
            <w:gridSpan w:val="2"/>
          </w:tcPr>
          <w:p w:rsidR="00F8131B" w:rsidRPr="00E851E8" w:rsidRDefault="00F8131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688,0</w:t>
            </w:r>
          </w:p>
        </w:tc>
        <w:tc>
          <w:tcPr>
            <w:tcW w:w="567" w:type="dxa"/>
            <w:gridSpan w:val="2"/>
          </w:tcPr>
          <w:p w:rsidR="00F8131B" w:rsidRPr="00E851E8" w:rsidRDefault="00F8131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688,0</w:t>
            </w:r>
          </w:p>
        </w:tc>
        <w:tc>
          <w:tcPr>
            <w:tcW w:w="567" w:type="dxa"/>
            <w:gridSpan w:val="2"/>
          </w:tcPr>
          <w:p w:rsidR="00F8131B" w:rsidRPr="00E851E8" w:rsidRDefault="00F8131B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2835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Подготовка специалистов (студентов) в образовательных учреждениях высшего профессионального медицинского образования для последующего направления на работу в Государственное бюджетное учреждение здравоохранения Нижегородской области «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Большемурашкинская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районная больница»</w:t>
            </w:r>
          </w:p>
        </w:tc>
        <w:tc>
          <w:tcPr>
            <w:tcW w:w="993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5" w:type="dxa"/>
            <w:gridSpan w:val="2"/>
          </w:tcPr>
          <w:p w:rsidR="00F8131B" w:rsidRPr="00E851E8" w:rsidRDefault="00A64121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2B81" w:rsidRPr="00E851E8" w:rsidTr="00E63EAB">
        <w:tc>
          <w:tcPr>
            <w:tcW w:w="3369" w:type="dxa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муниципальной службы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2012-2014 годы»</w:t>
            </w:r>
          </w:p>
        </w:tc>
        <w:tc>
          <w:tcPr>
            <w:tcW w:w="1559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654,9</w:t>
            </w:r>
          </w:p>
        </w:tc>
        <w:tc>
          <w:tcPr>
            <w:tcW w:w="567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654,9</w:t>
            </w:r>
          </w:p>
        </w:tc>
        <w:tc>
          <w:tcPr>
            <w:tcW w:w="567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606214" w:rsidRDefault="00FB2B81" w:rsidP="00225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FB2B81" w:rsidRPr="00606214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B2B81" w:rsidRPr="00606214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606214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FB2B81" w:rsidRPr="00606214" w:rsidRDefault="00FB2B81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FB2B81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Развитие муниципальной службы </w:t>
            </w:r>
            <w:proofErr w:type="spellStart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</w:t>
            </w:r>
            <w:r w:rsid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льного района </w:t>
            </w:r>
          </w:p>
        </w:tc>
        <w:tc>
          <w:tcPr>
            <w:tcW w:w="1559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654,9</w:t>
            </w:r>
          </w:p>
        </w:tc>
        <w:tc>
          <w:tcPr>
            <w:tcW w:w="567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654,9</w:t>
            </w:r>
          </w:p>
        </w:tc>
        <w:tc>
          <w:tcPr>
            <w:tcW w:w="567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</w:t>
            </w:r>
            <w:proofErr w:type="gramStart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муниципальных</w:t>
            </w:r>
            <w:proofErr w:type="gramEnd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служацих</w:t>
            </w:r>
            <w:proofErr w:type="spellEnd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прошедших повышение квалификации</w:t>
            </w:r>
          </w:p>
        </w:tc>
        <w:tc>
          <w:tcPr>
            <w:tcW w:w="993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(6чел.)</w:t>
            </w:r>
          </w:p>
        </w:tc>
        <w:tc>
          <w:tcPr>
            <w:tcW w:w="709" w:type="dxa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53,3</w:t>
            </w:r>
          </w:p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(32чел)</w:t>
            </w:r>
          </w:p>
        </w:tc>
        <w:tc>
          <w:tcPr>
            <w:tcW w:w="1495" w:type="dxa"/>
            <w:gridSpan w:val="2"/>
          </w:tcPr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+43,3</w:t>
            </w:r>
          </w:p>
          <w:p w:rsidR="002B5679" w:rsidRPr="00FB2B81" w:rsidRDefault="002B5679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(+26чел)</w:t>
            </w:r>
          </w:p>
        </w:tc>
      </w:tr>
      <w:tr w:rsidR="00336F93" w:rsidRPr="00E851E8" w:rsidTr="00E63EAB">
        <w:tc>
          <w:tcPr>
            <w:tcW w:w="3369" w:type="dxa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Большемурашкинском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559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567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567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Доля муниципальных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служацих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подлежащих </w:t>
            </w:r>
            <w:r w:rsidR="00BB4375" w:rsidRPr="00E851E8">
              <w:rPr>
                <w:rFonts w:ascii="Times New Roman" w:hAnsi="Times New Roman" w:cs="Times New Roman"/>
                <w:sz w:val="16"/>
                <w:szCs w:val="16"/>
              </w:rPr>
              <w:t>аттестации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r w:rsidR="00BB4375" w:rsidRPr="00E851E8">
              <w:rPr>
                <w:rFonts w:ascii="Times New Roman" w:hAnsi="Times New Roman" w:cs="Times New Roman"/>
                <w:sz w:val="16"/>
                <w:szCs w:val="16"/>
              </w:rPr>
              <w:t>пришедших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4375" w:rsidRPr="00E851E8">
              <w:rPr>
                <w:rFonts w:ascii="Times New Roman" w:hAnsi="Times New Roman" w:cs="Times New Roman"/>
                <w:sz w:val="16"/>
                <w:szCs w:val="16"/>
              </w:rPr>
              <w:t>аттестацию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(присвоения классного чина)</w:t>
            </w:r>
          </w:p>
        </w:tc>
        <w:tc>
          <w:tcPr>
            <w:tcW w:w="993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(13чел)</w:t>
            </w:r>
          </w:p>
        </w:tc>
        <w:tc>
          <w:tcPr>
            <w:tcW w:w="709" w:type="dxa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(13чел)</w:t>
            </w:r>
          </w:p>
        </w:tc>
        <w:tc>
          <w:tcPr>
            <w:tcW w:w="1495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 района, имеющих высшее образование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(60чел)</w:t>
            </w:r>
          </w:p>
        </w:tc>
        <w:tc>
          <w:tcPr>
            <w:tcW w:w="70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(60чел)</w:t>
            </w:r>
          </w:p>
        </w:tc>
        <w:tc>
          <w:tcPr>
            <w:tcW w:w="1495" w:type="dxa"/>
            <w:gridSpan w:val="2"/>
          </w:tcPr>
          <w:p w:rsidR="002B5679" w:rsidRPr="00E851E8" w:rsidRDefault="003A7766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«Меры социальной поддержки населения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2014-2016 годы»</w:t>
            </w:r>
          </w:p>
        </w:tc>
        <w:tc>
          <w:tcPr>
            <w:tcW w:w="1559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B56D45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1491,2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1451,4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B56D45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97,3</w:t>
            </w:r>
            <w:r w:rsidR="002B5679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2835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2B5679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FB2B81" w:rsidRPr="00E851E8" w:rsidTr="00E63EAB">
        <w:tc>
          <w:tcPr>
            <w:tcW w:w="3369" w:type="dxa"/>
          </w:tcPr>
          <w:p w:rsidR="00FB2B81" w:rsidRPr="00FB2B81" w:rsidRDefault="00FB2B81" w:rsidP="00FB2B8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Меры социальной поддержки населения </w:t>
            </w:r>
            <w:proofErr w:type="spellStart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дской области </w:t>
            </w:r>
          </w:p>
        </w:tc>
        <w:tc>
          <w:tcPr>
            <w:tcW w:w="1559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1491,2</w:t>
            </w:r>
          </w:p>
        </w:tc>
        <w:tc>
          <w:tcPr>
            <w:tcW w:w="567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1451,4</w:t>
            </w:r>
          </w:p>
        </w:tc>
        <w:tc>
          <w:tcPr>
            <w:tcW w:w="567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97,3%</w:t>
            </w:r>
          </w:p>
        </w:tc>
        <w:tc>
          <w:tcPr>
            <w:tcW w:w="2835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молодых специалистов со стажем до 5 лет в социальных отраслях</w:t>
            </w:r>
          </w:p>
        </w:tc>
        <w:tc>
          <w:tcPr>
            <w:tcW w:w="993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15,3</w:t>
            </w:r>
          </w:p>
        </w:tc>
        <w:tc>
          <w:tcPr>
            <w:tcW w:w="1495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+5,3</w:t>
            </w:r>
          </w:p>
        </w:tc>
      </w:tr>
      <w:tr w:rsidR="00336F93" w:rsidRPr="00E851E8" w:rsidTr="00E63EAB">
        <w:tc>
          <w:tcPr>
            <w:tcW w:w="3369" w:type="dxa"/>
          </w:tcPr>
          <w:p w:rsidR="00336F93" w:rsidRPr="00E851E8" w:rsidRDefault="00336F93" w:rsidP="00336F9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социальной поддержки населения 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1491,2</w:t>
            </w:r>
          </w:p>
        </w:tc>
        <w:tc>
          <w:tcPr>
            <w:tcW w:w="567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1451,4</w:t>
            </w:r>
          </w:p>
        </w:tc>
        <w:tc>
          <w:tcPr>
            <w:tcW w:w="567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36F93" w:rsidRPr="00E851E8" w:rsidRDefault="00336F93" w:rsidP="00E85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97,3%</w:t>
            </w:r>
          </w:p>
        </w:tc>
        <w:tc>
          <w:tcPr>
            <w:tcW w:w="2835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Численность молодых работников на предприятиях с/х</w:t>
            </w:r>
          </w:p>
        </w:tc>
        <w:tc>
          <w:tcPr>
            <w:tcW w:w="993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336F93" w:rsidRPr="00E851E8" w:rsidRDefault="00336F93" w:rsidP="00C31CF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95" w:type="dxa"/>
            <w:gridSpan w:val="2"/>
          </w:tcPr>
          <w:p w:rsidR="00336F93" w:rsidRPr="00E851E8" w:rsidRDefault="00336F93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+6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К-во</w:t>
            </w:r>
            <w:proofErr w:type="gramEnd"/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мероприятий, направленных на социальную адаптацию лиц, пожилого возраста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+4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Увеличение объема денежных средств, выделенных в виде социальной поддержки</w:t>
            </w:r>
          </w:p>
        </w:tc>
        <w:tc>
          <w:tcPr>
            <w:tcW w:w="993" w:type="dxa"/>
            <w:gridSpan w:val="2"/>
          </w:tcPr>
          <w:p w:rsidR="002B5679" w:rsidRPr="00E851E8" w:rsidRDefault="00D51CBA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</w:t>
            </w:r>
            <w:r w:rsidR="002B5679"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  <w:r w:rsidR="00FB2B8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</w:t>
            </w:r>
            <w:r w:rsidR="002B5679"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р.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397,6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+247,6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Количество запланированных мероприятий социального характера</w:t>
            </w:r>
          </w:p>
        </w:tc>
        <w:tc>
          <w:tcPr>
            <w:tcW w:w="993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114,3</w:t>
            </w:r>
          </w:p>
        </w:tc>
        <w:tc>
          <w:tcPr>
            <w:tcW w:w="1495" w:type="dxa"/>
            <w:gridSpan w:val="2"/>
          </w:tcPr>
          <w:p w:rsidR="002B5679" w:rsidRPr="00E851E8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+14,3</w:t>
            </w:r>
          </w:p>
        </w:tc>
      </w:tr>
      <w:tr w:rsidR="003C1572" w:rsidRPr="00E851E8" w:rsidTr="00E63EAB">
        <w:tc>
          <w:tcPr>
            <w:tcW w:w="336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«Обеспечение градостроительной деятельности на территории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2013-2014 годы»</w:t>
            </w:r>
          </w:p>
        </w:tc>
        <w:tc>
          <w:tcPr>
            <w:tcW w:w="1559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398,0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398,0</w:t>
            </w:r>
          </w:p>
        </w:tc>
        <w:tc>
          <w:tcPr>
            <w:tcW w:w="567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679" w:rsidRPr="00606214" w:rsidRDefault="002B5679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2B5679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 «Генеральные планы, правила землепользования и застройки территорий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Григоровского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, Советского,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Холязинского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Нижегородской области </w:t>
            </w:r>
          </w:p>
        </w:tc>
        <w:tc>
          <w:tcPr>
            <w:tcW w:w="1559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ОКСиА</w:t>
            </w:r>
            <w:proofErr w:type="spellEnd"/>
          </w:p>
        </w:tc>
        <w:tc>
          <w:tcPr>
            <w:tcW w:w="850" w:type="dxa"/>
            <w:gridSpan w:val="2"/>
          </w:tcPr>
          <w:p w:rsidR="00E25AE2" w:rsidRPr="00E851E8" w:rsidRDefault="00E25AE2" w:rsidP="003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398,0</w:t>
            </w:r>
          </w:p>
        </w:tc>
        <w:tc>
          <w:tcPr>
            <w:tcW w:w="567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25AE2" w:rsidRPr="00E851E8" w:rsidRDefault="00E25AE2" w:rsidP="003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398,0</w:t>
            </w:r>
          </w:p>
        </w:tc>
        <w:tc>
          <w:tcPr>
            <w:tcW w:w="567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04A3C"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5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Генеральные планы, правила землепользования и застройки территорий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Григоровского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, Советского,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Холязинского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 </w:t>
            </w:r>
          </w:p>
        </w:tc>
        <w:tc>
          <w:tcPr>
            <w:tcW w:w="993" w:type="dxa"/>
            <w:gridSpan w:val="2"/>
          </w:tcPr>
          <w:p w:rsidR="00E25AE2" w:rsidRPr="00E851E8" w:rsidRDefault="00E25AE2" w:rsidP="003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5" w:type="dxa"/>
            <w:gridSpan w:val="2"/>
          </w:tcPr>
          <w:p w:rsidR="00E25AE2" w:rsidRPr="00E851E8" w:rsidRDefault="00E25AE2" w:rsidP="00E2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«Комплексное развитие систем коммунальной и инженерной инфраструктуры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мунуципального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района на 2011-2020 годы»</w:t>
            </w:r>
          </w:p>
        </w:tc>
        <w:tc>
          <w:tcPr>
            <w:tcW w:w="1559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2944,2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2944,2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606214" w:rsidRDefault="00804A3C" w:rsidP="00E25AE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804A3C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336F93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04A3C" w:rsidRPr="00E851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proofErr w:type="gramEnd"/>
            <w:r w:rsidR="00804A3C" w:rsidRPr="00E851E8">
              <w:rPr>
                <w:rFonts w:ascii="Times New Roman" w:hAnsi="Times New Roman" w:cs="Times New Roman"/>
                <w:sz w:val="16"/>
                <w:szCs w:val="16"/>
              </w:rPr>
              <w:t>Григорово</w:t>
            </w:r>
            <w:proofErr w:type="spellEnd"/>
            <w:r w:rsidR="00804A3C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водопровода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отдел капитального строительства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капитальный ремонт ГТС, п. Советский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="00336F93"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711,8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711,8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Доля расходов на коммунальные услуги в совокупном доходе семьи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95" w:type="dxa"/>
            <w:gridSpan w:val="2"/>
          </w:tcPr>
          <w:p w:rsidR="00804A3C" w:rsidRPr="00E851E8" w:rsidRDefault="00A27CC7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E8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строительство ВЛ 04 КВА  к МКД по адресу пос. Меховщиков дом 1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, пос. Меховщиков дом 2А,</w:t>
            </w:r>
            <w:r w:rsidRPr="00E851E8">
              <w:rPr>
                <w:sz w:val="16"/>
                <w:szCs w:val="16"/>
              </w:rPr>
              <w:t xml:space="preserve">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. Большое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Мурашкино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строительство 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04 КВА к МКД для реализации региональной адресной программы  "Переселение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 на 2013 - 2017 годы"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Доля населения с доходами ниже прожиточного минимума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495" w:type="dxa"/>
            <w:gridSpan w:val="2"/>
          </w:tcPr>
          <w:p w:rsidR="00804A3C" w:rsidRPr="00E851E8" w:rsidRDefault="00A27CC7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Строительство водопроводных сетей к МКД Меховщиков дом 1А, пос. Меховщиков дом 2А,р.п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ольшое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Мурашкино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для реализации региональной адресной программы «Переселение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 на 2013-2017 годы» 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строительство газовых сетей к МКД по адресу пос. Меховщиков дом 1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, пос. Меховщиков дом 2А, ул.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Телицына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дом 24, ул.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Телицына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дом 26</w:t>
            </w:r>
          </w:p>
          <w:p w:rsidR="00804A3C" w:rsidRPr="00E851E8" w:rsidRDefault="00804A3C" w:rsidP="00E8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. Большое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Мурашкино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строительство газовых сетей  к многоквартирным домам для реализации региональной адресной программы  "Переселение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 на 2013 - 2017 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Уровень собираемости платежей за коммунальные услуги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95" w:type="dxa"/>
            <w:gridSpan w:val="2"/>
          </w:tcPr>
          <w:p w:rsidR="00804A3C" w:rsidRPr="00E851E8" w:rsidRDefault="00A27CC7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04A3C" w:rsidRPr="00E851E8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Строительство газопроводов по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д.12 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ул.Свободы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085F14" w:rsidRPr="00E851E8">
              <w:rPr>
                <w:rFonts w:ascii="Times New Roman" w:hAnsi="Times New Roman" w:cs="Times New Roman"/>
                <w:sz w:val="16"/>
                <w:szCs w:val="16"/>
              </w:rPr>
              <w:t>канализационных сетей</w:t>
            </w: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и устройство колодцев и выгребных ям к МКД по адресу пос. Меховщиков дом 1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, пос. Меховщиков дом 2А, ул.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Телицына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дом 24,и дом 26</w:t>
            </w:r>
            <w:r w:rsidRPr="00E851E8">
              <w:rPr>
                <w:sz w:val="16"/>
                <w:szCs w:val="16"/>
              </w:rPr>
              <w:t xml:space="preserve">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. Большое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Мурашкино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строительство канализационных сетей, устройство колодцев и выгребных ям к многоквартирным домам для реализации региональной адресной программы </w:t>
            </w:r>
          </w:p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"Переселение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 на 2013 - 2017 годы"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454,6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454,6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Доля получателей субсидий на оплату коммунальных услуг в общей численности населения.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495" w:type="dxa"/>
            <w:gridSpan w:val="2"/>
          </w:tcPr>
          <w:p w:rsidR="00804A3C" w:rsidRPr="00E851E8" w:rsidRDefault="00A27CC7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04A3C" w:rsidRPr="00E851E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поддержка предприятий производственных отраслей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3C1572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804A3C" w:rsidRPr="00E851E8" w:rsidRDefault="00804A3C" w:rsidP="003C6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«Профилактика преступлений и иных правонарушений в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 Нижегородской области на 2014-2016 годы» </w:t>
            </w:r>
          </w:p>
        </w:tc>
        <w:tc>
          <w:tcPr>
            <w:tcW w:w="1559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606214" w:rsidRDefault="00804A3C" w:rsidP="00803849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606214" w:rsidRDefault="00804A3C" w:rsidP="0080384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80384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606214" w:rsidRDefault="00804A3C" w:rsidP="0080384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804A3C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FB2B81" w:rsidRPr="00E851E8" w:rsidTr="00E63EAB">
        <w:tc>
          <w:tcPr>
            <w:tcW w:w="3369" w:type="dxa"/>
          </w:tcPr>
          <w:p w:rsidR="00FB2B81" w:rsidRPr="00FB2B81" w:rsidRDefault="00FB2B81" w:rsidP="00FB2B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Профилактика преступлений и иных правонарушений в </w:t>
            </w:r>
            <w:proofErr w:type="spellStart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 </w:t>
            </w:r>
          </w:p>
        </w:tc>
        <w:tc>
          <w:tcPr>
            <w:tcW w:w="1559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FB2B81" w:rsidRPr="00FB2B81" w:rsidRDefault="00FB2B81" w:rsidP="00225258">
            <w:pPr>
              <w:tabs>
                <w:tab w:val="left" w:pos="6135"/>
              </w:tabs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снижение количества лиц, совершивших преступления в   состоянии   опьянения,  </w:t>
            </w:r>
          </w:p>
          <w:p w:rsidR="00FB2B81" w:rsidRPr="00FB2B81" w:rsidRDefault="00FB2B81" w:rsidP="00225258">
            <w:pPr>
              <w:rPr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    общего    количества расследованных преступлений</w:t>
            </w:r>
          </w:p>
        </w:tc>
        <w:tc>
          <w:tcPr>
            <w:tcW w:w="993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9,1</w:t>
            </w:r>
          </w:p>
        </w:tc>
        <w:tc>
          <w:tcPr>
            <w:tcW w:w="1495" w:type="dxa"/>
            <w:gridSpan w:val="2"/>
          </w:tcPr>
          <w:p w:rsidR="00FB2B81" w:rsidRPr="00FB2B81" w:rsidRDefault="00FB2B81" w:rsidP="00225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80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контроля криминальной ситуации на территории 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района Нижегородской области; </w:t>
            </w:r>
          </w:p>
          <w:p w:rsidR="00804A3C" w:rsidRPr="00E851E8" w:rsidRDefault="00804A3C" w:rsidP="0080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снижение доли преступлений в   состоянии   опьянения,  имущественных  преступлений,   профилактика преступлений против личности;                             </w:t>
            </w:r>
          </w:p>
          <w:p w:rsidR="00804A3C" w:rsidRPr="00E851E8" w:rsidRDefault="00804A3C" w:rsidP="0080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создание обстановки  спокойствия  на  улицах  и  в  иных общественных местах       улучшение     межведомственного      взаимодействия</w:t>
            </w:r>
          </w:p>
          <w:p w:rsidR="00804A3C" w:rsidRPr="00E851E8" w:rsidRDefault="00804A3C" w:rsidP="0080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правоохранительных органов, органов </w:t>
            </w: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местного самоуправления  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 района   в борьбе с преступностью;             </w:t>
            </w:r>
          </w:p>
          <w:p w:rsidR="00804A3C" w:rsidRPr="00E851E8" w:rsidRDefault="00804A3C" w:rsidP="0080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формирование  позитивного   общественного   мнения   о правоохранительной системе и результатах ее деятельности, восстановление  доверия  общества  к   правоохранительным органам;                                                 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оптимальное  применение   комплекса   организационных, социально-политических,    информационно-пропагандистских мер по профилактике преступлений и иных правонарушений                                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80384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района,          </w:t>
            </w:r>
          </w:p>
          <w:p w:rsidR="00804A3C" w:rsidRPr="00E851E8" w:rsidRDefault="00804A3C" w:rsidP="0080384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комиссия по профилактике правонарушений  при  администрации</w:t>
            </w:r>
          </w:p>
          <w:p w:rsidR="00804A3C" w:rsidRPr="00E851E8" w:rsidRDefault="00804A3C" w:rsidP="0080384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</w:t>
            </w: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района, 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ОП по обслуживанию 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МО МВД России «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Княгининский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(по согласованию, администрация 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р.п</w:t>
            </w:r>
            <w:proofErr w:type="gram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ольшое</w:t>
            </w:r>
            <w:proofErr w:type="spellEnd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Мурашкино</w:t>
            </w:r>
            <w:proofErr w:type="spellEnd"/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A27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снижение количества преступлений, совершенных  на улицах,   </w:t>
            </w:r>
            <w:r w:rsidR="00A27CC7"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   общего   количества </w:t>
            </w:r>
            <w:r w:rsidRPr="00E851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зарегистрированных преступлений составит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МП «Комплексные меры противодействия злоупотреблению наркотикам и их незаконному обороту в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районе на 2014-2016 годы»</w:t>
            </w:r>
          </w:p>
        </w:tc>
        <w:tc>
          <w:tcPr>
            <w:tcW w:w="1559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13,0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65%</w:t>
            </w:r>
          </w:p>
        </w:tc>
        <w:tc>
          <w:tcPr>
            <w:tcW w:w="2835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804A3C" w:rsidRPr="00606214" w:rsidRDefault="00151D30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95</w:t>
            </w:r>
            <w:r w:rsidR="00AC49E7"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1.Организация 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киноакции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«Право на жизнь» на территории района</w:t>
            </w:r>
          </w:p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2.Проведение районного конкурса агитбригад «Я выбираю жизнь</w:t>
            </w:r>
          </w:p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3.Организация мероприятий по первичной профилактике потребления 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психоактивных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веществ в рамках летней оздоровительной кампании для детей, находящихся в трудной жизненной ситуации.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Муниципально</w:t>
            </w:r>
            <w:r w:rsidR="00FB2B8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 бюджетное учреждение культуры </w:t>
            </w: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Межпоселенческая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центральная библиотека 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района», </w:t>
            </w:r>
            <w:proofErr w:type="spell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МБУКМБольшемурашкинский</w:t>
            </w:r>
            <w:proofErr w:type="spell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РДК, убавление образования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C648F5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58,3%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подростков и молодежи в возрасте от 11 до 30 лет, вовлеченных в профилактические мероприятия, по отношению к общей численности указанной категории.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4.Проведение массового антинаркотического мероприятия «Спор</w:t>
            </w:r>
            <w:proofErr w:type="gram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т-</w:t>
            </w:r>
            <w:proofErr w:type="gram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для всех»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Отдел спорта и туризма, образовательные </w:t>
            </w:r>
            <w:r w:rsidR="00BB4375"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учреждения</w:t>
            </w:r>
          </w:p>
        </w:tc>
        <w:tc>
          <w:tcPr>
            <w:tcW w:w="850" w:type="dxa"/>
            <w:gridSpan w:val="2"/>
          </w:tcPr>
          <w:p w:rsidR="00804A3C" w:rsidRPr="00E851E8" w:rsidRDefault="00C648F5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C648F5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80,0</w:t>
            </w:r>
            <w:r w:rsidR="00804A3C"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подростков и молодежи в возрасте от 11 до 30 </w:t>
            </w:r>
            <w:r w:rsidR="00FB2B81"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лет, систематически</w:t>
            </w: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5.Организация и проведение семинаров-практикумов, круглого стола для специалисто</w:t>
            </w:r>
            <w:proofErr w:type="gram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в(</w:t>
            </w:r>
            <w:proofErr w:type="gram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образования, культуры, социальной защиты населения, ОП) по вопросам профилактике и всех форм зависимостей.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Отдел культуры, управление образования</w:t>
            </w:r>
          </w:p>
        </w:tc>
        <w:tc>
          <w:tcPr>
            <w:tcW w:w="850" w:type="dxa"/>
            <w:gridSpan w:val="2"/>
          </w:tcPr>
          <w:p w:rsidR="00804A3C" w:rsidRPr="00E851E8" w:rsidRDefault="00C648F5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C648F5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66,7</w:t>
            </w:r>
            <w:r w:rsidR="00804A3C"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сотрудников в сфере образования для специалисто</w:t>
            </w:r>
            <w:proofErr w:type="gramStart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в(</w:t>
            </w:r>
            <w:proofErr w:type="gramEnd"/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образования, культуры, социальной защиты населения, ОП) по вопросам профилактике асоциального поведения и всех форм зависимостей.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физической культуры и спорта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2014-2016 годы»</w:t>
            </w:r>
          </w:p>
        </w:tc>
        <w:tc>
          <w:tcPr>
            <w:tcW w:w="1559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2078,4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2070,1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99,6%</w:t>
            </w:r>
          </w:p>
        </w:tc>
        <w:tc>
          <w:tcPr>
            <w:tcW w:w="2835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</w:p>
          <w:p w:rsidR="00804A3C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 массовых физкультурно-спортивных мероприятий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Отдел спорта и туризма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85,3%</w:t>
            </w:r>
          </w:p>
        </w:tc>
        <w:tc>
          <w:tcPr>
            <w:tcW w:w="2835" w:type="dxa"/>
            <w:gridSpan w:val="2"/>
            <w:vMerge w:val="restart"/>
          </w:tcPr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Количество организованных и проведенных районных спортивно-массовых мероприятий:</w:t>
            </w: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Число посетителей районных спортивно-массовых и зрелищных мероприятий:</w:t>
            </w: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сборных команд района выступающих на первенство области </w:t>
            </w: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EB7A6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 числа,  занимающихся  физической культурой  и  спортом    в  районе</w:t>
            </w:r>
            <w:proofErr w:type="gramStart"/>
            <w:r w:rsidRPr="00E851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804A3C" w:rsidRPr="00E851E8" w:rsidRDefault="00804A3C" w:rsidP="00EB7A6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Увеличение  числа  детей,  участвующих   в соревновательной деятельности;</w:t>
            </w: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04A3C" w:rsidRPr="00E851E8" w:rsidRDefault="00804A3C" w:rsidP="00EB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Увеличение   числа   детей,   занимающихся физической    культурой и  спортом  в образовательных  учреждениях  и  дополнительного образования детей</w:t>
            </w:r>
          </w:p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Чел-к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команда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vMerge w:val="restart"/>
          </w:tcPr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30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1770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13,5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</w:tcPr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35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2456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18,3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16,2</w:t>
            </w: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4A3C" w:rsidRPr="00E851E8" w:rsidRDefault="00804A3C" w:rsidP="00EB7A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12,1</w:t>
            </w:r>
          </w:p>
        </w:tc>
        <w:tc>
          <w:tcPr>
            <w:tcW w:w="1495" w:type="dxa"/>
            <w:gridSpan w:val="2"/>
            <w:vMerge w:val="restart"/>
          </w:tcPr>
          <w:p w:rsidR="00A27CC7" w:rsidRPr="00E851E8" w:rsidRDefault="00A27CC7" w:rsidP="00FA140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+5</w:t>
            </w:r>
          </w:p>
          <w:p w:rsidR="00A27CC7" w:rsidRPr="00E851E8" w:rsidRDefault="00A27CC7" w:rsidP="00A27C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A3C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+686</w:t>
            </w: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+4,8</w:t>
            </w: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+1,2</w:t>
            </w: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C7" w:rsidRPr="00E851E8" w:rsidRDefault="00A27CC7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-2,1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Участие сборных команд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 областных соревнованиях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Отдел спорта и туризма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604,9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640,6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105,9%</w:t>
            </w:r>
          </w:p>
        </w:tc>
        <w:tc>
          <w:tcPr>
            <w:tcW w:w="2835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0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и укрепление инфраструктуры спортивных сооружений 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спорта и туризма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1173,5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1173,5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80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vMerge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C1572" w:rsidRPr="00E851E8" w:rsidTr="00E63EAB">
        <w:tc>
          <w:tcPr>
            <w:tcW w:w="336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МП «Управление муниципальными финансами </w:t>
            </w:r>
            <w:proofErr w:type="spellStart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</w:t>
            </w:r>
          </w:p>
        </w:tc>
        <w:tc>
          <w:tcPr>
            <w:tcW w:w="1559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7598,8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7591,1</w:t>
            </w:r>
          </w:p>
        </w:tc>
        <w:tc>
          <w:tcPr>
            <w:tcW w:w="567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99,9%</w:t>
            </w:r>
          </w:p>
        </w:tc>
        <w:tc>
          <w:tcPr>
            <w:tcW w:w="2835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A3C" w:rsidRPr="00606214" w:rsidRDefault="00804A3C" w:rsidP="00FA14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95" w:type="dxa"/>
            <w:gridSpan w:val="2"/>
          </w:tcPr>
          <w:p w:rsidR="00AC49E7" w:rsidRPr="00606214" w:rsidRDefault="00E63EAB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эффективность</w:t>
            </w:r>
            <w:bookmarkStart w:id="0" w:name="_GoBack"/>
            <w:bookmarkEnd w:id="0"/>
          </w:p>
          <w:p w:rsidR="00804A3C" w:rsidRPr="00606214" w:rsidRDefault="00AC49E7" w:rsidP="00AC49E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60621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559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552,5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552,5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 xml:space="preserve">1. Доля расходов </w:t>
            </w:r>
            <w:proofErr w:type="gramStart"/>
            <w:r w:rsidRPr="00E851E8">
              <w:rPr>
                <w:rFonts w:ascii="Times New Roman" w:hAnsi="Times New Roman"/>
                <w:sz w:val="16"/>
                <w:szCs w:val="16"/>
              </w:rPr>
              <w:t>районного</w:t>
            </w:r>
            <w:proofErr w:type="gramEnd"/>
            <w:r w:rsidRPr="00E851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804A3C" w:rsidRPr="00E851E8" w:rsidRDefault="00804A3C" w:rsidP="00BB782C">
            <w:pPr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 xml:space="preserve">бюджета,  </w:t>
            </w:r>
            <w:proofErr w:type="gramStart"/>
            <w:r w:rsidRPr="00E851E8">
              <w:rPr>
                <w:rFonts w:ascii="Times New Roman" w:hAnsi="Times New Roman"/>
                <w:sz w:val="16"/>
                <w:szCs w:val="16"/>
              </w:rPr>
              <w:t>формируемых</w:t>
            </w:r>
            <w:proofErr w:type="gramEnd"/>
            <w:r w:rsidRPr="00E851E8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</w:p>
          <w:p w:rsidR="00804A3C" w:rsidRPr="00E851E8" w:rsidRDefault="00804A3C" w:rsidP="00BB782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51E8">
              <w:rPr>
                <w:rFonts w:ascii="Times New Roman" w:hAnsi="Times New Roman"/>
                <w:sz w:val="16"/>
                <w:szCs w:val="16"/>
              </w:rPr>
              <w:t>рамках</w:t>
            </w:r>
            <w:proofErr w:type="gramEnd"/>
            <w:r w:rsidRPr="00E851E8">
              <w:rPr>
                <w:rFonts w:ascii="Times New Roman" w:hAnsi="Times New Roman"/>
                <w:sz w:val="16"/>
                <w:szCs w:val="16"/>
              </w:rPr>
              <w:t xml:space="preserve">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+4,4</w:t>
            </w:r>
          </w:p>
        </w:tc>
      </w:tr>
      <w:tr w:rsidR="003C1572" w:rsidRPr="00E851E8" w:rsidTr="00E63EAB">
        <w:trPr>
          <w:trHeight w:val="2061"/>
        </w:trPr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2. 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</w:t>
            </w:r>
            <w:r w:rsidRPr="00E851E8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-17,1</w:t>
            </w:r>
          </w:p>
          <w:p w:rsidR="00804A3C" w:rsidRPr="00E851E8" w:rsidRDefault="00804A3C" w:rsidP="00A27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выпу</w:t>
            </w:r>
            <w:proofErr w:type="gram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ск в шк</w:t>
            </w:r>
            <w:proofErr w:type="gram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олу превысил количество детей нового набора, смена места жительства детей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3. 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</w:t>
            </w:r>
            <w:r w:rsidRPr="00E851E8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+50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 xml:space="preserve">4. 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</w:t>
            </w:r>
            <w:r w:rsidRPr="00E851E8">
              <w:rPr>
                <w:rFonts w:ascii="Times New Roman" w:hAnsi="Times New Roman"/>
                <w:sz w:val="16"/>
                <w:szCs w:val="16"/>
              </w:rPr>
              <w:lastRenderedPageBreak/>
              <w:t>расходов на предоставление субсидий на выполнение муниципальных заданий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+44,6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 xml:space="preserve">5. 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 руководителей структурных подразделений администрации района, руководителей муниципальных учреждений 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+50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 xml:space="preserve">6.Удельный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5 раз, в общем количестве муниципальных учреждений 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1572" w:rsidRPr="00E851E8" w:rsidTr="00E63EAB">
        <w:tc>
          <w:tcPr>
            <w:tcW w:w="3369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04A3C" w:rsidRPr="00E851E8" w:rsidRDefault="00804A3C" w:rsidP="00BB782C">
            <w:pPr>
              <w:rPr>
                <w:rFonts w:ascii="Times New Roman" w:hAnsi="Times New Roman"/>
                <w:sz w:val="16"/>
                <w:szCs w:val="16"/>
              </w:rPr>
            </w:pPr>
            <w:r w:rsidRPr="00E851E8">
              <w:rPr>
                <w:rFonts w:ascii="Times New Roman" w:hAnsi="Times New Roman"/>
                <w:sz w:val="16"/>
                <w:szCs w:val="16"/>
              </w:rPr>
              <w:t>7. Прирост посещаемости официальных сайтов органов местного самоуправления и муниципальных учреждений в информационно-телекоммуникационной сети "Интернет" (по данным мониторинга посещаемости официального сайта администрации района и муниципальных учреждений в информационно-телекоммуникационной сети "Интернет") к предыдущему году</w:t>
            </w:r>
          </w:p>
        </w:tc>
        <w:tc>
          <w:tcPr>
            <w:tcW w:w="993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5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4A3C" w:rsidRPr="00E851E8" w:rsidTr="003C1572">
        <w:tc>
          <w:tcPr>
            <w:tcW w:w="15495" w:type="dxa"/>
            <w:gridSpan w:val="2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"Обеспечение реализации муниципальной программы </w:t>
            </w:r>
            <w:proofErr w:type="spellStart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Большемурашкинского</w:t>
            </w:r>
            <w:proofErr w:type="spellEnd"/>
            <w:r w:rsidRPr="00E851E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Нижегородской области"</w:t>
            </w:r>
          </w:p>
        </w:tc>
      </w:tr>
      <w:tr w:rsidR="00804A3C" w:rsidRPr="00E851E8" w:rsidTr="003C1572">
        <w:tc>
          <w:tcPr>
            <w:tcW w:w="3369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134" w:type="dxa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7046,3</w:t>
            </w:r>
          </w:p>
        </w:tc>
        <w:tc>
          <w:tcPr>
            <w:tcW w:w="709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7038,6</w:t>
            </w:r>
          </w:p>
        </w:tc>
        <w:tc>
          <w:tcPr>
            <w:tcW w:w="567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04A3C" w:rsidRPr="00E851E8" w:rsidRDefault="00804A3C" w:rsidP="00BB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1E8">
              <w:rPr>
                <w:rFonts w:ascii="Times New Roman" w:hAnsi="Times New Roman" w:cs="Times New Roman"/>
                <w:sz w:val="16"/>
                <w:szCs w:val="16"/>
              </w:rPr>
              <w:t>99,9%</w:t>
            </w:r>
          </w:p>
        </w:tc>
        <w:tc>
          <w:tcPr>
            <w:tcW w:w="2693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804A3C" w:rsidRPr="00E851E8" w:rsidRDefault="00804A3C" w:rsidP="00FA1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140B" w:rsidRPr="00E851E8" w:rsidRDefault="00CC5EDB" w:rsidP="00CC5ED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851E8">
        <w:rPr>
          <w:rFonts w:ascii="Times New Roman" w:hAnsi="Times New Roman" w:cs="Times New Roman"/>
          <w:sz w:val="16"/>
          <w:szCs w:val="16"/>
          <w:lang w:val="en-US"/>
        </w:rPr>
        <w:t>&lt;*&gt;</w:t>
      </w:r>
      <w:r w:rsidRPr="00E851E8">
        <w:rPr>
          <w:rFonts w:ascii="Times New Roman" w:hAnsi="Times New Roman" w:cs="Times New Roman"/>
          <w:sz w:val="16"/>
          <w:szCs w:val="16"/>
        </w:rPr>
        <w:t xml:space="preserve"> В обязательном порядке приводится обоснование причин выявленных отклонений.</w:t>
      </w:r>
      <w:proofErr w:type="gramEnd"/>
    </w:p>
    <w:p w:rsidR="00CC5EDB" w:rsidRPr="00E851E8" w:rsidRDefault="00CC5EDB" w:rsidP="00CC5ED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CC5EDB" w:rsidRPr="00E851E8" w:rsidSect="007A6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AF" w:rsidRDefault="00A44CAF" w:rsidP="00CC5EDB">
      <w:pPr>
        <w:spacing w:after="0" w:line="240" w:lineRule="auto"/>
      </w:pPr>
      <w:r>
        <w:separator/>
      </w:r>
    </w:p>
  </w:endnote>
  <w:endnote w:type="continuationSeparator" w:id="0">
    <w:p w:rsidR="00A44CAF" w:rsidRDefault="00A44CAF" w:rsidP="00CC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AF" w:rsidRDefault="00A44CAF" w:rsidP="00CC5EDB">
      <w:pPr>
        <w:spacing w:after="0" w:line="240" w:lineRule="auto"/>
      </w:pPr>
      <w:r>
        <w:separator/>
      </w:r>
    </w:p>
  </w:footnote>
  <w:footnote w:type="continuationSeparator" w:id="0">
    <w:p w:rsidR="00A44CAF" w:rsidRDefault="00A44CAF" w:rsidP="00CC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B"/>
    <w:rsid w:val="00085F14"/>
    <w:rsid w:val="00095351"/>
    <w:rsid w:val="000D5964"/>
    <w:rsid w:val="00136F0B"/>
    <w:rsid w:val="001405DD"/>
    <w:rsid w:val="00151D30"/>
    <w:rsid w:val="001A16F2"/>
    <w:rsid w:val="001C36F7"/>
    <w:rsid w:val="00225258"/>
    <w:rsid w:val="00244BC6"/>
    <w:rsid w:val="00282EE8"/>
    <w:rsid w:val="002905BF"/>
    <w:rsid w:val="002B5679"/>
    <w:rsid w:val="002E1AD4"/>
    <w:rsid w:val="00336F93"/>
    <w:rsid w:val="003436BA"/>
    <w:rsid w:val="00384966"/>
    <w:rsid w:val="00396F98"/>
    <w:rsid w:val="003A7766"/>
    <w:rsid w:val="003C1572"/>
    <w:rsid w:val="003C6302"/>
    <w:rsid w:val="003D36BF"/>
    <w:rsid w:val="003F6642"/>
    <w:rsid w:val="00422671"/>
    <w:rsid w:val="00450BAA"/>
    <w:rsid w:val="0045614B"/>
    <w:rsid w:val="0047110D"/>
    <w:rsid w:val="004712F3"/>
    <w:rsid w:val="004F40B9"/>
    <w:rsid w:val="00572FDE"/>
    <w:rsid w:val="005764DC"/>
    <w:rsid w:val="005B1E4A"/>
    <w:rsid w:val="005B7C41"/>
    <w:rsid w:val="005E468A"/>
    <w:rsid w:val="005E47C6"/>
    <w:rsid w:val="005F4336"/>
    <w:rsid w:val="00606214"/>
    <w:rsid w:val="006708E4"/>
    <w:rsid w:val="00673DF2"/>
    <w:rsid w:val="00682EE4"/>
    <w:rsid w:val="006B7DA2"/>
    <w:rsid w:val="006D0127"/>
    <w:rsid w:val="00736602"/>
    <w:rsid w:val="007543DC"/>
    <w:rsid w:val="00764606"/>
    <w:rsid w:val="007A6C98"/>
    <w:rsid w:val="00803849"/>
    <w:rsid w:val="00804A3C"/>
    <w:rsid w:val="00870817"/>
    <w:rsid w:val="00871710"/>
    <w:rsid w:val="008D53EE"/>
    <w:rsid w:val="008E76C7"/>
    <w:rsid w:val="00931BF5"/>
    <w:rsid w:val="0094362F"/>
    <w:rsid w:val="00961AAA"/>
    <w:rsid w:val="00976DC5"/>
    <w:rsid w:val="009C5B60"/>
    <w:rsid w:val="009F6425"/>
    <w:rsid w:val="00A1067B"/>
    <w:rsid w:val="00A27CC7"/>
    <w:rsid w:val="00A3100B"/>
    <w:rsid w:val="00A44CAF"/>
    <w:rsid w:val="00A64121"/>
    <w:rsid w:val="00A73891"/>
    <w:rsid w:val="00A90015"/>
    <w:rsid w:val="00AA6105"/>
    <w:rsid w:val="00AB3709"/>
    <w:rsid w:val="00AC49E7"/>
    <w:rsid w:val="00AC56F6"/>
    <w:rsid w:val="00AC5EBF"/>
    <w:rsid w:val="00B0212B"/>
    <w:rsid w:val="00B56D45"/>
    <w:rsid w:val="00B721D6"/>
    <w:rsid w:val="00B8701C"/>
    <w:rsid w:val="00BB4375"/>
    <w:rsid w:val="00BB782C"/>
    <w:rsid w:val="00BD7E11"/>
    <w:rsid w:val="00BE7DE8"/>
    <w:rsid w:val="00BF2D55"/>
    <w:rsid w:val="00C0003A"/>
    <w:rsid w:val="00C31CF9"/>
    <w:rsid w:val="00C648F5"/>
    <w:rsid w:val="00C77A27"/>
    <w:rsid w:val="00CC5EDB"/>
    <w:rsid w:val="00CE6DEB"/>
    <w:rsid w:val="00D51CBA"/>
    <w:rsid w:val="00E25AE2"/>
    <w:rsid w:val="00E63257"/>
    <w:rsid w:val="00E63EAB"/>
    <w:rsid w:val="00E851E8"/>
    <w:rsid w:val="00E90148"/>
    <w:rsid w:val="00E9079D"/>
    <w:rsid w:val="00E9548F"/>
    <w:rsid w:val="00EB15B8"/>
    <w:rsid w:val="00EB7A65"/>
    <w:rsid w:val="00ED53D3"/>
    <w:rsid w:val="00EE2B6D"/>
    <w:rsid w:val="00F02745"/>
    <w:rsid w:val="00F04EEF"/>
    <w:rsid w:val="00F344C1"/>
    <w:rsid w:val="00F7676A"/>
    <w:rsid w:val="00F8131B"/>
    <w:rsid w:val="00FA140B"/>
    <w:rsid w:val="00FB2B81"/>
    <w:rsid w:val="00FC197E"/>
    <w:rsid w:val="00FC452F"/>
    <w:rsid w:val="00FF266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EDB"/>
  </w:style>
  <w:style w:type="paragraph" w:styleId="a6">
    <w:name w:val="footer"/>
    <w:basedOn w:val="a"/>
    <w:link w:val="a7"/>
    <w:uiPriority w:val="99"/>
    <w:unhideWhenUsed/>
    <w:rsid w:val="00CC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EDB"/>
  </w:style>
  <w:style w:type="paragraph" w:styleId="a8">
    <w:name w:val="Balloon Text"/>
    <w:basedOn w:val="a"/>
    <w:link w:val="a9"/>
    <w:uiPriority w:val="99"/>
    <w:semiHidden/>
    <w:unhideWhenUsed/>
    <w:rsid w:val="00CC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EDB"/>
  </w:style>
  <w:style w:type="paragraph" w:styleId="a6">
    <w:name w:val="footer"/>
    <w:basedOn w:val="a"/>
    <w:link w:val="a7"/>
    <w:uiPriority w:val="99"/>
    <w:unhideWhenUsed/>
    <w:rsid w:val="00CC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EDB"/>
  </w:style>
  <w:style w:type="paragraph" w:styleId="a8">
    <w:name w:val="Balloon Text"/>
    <w:basedOn w:val="a"/>
    <w:link w:val="a9"/>
    <w:uiPriority w:val="99"/>
    <w:semiHidden/>
    <w:unhideWhenUsed/>
    <w:rsid w:val="00CC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B154-7082-495C-96D0-0207B6CE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2015-04-08T11:05:00Z</cp:lastPrinted>
  <dcterms:created xsi:type="dcterms:W3CDTF">2015-03-27T10:49:00Z</dcterms:created>
  <dcterms:modified xsi:type="dcterms:W3CDTF">2015-04-10T08:17:00Z</dcterms:modified>
</cp:coreProperties>
</file>