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0" w:rsidRPr="00AE6FD5" w:rsidRDefault="00B82FB0" w:rsidP="00AE6F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FD5">
        <w:rPr>
          <w:rFonts w:ascii="Times New Roman" w:hAnsi="Times New Roman" w:cs="Times New Roman"/>
          <w:b/>
          <w:sz w:val="36"/>
          <w:szCs w:val="36"/>
        </w:rPr>
        <w:t>Итоги  смотра конкурса</w:t>
      </w:r>
    </w:p>
    <w:p w:rsidR="00AE6FD5" w:rsidRDefault="00B82FB0" w:rsidP="00AE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>на лучшую организацию работы в сфере охраны труда на территории</w:t>
      </w:r>
    </w:p>
    <w:p w:rsidR="00AE6FD5" w:rsidRDefault="00B82FB0" w:rsidP="00AE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 xml:space="preserve"> Большемурашкинского  муниципального района в 201</w:t>
      </w:r>
      <w:r w:rsidR="00A852B7">
        <w:rPr>
          <w:rFonts w:ascii="Times New Roman" w:hAnsi="Times New Roman" w:cs="Times New Roman"/>
          <w:b/>
          <w:sz w:val="28"/>
          <w:szCs w:val="28"/>
        </w:rPr>
        <w:t>6</w:t>
      </w:r>
      <w:r w:rsidRPr="00B82F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03305" w:rsidRDefault="00B82FB0" w:rsidP="00AE6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(протокол межведомственной комиссии № </w:t>
      </w:r>
      <w:r w:rsidR="00A852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852B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A852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5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подведения итогов было принято решение: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FD5">
        <w:rPr>
          <w:rFonts w:ascii="Times New Roman" w:hAnsi="Times New Roman" w:cs="Times New Roman"/>
          <w:sz w:val="28"/>
          <w:szCs w:val="28"/>
        </w:rPr>
        <w:t>присудить</w:t>
      </w:r>
      <w:r w:rsidR="00A852B7">
        <w:rPr>
          <w:rFonts w:ascii="Times New Roman" w:hAnsi="Times New Roman" w:cs="Times New Roman"/>
          <w:sz w:val="28"/>
          <w:szCs w:val="28"/>
        </w:rPr>
        <w:t xml:space="preserve"> </w:t>
      </w:r>
      <w:r w:rsidR="00A852B7">
        <w:rPr>
          <w:rFonts w:ascii="Times New Roman" w:hAnsi="Times New Roman" w:cs="Times New Roman"/>
          <w:sz w:val="28"/>
          <w:szCs w:val="28"/>
        </w:rPr>
        <w:t>ООО</w:t>
      </w:r>
      <w:r w:rsidR="00A852B7">
        <w:rPr>
          <w:rFonts w:ascii="Times New Roman" w:hAnsi="Times New Roman" w:cs="Times New Roman"/>
          <w:sz w:val="28"/>
          <w:szCs w:val="28"/>
        </w:rPr>
        <w:t xml:space="preserve">  </w:t>
      </w:r>
      <w:r w:rsidR="00A852B7">
        <w:rPr>
          <w:rFonts w:ascii="Times New Roman" w:hAnsi="Times New Roman" w:cs="Times New Roman"/>
          <w:sz w:val="28"/>
          <w:szCs w:val="28"/>
        </w:rPr>
        <w:t>«Племзавод Большемурашкинский»</w:t>
      </w:r>
      <w:proofErr w:type="gramStart"/>
      <w:r w:rsidR="00A8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Наградить </w:t>
      </w:r>
      <w:r w:rsidR="00A852B7">
        <w:rPr>
          <w:rFonts w:ascii="Times New Roman" w:hAnsi="Times New Roman" w:cs="Times New Roman"/>
          <w:sz w:val="28"/>
          <w:szCs w:val="28"/>
        </w:rPr>
        <w:t xml:space="preserve">Дипломом 1 степени </w:t>
      </w:r>
      <w:r>
        <w:rPr>
          <w:rFonts w:ascii="Times New Roman" w:hAnsi="Times New Roman" w:cs="Times New Roman"/>
          <w:sz w:val="28"/>
          <w:szCs w:val="28"/>
        </w:rPr>
        <w:t xml:space="preserve"> и денежной премией в размере  </w:t>
      </w:r>
      <w:r w:rsidR="00A852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FD5">
        <w:rPr>
          <w:rFonts w:ascii="Times New Roman" w:hAnsi="Times New Roman" w:cs="Times New Roman"/>
          <w:sz w:val="28"/>
          <w:szCs w:val="28"/>
        </w:rPr>
        <w:t>присудить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B7">
        <w:rPr>
          <w:rFonts w:ascii="Times New Roman" w:hAnsi="Times New Roman" w:cs="Times New Roman"/>
          <w:sz w:val="28"/>
          <w:szCs w:val="28"/>
        </w:rPr>
        <w:t>ООО «Большемурашкинская швейная фабрика»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A852B7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A852B7">
        <w:rPr>
          <w:rFonts w:ascii="Times New Roman" w:hAnsi="Times New Roman" w:cs="Times New Roman"/>
          <w:sz w:val="28"/>
          <w:szCs w:val="28"/>
        </w:rPr>
        <w:t>2</w:t>
      </w:r>
      <w:r w:rsidR="00A852B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и денежной премией в размере </w:t>
      </w:r>
      <w:r w:rsidR="00A852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FD5" w:rsidRP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FD5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A852B7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6FD5">
        <w:rPr>
          <w:rFonts w:ascii="Times New Roman" w:hAnsi="Times New Roman" w:cs="Times New Roman"/>
          <w:sz w:val="28"/>
          <w:szCs w:val="28"/>
        </w:rPr>
        <w:t>«</w:t>
      </w:r>
      <w:r w:rsidR="00A852B7">
        <w:rPr>
          <w:rFonts w:ascii="Times New Roman" w:hAnsi="Times New Roman" w:cs="Times New Roman"/>
          <w:sz w:val="28"/>
          <w:szCs w:val="28"/>
        </w:rPr>
        <w:t>Большемурашкинская детская школа искусств</w:t>
      </w:r>
      <w:r w:rsidRPr="00AE6FD5">
        <w:rPr>
          <w:rFonts w:ascii="Times New Roman" w:hAnsi="Times New Roman" w:cs="Times New Roman"/>
          <w:sz w:val="28"/>
          <w:szCs w:val="28"/>
        </w:rPr>
        <w:t>».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A852B7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A852B7">
        <w:rPr>
          <w:rFonts w:ascii="Times New Roman" w:hAnsi="Times New Roman" w:cs="Times New Roman"/>
          <w:sz w:val="28"/>
          <w:szCs w:val="28"/>
        </w:rPr>
        <w:t>3</w:t>
      </w:r>
      <w:r w:rsidR="00A852B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AE6FD5">
        <w:rPr>
          <w:rFonts w:ascii="Times New Roman" w:hAnsi="Times New Roman" w:cs="Times New Roman"/>
          <w:sz w:val="28"/>
          <w:szCs w:val="28"/>
        </w:rPr>
        <w:t xml:space="preserve"> и денежной премией в размере </w:t>
      </w:r>
      <w:r w:rsidR="00A852B7">
        <w:rPr>
          <w:rFonts w:ascii="Times New Roman" w:hAnsi="Times New Roman" w:cs="Times New Roman"/>
          <w:sz w:val="28"/>
          <w:szCs w:val="28"/>
        </w:rPr>
        <w:t>3</w:t>
      </w:r>
      <w:r w:rsidRPr="00AE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6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F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6FD5">
        <w:rPr>
          <w:rFonts w:ascii="Times New Roman" w:hAnsi="Times New Roman" w:cs="Times New Roman"/>
          <w:sz w:val="28"/>
          <w:szCs w:val="28"/>
        </w:rPr>
        <w:t>.</w:t>
      </w:r>
    </w:p>
    <w:p w:rsidR="00A97070" w:rsidRDefault="00A97070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2B7" w:rsidRDefault="00A852B7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Остальных участников:</w:t>
      </w:r>
    </w:p>
    <w:p w:rsidR="00A852B7" w:rsidRDefault="00A852B7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ДОД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Солныщко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17F09">
        <w:rPr>
          <w:rFonts w:ascii="Times New Roman" w:hAnsi="Times New Roman" w:cs="Times New Roman"/>
          <w:sz w:val="28"/>
          <w:szCs w:val="28"/>
        </w:rPr>
        <w:t>;</w:t>
      </w:r>
    </w:p>
    <w:p w:rsidR="00217F09" w:rsidRDefault="00217F09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«ПСХ Надежда»;</w:t>
      </w:r>
    </w:p>
    <w:p w:rsidR="00217F09" w:rsidRDefault="00217F09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ДОД д/с «Ягодка»;</w:t>
      </w:r>
    </w:p>
    <w:p w:rsidR="00217F09" w:rsidRDefault="00217F09" w:rsidP="00217F0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школа»;</w:t>
      </w:r>
    </w:p>
    <w:p w:rsidR="00217F09" w:rsidRDefault="00217F09" w:rsidP="00217F0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«Центр социальной помощи семье и детям Большемурашкинского района»</w:t>
      </w:r>
    </w:p>
    <w:p w:rsidR="00A97070" w:rsidRDefault="00217F09" w:rsidP="00217F0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070">
        <w:rPr>
          <w:rFonts w:ascii="Times New Roman" w:hAnsi="Times New Roman" w:cs="Times New Roman"/>
          <w:sz w:val="28"/>
          <w:szCs w:val="28"/>
        </w:rPr>
        <w:t>оощрить почетной грамотой за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лучшую организацию работы в сфере охраны труда</w:t>
      </w:r>
      <w:r w:rsidR="00A970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97070" w:rsidSect="00A852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4"/>
    <w:rsid w:val="00217F09"/>
    <w:rsid w:val="00903305"/>
    <w:rsid w:val="00A852B7"/>
    <w:rsid w:val="00A97070"/>
    <w:rsid w:val="00AE6FD5"/>
    <w:rsid w:val="00B82FB0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2013-04-17T05:18:00Z</dcterms:created>
  <dcterms:modified xsi:type="dcterms:W3CDTF">2016-12-13T07:35:00Z</dcterms:modified>
</cp:coreProperties>
</file>