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CB" w:rsidRDefault="00740ACB" w:rsidP="00740ACB">
      <w:pPr>
        <w:pStyle w:val="Default"/>
      </w:pPr>
    </w:p>
    <w:p w:rsidR="00740ACB" w:rsidRDefault="00740ACB" w:rsidP="00740A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740ACB" w:rsidRDefault="00740ACB" w:rsidP="00740A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развитии и результатах процедуры ОРВ</w:t>
      </w:r>
      <w:r w:rsidR="006E4B5E">
        <w:rPr>
          <w:b/>
          <w:bCs/>
          <w:sz w:val="28"/>
          <w:szCs w:val="28"/>
        </w:rPr>
        <w:t xml:space="preserve"> за 2016 год</w:t>
      </w:r>
      <w:bookmarkStart w:id="0" w:name="_GoBack"/>
      <w:bookmarkEnd w:id="0"/>
    </w:p>
    <w:tbl>
      <w:tblPr>
        <w:tblW w:w="97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629"/>
        <w:gridCol w:w="1628"/>
        <w:gridCol w:w="1956"/>
        <w:gridCol w:w="1302"/>
      </w:tblGrid>
      <w:tr w:rsidR="00740ACB" w:rsidTr="00D42353">
        <w:trPr>
          <w:trHeight w:val="107"/>
        </w:trPr>
        <w:tc>
          <w:tcPr>
            <w:tcW w:w="9772" w:type="dxa"/>
            <w:gridSpan w:val="5"/>
          </w:tcPr>
          <w:p w:rsidR="00740ACB" w:rsidRDefault="00740ACB" w:rsidP="00740AC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Большемурашкинском муниципальном районе Нижегородской области</w:t>
            </w:r>
          </w:p>
          <w:p w:rsidR="00740ACB" w:rsidRDefault="00740ACB" w:rsidP="00740AC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40ACB" w:rsidRDefault="00740ACB" w:rsidP="00740ACB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Общие сведения</w:t>
            </w:r>
          </w:p>
          <w:p w:rsidR="00740ACB" w:rsidRDefault="00740ACB" w:rsidP="00740ACB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740ACB" w:rsidTr="00D42353">
        <w:trPr>
          <w:trHeight w:val="247"/>
        </w:trPr>
        <w:tc>
          <w:tcPr>
            <w:tcW w:w="3257" w:type="dxa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округ </w:t>
            </w:r>
          </w:p>
        </w:tc>
        <w:tc>
          <w:tcPr>
            <w:tcW w:w="3257" w:type="dxa"/>
            <w:gridSpan w:val="2"/>
          </w:tcPr>
          <w:p w:rsidR="00740ACB" w:rsidRDefault="00740A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Приволжский федеральный округ </w:t>
            </w:r>
          </w:p>
        </w:tc>
        <w:tc>
          <w:tcPr>
            <w:tcW w:w="3258" w:type="dxa"/>
            <w:gridSpan w:val="2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составления </w:t>
            </w:r>
          </w:p>
        </w:tc>
      </w:tr>
      <w:tr w:rsidR="00740ACB" w:rsidTr="00D42353">
        <w:trPr>
          <w:trHeight w:val="247"/>
        </w:trPr>
        <w:tc>
          <w:tcPr>
            <w:tcW w:w="3257" w:type="dxa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Субъект Российской Федерации </w:t>
            </w:r>
          </w:p>
          <w:p w:rsidR="00740ACB" w:rsidRDefault="00740ACB">
            <w:pPr>
              <w:pStyle w:val="Default"/>
              <w:rPr>
                <w:sz w:val="23"/>
                <w:szCs w:val="23"/>
              </w:rPr>
            </w:pPr>
          </w:p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район</w:t>
            </w:r>
          </w:p>
        </w:tc>
        <w:tc>
          <w:tcPr>
            <w:tcW w:w="3257" w:type="dxa"/>
            <w:gridSpan w:val="2"/>
          </w:tcPr>
          <w:p w:rsidR="00740ACB" w:rsidRDefault="00740A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 область </w:t>
            </w:r>
          </w:p>
          <w:p w:rsidR="00740ACB" w:rsidRDefault="00740ACB">
            <w:pPr>
              <w:pStyle w:val="Default"/>
              <w:rPr>
                <w:sz w:val="28"/>
                <w:szCs w:val="28"/>
              </w:rPr>
            </w:pPr>
          </w:p>
          <w:p w:rsidR="00740ACB" w:rsidRPr="005866DF" w:rsidRDefault="00740ACB">
            <w:pPr>
              <w:pStyle w:val="Default"/>
              <w:rPr>
                <w:b/>
                <w:sz w:val="28"/>
                <w:szCs w:val="28"/>
              </w:rPr>
            </w:pPr>
            <w:r w:rsidRPr="005866DF">
              <w:rPr>
                <w:b/>
                <w:sz w:val="28"/>
                <w:szCs w:val="28"/>
              </w:rPr>
              <w:t>Большемурашкинский</w:t>
            </w:r>
          </w:p>
          <w:p w:rsidR="00740ACB" w:rsidRPr="005866DF" w:rsidRDefault="00740ACB">
            <w:pPr>
              <w:pStyle w:val="Default"/>
              <w:rPr>
                <w:b/>
                <w:sz w:val="28"/>
                <w:szCs w:val="28"/>
              </w:rPr>
            </w:pPr>
            <w:r w:rsidRPr="005866DF">
              <w:rPr>
                <w:b/>
                <w:sz w:val="28"/>
                <w:szCs w:val="28"/>
              </w:rPr>
              <w:t>муниципальный район</w:t>
            </w:r>
          </w:p>
          <w:p w:rsidR="00740ACB" w:rsidRDefault="00740A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740ACB" w:rsidRDefault="00740ACB">
            <w:pPr>
              <w:pStyle w:val="Default"/>
              <w:rPr>
                <w:sz w:val="20"/>
                <w:szCs w:val="20"/>
              </w:rPr>
            </w:pPr>
          </w:p>
          <w:p w:rsidR="00740ACB" w:rsidRDefault="00740ACB">
            <w:pPr>
              <w:pStyle w:val="Default"/>
              <w:rPr>
                <w:sz w:val="20"/>
                <w:szCs w:val="20"/>
              </w:rPr>
            </w:pPr>
          </w:p>
          <w:p w:rsidR="00740ACB" w:rsidRDefault="00740ACB">
            <w:pPr>
              <w:pStyle w:val="Default"/>
              <w:rPr>
                <w:sz w:val="20"/>
                <w:szCs w:val="20"/>
              </w:rPr>
            </w:pPr>
          </w:p>
          <w:p w:rsidR="00740ACB" w:rsidRDefault="005866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07</w:t>
            </w:r>
            <w:r w:rsidR="00740ACB">
              <w:rPr>
                <w:sz w:val="20"/>
                <w:szCs w:val="20"/>
              </w:rPr>
              <w:t xml:space="preserve"> февраля 2017 года</w:t>
            </w:r>
          </w:p>
        </w:tc>
      </w:tr>
      <w:tr w:rsidR="00740ACB" w:rsidTr="00D42353">
        <w:trPr>
          <w:trHeight w:val="245"/>
        </w:trPr>
        <w:tc>
          <w:tcPr>
            <w:tcW w:w="9772" w:type="dxa"/>
            <w:gridSpan w:val="5"/>
          </w:tcPr>
          <w:p w:rsidR="00740ACB" w:rsidRDefault="00740ACB" w:rsidP="00740ACB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Нормативное правовое закрепление института </w:t>
            </w:r>
          </w:p>
          <w:p w:rsidR="00740ACB" w:rsidRDefault="00740ACB" w:rsidP="00740ACB">
            <w:pPr>
              <w:pStyle w:val="Default"/>
              <w:ind w:left="108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оценки регулирующего воздействия</w:t>
            </w:r>
          </w:p>
          <w:p w:rsidR="00740ACB" w:rsidRDefault="00740ACB" w:rsidP="00740ACB">
            <w:pPr>
              <w:pStyle w:val="Default"/>
              <w:rPr>
                <w:sz w:val="23"/>
                <w:szCs w:val="23"/>
              </w:rPr>
            </w:pPr>
          </w:p>
        </w:tc>
      </w:tr>
      <w:tr w:rsidR="00740ACB" w:rsidTr="00D42353">
        <w:trPr>
          <w:trHeight w:val="245"/>
        </w:trPr>
        <w:tc>
          <w:tcPr>
            <w:tcW w:w="4886" w:type="dxa"/>
            <w:gridSpan w:val="2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2.1. Определен орган, ответственный за внедрение процедуры оценки регулирующего воздействия </w:t>
            </w:r>
          </w:p>
        </w:tc>
        <w:tc>
          <w:tcPr>
            <w:tcW w:w="4886" w:type="dxa"/>
            <w:gridSpan w:val="3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740ACB" w:rsidTr="00D42353">
        <w:trPr>
          <w:trHeight w:val="799"/>
        </w:trPr>
        <w:tc>
          <w:tcPr>
            <w:tcW w:w="9772" w:type="dxa"/>
            <w:gridSpan w:val="5"/>
          </w:tcPr>
          <w:p w:rsidR="00740ACB" w:rsidRDefault="00361514" w:rsidP="000540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740ACB">
              <w:rPr>
                <w:sz w:val="23"/>
                <w:szCs w:val="23"/>
              </w:rPr>
              <w:t xml:space="preserve">В соответствии с постановлением </w:t>
            </w:r>
            <w:r>
              <w:rPr>
                <w:sz w:val="23"/>
                <w:szCs w:val="23"/>
              </w:rPr>
              <w:t>администрации Большемурашкинского муниципального района</w:t>
            </w:r>
            <w:r w:rsidR="00740ACB">
              <w:rPr>
                <w:sz w:val="23"/>
                <w:szCs w:val="23"/>
              </w:rPr>
              <w:t xml:space="preserve"> Нижегородской области </w:t>
            </w:r>
            <w:r>
              <w:rPr>
                <w:sz w:val="23"/>
                <w:szCs w:val="23"/>
              </w:rPr>
              <w:t xml:space="preserve">от 05.02.2015 г. № 57 «О внесении изменений в постановление администрации района от 10.12.2014 г. № 939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Большемурашкинского муниципального района»» </w:t>
            </w:r>
            <w:proofErr w:type="gramStart"/>
            <w:r w:rsidR="00054037">
              <w:rPr>
                <w:sz w:val="23"/>
                <w:szCs w:val="23"/>
              </w:rPr>
              <w:t xml:space="preserve">( </w:t>
            </w:r>
            <w:proofErr w:type="gramEnd"/>
            <w:r w:rsidR="00054037">
              <w:rPr>
                <w:sz w:val="23"/>
                <w:szCs w:val="23"/>
              </w:rPr>
              <w:t xml:space="preserve">с изменениями на 30.11.2016 № 593)  </w:t>
            </w:r>
            <w:r w:rsidRPr="007270AD">
              <w:rPr>
                <w:b/>
                <w:i/>
                <w:sz w:val="23"/>
                <w:szCs w:val="23"/>
              </w:rPr>
              <w:t>Комитет по управлению экономикой</w:t>
            </w:r>
            <w:r>
              <w:rPr>
                <w:sz w:val="23"/>
                <w:szCs w:val="23"/>
              </w:rPr>
              <w:t xml:space="preserve">  определен</w:t>
            </w:r>
            <w:r w:rsidR="00740ACB">
              <w:rPr>
                <w:sz w:val="23"/>
                <w:szCs w:val="23"/>
              </w:rPr>
              <w:t xml:space="preserve"> ответственным за внедрение процедуры ОРВ в </w:t>
            </w:r>
            <w:r>
              <w:rPr>
                <w:sz w:val="23"/>
                <w:szCs w:val="23"/>
              </w:rPr>
              <w:t>Большемурашкинском муниципальном районе Нижегородской области.</w:t>
            </w:r>
            <w:r w:rsidR="00740ACB">
              <w:rPr>
                <w:sz w:val="23"/>
                <w:szCs w:val="23"/>
              </w:rPr>
              <w:t xml:space="preserve"> </w:t>
            </w:r>
          </w:p>
        </w:tc>
      </w:tr>
      <w:tr w:rsidR="00740ACB" w:rsidTr="00D42353">
        <w:trPr>
          <w:trHeight w:val="73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полное наименование уполномоченного органа, реквизиты нормативного правового акта </w:t>
            </w:r>
          </w:p>
        </w:tc>
      </w:tr>
      <w:tr w:rsidR="00740ACB" w:rsidTr="00D42353">
        <w:trPr>
          <w:trHeight w:val="107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2.2. Предметная область оценки регулирующего воздействия </w:t>
            </w:r>
          </w:p>
        </w:tc>
      </w:tr>
      <w:tr w:rsidR="00740ACB" w:rsidTr="00D42353">
        <w:trPr>
          <w:trHeight w:val="385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sz w:val="23"/>
                <w:szCs w:val="23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>
              <w:rPr>
                <w:sz w:val="23"/>
                <w:szCs w:val="23"/>
              </w:rPr>
              <w:t xml:space="preserve"> и экспертизы действующих нормативных правовых актов, затрагивающих вопросы предпринимательской и инвестиционной деятельности </w:t>
            </w:r>
          </w:p>
        </w:tc>
      </w:tr>
      <w:tr w:rsidR="00740ACB" w:rsidTr="00D42353">
        <w:trPr>
          <w:trHeight w:val="73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указать предметную область проведения оценки регулирующего воздействия </w:t>
            </w:r>
          </w:p>
        </w:tc>
      </w:tr>
      <w:tr w:rsidR="00740ACB" w:rsidTr="00D42353">
        <w:trPr>
          <w:trHeight w:val="109"/>
        </w:trPr>
        <w:tc>
          <w:tcPr>
            <w:tcW w:w="9772" w:type="dxa"/>
            <w:gridSpan w:val="5"/>
          </w:tcPr>
          <w:p w:rsidR="00740ACB" w:rsidRDefault="00006D65" w:rsidP="000540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администрации Большемурашкинского муниципального района Нижегородской области от 05.02.2015 г. № 57</w:t>
            </w:r>
            <w:r w:rsidR="00054037">
              <w:rPr>
                <w:sz w:val="23"/>
                <w:szCs w:val="23"/>
              </w:rPr>
              <w:t xml:space="preserve"> </w:t>
            </w:r>
            <w:proofErr w:type="gramStart"/>
            <w:r w:rsidR="00054037">
              <w:rPr>
                <w:sz w:val="23"/>
                <w:szCs w:val="23"/>
              </w:rPr>
              <w:t xml:space="preserve">( </w:t>
            </w:r>
            <w:proofErr w:type="gramEnd"/>
            <w:r w:rsidR="00054037">
              <w:rPr>
                <w:sz w:val="23"/>
                <w:szCs w:val="23"/>
              </w:rPr>
              <w:t>с изменениями на 30.11.2016 № 593)</w:t>
            </w:r>
          </w:p>
        </w:tc>
      </w:tr>
      <w:tr w:rsidR="00740ACB" w:rsidTr="00D42353">
        <w:trPr>
          <w:trHeight w:val="73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реквизиты нормативного правового акта, определяющего (уточняющего) данную сферу </w:t>
            </w:r>
          </w:p>
        </w:tc>
      </w:tr>
      <w:tr w:rsidR="00740ACB" w:rsidTr="00D42353">
        <w:trPr>
          <w:trHeight w:val="111"/>
        </w:trPr>
        <w:tc>
          <w:tcPr>
            <w:tcW w:w="4886" w:type="dxa"/>
            <w:gridSpan w:val="2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2.3. Утвержден порядок проведения оценки регулирующего воздействия </w:t>
            </w:r>
          </w:p>
        </w:tc>
        <w:tc>
          <w:tcPr>
            <w:tcW w:w="4886" w:type="dxa"/>
            <w:gridSpan w:val="3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006D65" w:rsidTr="00D42353">
        <w:trPr>
          <w:trHeight w:val="109"/>
        </w:trPr>
        <w:tc>
          <w:tcPr>
            <w:tcW w:w="9772" w:type="dxa"/>
            <w:gridSpan w:val="5"/>
          </w:tcPr>
          <w:p w:rsidR="00006D65" w:rsidRDefault="00006D65" w:rsidP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администрации Большемурашкинского муниципального района Нижегородской области от 05.02.2015 г. № 57</w:t>
            </w:r>
            <w:r w:rsidR="00054037">
              <w:rPr>
                <w:sz w:val="23"/>
                <w:szCs w:val="23"/>
              </w:rPr>
              <w:t xml:space="preserve">  </w:t>
            </w:r>
            <w:proofErr w:type="gramStart"/>
            <w:r w:rsidR="00054037">
              <w:rPr>
                <w:sz w:val="23"/>
                <w:szCs w:val="23"/>
              </w:rPr>
              <w:t xml:space="preserve">( </w:t>
            </w:r>
            <w:proofErr w:type="gramEnd"/>
            <w:r w:rsidR="00054037">
              <w:rPr>
                <w:sz w:val="23"/>
                <w:szCs w:val="23"/>
              </w:rPr>
              <w:t>с изменениями на 30.11.2016 № 593)</w:t>
            </w:r>
          </w:p>
        </w:tc>
      </w:tr>
      <w:tr w:rsidR="00740ACB" w:rsidTr="00D42353">
        <w:trPr>
          <w:trHeight w:val="73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реквизиты нормативного правового акта, регламентирующего процедуру проведения оценки регулирующего воздействия </w:t>
            </w:r>
          </w:p>
        </w:tc>
      </w:tr>
      <w:tr w:rsidR="00740ACB" w:rsidTr="00D42353">
        <w:trPr>
          <w:trHeight w:val="107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2.3.1. В соответствии с порядком оценка регулирующего воздействия проводится: </w:t>
            </w:r>
          </w:p>
        </w:tc>
      </w:tr>
      <w:tr w:rsidR="00740ACB" w:rsidTr="00D42353">
        <w:trPr>
          <w:trHeight w:val="247"/>
        </w:trPr>
        <w:tc>
          <w:tcPr>
            <w:tcW w:w="4886" w:type="dxa"/>
            <w:gridSpan w:val="2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органом, ответственным за внедрение процедуры оценки </w:t>
            </w:r>
            <w:proofErr w:type="gramStart"/>
            <w:r>
              <w:rPr>
                <w:sz w:val="23"/>
                <w:szCs w:val="23"/>
              </w:rPr>
              <w:t>регулирующего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86" w:type="dxa"/>
            <w:gridSpan w:val="3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740ACB" w:rsidTr="00D42353">
        <w:trPr>
          <w:trHeight w:val="109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воздействия </w:t>
            </w:r>
          </w:p>
        </w:tc>
      </w:tr>
      <w:tr w:rsidR="00740ACB" w:rsidTr="00D42353">
        <w:trPr>
          <w:trHeight w:val="73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 </w:t>
            </w:r>
          </w:p>
        </w:tc>
      </w:tr>
      <w:tr w:rsidR="00740ACB" w:rsidTr="00D42353">
        <w:trPr>
          <w:trHeight w:val="661"/>
        </w:trPr>
        <w:tc>
          <w:tcPr>
            <w:tcW w:w="4886" w:type="dxa"/>
            <w:gridSpan w:val="2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самостоятельно органами – разработчиками проектов нормативных правовых актов</w:t>
            </w:r>
            <w:r w:rsidR="007270A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Оценка регулирующего воздействия проводится органом разработчиком проекта нормативного правового акта (регулирующий орган) и составляется заключение об оценке. </w:t>
            </w:r>
          </w:p>
        </w:tc>
        <w:tc>
          <w:tcPr>
            <w:tcW w:w="4886" w:type="dxa"/>
            <w:gridSpan w:val="3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740ACB" w:rsidTr="00D42353">
        <w:trPr>
          <w:trHeight w:val="73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 </w:t>
            </w:r>
          </w:p>
        </w:tc>
      </w:tr>
      <w:tr w:rsidR="00740ACB" w:rsidTr="00D42353">
        <w:trPr>
          <w:trHeight w:val="169"/>
        </w:trPr>
        <w:tc>
          <w:tcPr>
            <w:tcW w:w="4886" w:type="dxa"/>
            <w:gridSpan w:val="2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иное </w:t>
            </w:r>
          </w:p>
        </w:tc>
        <w:tc>
          <w:tcPr>
            <w:tcW w:w="4886" w:type="dxa"/>
            <w:gridSpan w:val="3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740ACB" w:rsidTr="00D42353">
        <w:trPr>
          <w:trHeight w:val="73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 </w:t>
            </w:r>
          </w:p>
        </w:tc>
      </w:tr>
      <w:tr w:rsidR="00740ACB" w:rsidTr="00D42353">
        <w:trPr>
          <w:trHeight w:val="245"/>
        </w:trPr>
        <w:tc>
          <w:tcPr>
            <w:tcW w:w="4886" w:type="dxa"/>
            <w:gridSpan w:val="2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2.3.2. Оценка регулирующего воздействия проводится</w:t>
            </w:r>
            <w:r w:rsidR="00006D65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начиная со стадии обсуждения идеи (концепции) предлагаемого правового регулирования </w:t>
            </w:r>
          </w:p>
        </w:tc>
        <w:tc>
          <w:tcPr>
            <w:tcW w:w="4886" w:type="dxa"/>
            <w:gridSpan w:val="3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740ACB" w:rsidTr="00D42353">
        <w:trPr>
          <w:trHeight w:val="247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 w:rsidRPr="00F31AF4">
              <w:rPr>
                <w:sz w:val="23"/>
                <w:szCs w:val="23"/>
              </w:rPr>
              <w:t>Пункты 3.1-3.4 Порядка проведения</w:t>
            </w:r>
            <w:r>
              <w:rPr>
                <w:sz w:val="23"/>
                <w:szCs w:val="23"/>
              </w:rPr>
              <w:t xml:space="preserve"> ОРВ, утвержденного постановлением </w:t>
            </w:r>
            <w:r w:rsidR="00F31AF4">
              <w:rPr>
                <w:sz w:val="23"/>
                <w:szCs w:val="23"/>
              </w:rPr>
              <w:t>администрации Большемурашкинского муниципального района от  05.02.2015 г. № 57  (с изменениями на 30.11.2016 № 593)</w:t>
            </w:r>
          </w:p>
        </w:tc>
      </w:tr>
      <w:tr w:rsidR="00740ACB" w:rsidTr="00D42353">
        <w:trPr>
          <w:trHeight w:val="73"/>
        </w:trPr>
        <w:tc>
          <w:tcPr>
            <w:tcW w:w="9772" w:type="dxa"/>
            <w:gridSpan w:val="5"/>
          </w:tcPr>
          <w:p w:rsidR="00740ACB" w:rsidRDefault="00740AC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указать соответствующие положения нормативных правовых актов </w:t>
            </w:r>
          </w:p>
        </w:tc>
      </w:tr>
      <w:tr w:rsidR="00740ACB" w:rsidTr="00D42353">
        <w:trPr>
          <w:trHeight w:val="111"/>
        </w:trPr>
        <w:tc>
          <w:tcPr>
            <w:tcW w:w="4886" w:type="dxa"/>
            <w:gridSpan w:val="2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2.3.3. При проведении оценки регулирующего воздействия учитывается </w:t>
            </w:r>
          </w:p>
        </w:tc>
        <w:tc>
          <w:tcPr>
            <w:tcW w:w="4886" w:type="dxa"/>
            <w:gridSpan w:val="3"/>
          </w:tcPr>
          <w:p w:rsidR="00740ACB" w:rsidRDefault="00740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D42353" w:rsidTr="00D42353">
        <w:trPr>
          <w:gridAfter w:val="1"/>
          <w:wAfter w:w="1302" w:type="dxa"/>
          <w:trHeight w:val="107"/>
        </w:trPr>
        <w:tc>
          <w:tcPr>
            <w:tcW w:w="8470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степень регулирующего воздействия проектов нормативных правовых актов </w:t>
            </w:r>
          </w:p>
        </w:tc>
      </w:tr>
      <w:tr w:rsidR="00D42353" w:rsidTr="00D42353">
        <w:trPr>
          <w:gridAfter w:val="1"/>
          <w:wAfter w:w="1302" w:type="dxa"/>
          <w:trHeight w:val="73"/>
        </w:trPr>
        <w:tc>
          <w:tcPr>
            <w:tcW w:w="8470" w:type="dxa"/>
            <w:gridSpan w:val="4"/>
          </w:tcPr>
          <w:p w:rsidR="00D42353" w:rsidRDefault="00D42353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указать соответствующие положения нормативных правовых актов </w:t>
            </w:r>
          </w:p>
        </w:tc>
      </w:tr>
    </w:tbl>
    <w:p w:rsidR="009A3BF9" w:rsidRDefault="009A3BF9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1636"/>
        <w:gridCol w:w="1636"/>
        <w:gridCol w:w="3272"/>
      </w:tblGrid>
      <w:tr w:rsidR="00006D65">
        <w:trPr>
          <w:trHeight w:val="111"/>
        </w:trPr>
        <w:tc>
          <w:tcPr>
            <w:tcW w:w="3272" w:type="dxa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2.3.4. Срок проведения публичных консультаций </w:t>
            </w:r>
          </w:p>
        </w:tc>
        <w:tc>
          <w:tcPr>
            <w:tcW w:w="3272" w:type="dxa"/>
            <w:gridSpan w:val="2"/>
          </w:tcPr>
          <w:p w:rsidR="00006D65" w:rsidRDefault="00006D65" w:rsidP="00D4235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3272" w:type="dxa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дней </w:t>
            </w:r>
          </w:p>
        </w:tc>
      </w:tr>
      <w:tr w:rsidR="00006D65">
        <w:trPr>
          <w:trHeight w:val="247"/>
        </w:trPr>
        <w:tc>
          <w:tcPr>
            <w:tcW w:w="9816" w:type="dxa"/>
            <w:gridSpan w:val="4"/>
          </w:tcPr>
          <w:p w:rsidR="00006D65" w:rsidRDefault="00006D65" w:rsidP="000540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 3.5 Порядка проведения ОРВ, утвержденного постановлением </w:t>
            </w:r>
            <w:r w:rsidR="00054037">
              <w:rPr>
                <w:sz w:val="23"/>
                <w:szCs w:val="23"/>
              </w:rPr>
              <w:t xml:space="preserve">администрации Большемурашкинского муниципального района от </w:t>
            </w:r>
            <w:r w:rsidR="000E674B">
              <w:rPr>
                <w:sz w:val="23"/>
                <w:szCs w:val="23"/>
              </w:rPr>
              <w:t xml:space="preserve"> 05.02.2015 г. № 57  (с изменениями на </w:t>
            </w:r>
            <w:r w:rsidR="00054037">
              <w:rPr>
                <w:sz w:val="23"/>
                <w:szCs w:val="23"/>
              </w:rPr>
              <w:t>30.11.2016 № 593</w:t>
            </w:r>
            <w:r w:rsidR="000E674B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06D65">
        <w:trPr>
          <w:trHeight w:val="73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указать соответствующие положения нормативных правовых актов </w:t>
            </w:r>
          </w:p>
        </w:tc>
      </w:tr>
      <w:tr w:rsidR="00006D65">
        <w:trPr>
          <w:trHeight w:val="111"/>
        </w:trPr>
        <w:tc>
          <w:tcPr>
            <w:tcW w:w="3272" w:type="dxa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2.3.5. Срок подготовки заключения об оценке регулирующего воздействия </w:t>
            </w:r>
          </w:p>
        </w:tc>
        <w:tc>
          <w:tcPr>
            <w:tcW w:w="3272" w:type="dxa"/>
            <w:gridSpan w:val="2"/>
          </w:tcPr>
          <w:p w:rsidR="00006D65" w:rsidRDefault="00006D65" w:rsidP="0005403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3272" w:type="dxa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дней </w:t>
            </w:r>
          </w:p>
        </w:tc>
      </w:tr>
      <w:tr w:rsidR="00006D65">
        <w:trPr>
          <w:trHeight w:val="247"/>
        </w:trPr>
        <w:tc>
          <w:tcPr>
            <w:tcW w:w="9816" w:type="dxa"/>
            <w:gridSpan w:val="4"/>
          </w:tcPr>
          <w:p w:rsidR="00006D65" w:rsidRDefault="000540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Пункт 3.10</w:t>
            </w:r>
            <w:r w:rsidR="00006D65">
              <w:rPr>
                <w:sz w:val="23"/>
                <w:szCs w:val="23"/>
              </w:rPr>
              <w:t xml:space="preserve"> Порядка проведения ОРВ, утвержденного </w:t>
            </w:r>
            <w:r>
              <w:rPr>
                <w:sz w:val="23"/>
                <w:szCs w:val="23"/>
              </w:rPr>
              <w:t xml:space="preserve">постановлением администрации Большемурашкинского муниципального района </w:t>
            </w:r>
            <w:r w:rsidR="000E674B">
              <w:rPr>
                <w:sz w:val="23"/>
                <w:szCs w:val="23"/>
              </w:rPr>
              <w:t>от 05.02.2015 г. № 57  (с изменениями на</w:t>
            </w:r>
            <w:r>
              <w:rPr>
                <w:sz w:val="23"/>
                <w:szCs w:val="23"/>
              </w:rPr>
              <w:t xml:space="preserve"> 30.11.2016 № 593</w:t>
            </w:r>
            <w:r w:rsidR="000E674B">
              <w:rPr>
                <w:sz w:val="23"/>
                <w:szCs w:val="23"/>
              </w:rPr>
              <w:t>)</w:t>
            </w:r>
          </w:p>
        </w:tc>
      </w:tr>
      <w:tr w:rsidR="00006D65">
        <w:trPr>
          <w:trHeight w:val="73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указать соответствующие положения нормативных правовых актов </w:t>
            </w:r>
          </w:p>
        </w:tc>
      </w:tr>
      <w:tr w:rsidR="00006D65">
        <w:trPr>
          <w:trHeight w:val="245"/>
        </w:trPr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2.4. Нормативно закреплен механизм учета выводов, содержащихся в заключениях об оценке регулирующего воздействия: </w:t>
            </w:r>
          </w:p>
        </w:tc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006D65">
        <w:trPr>
          <w:trHeight w:val="251"/>
        </w:trPr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обязательный учет выводов, содержащихся в заключении </w:t>
            </w:r>
          </w:p>
        </w:tc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006D65">
        <w:trPr>
          <w:trHeight w:val="73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указать соответствующие положения нормативных правовых актов </w:t>
            </w:r>
          </w:p>
        </w:tc>
      </w:tr>
      <w:tr w:rsidR="00006D65">
        <w:trPr>
          <w:trHeight w:val="321"/>
        </w:trPr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специальная процедура урегулирования разногласий </w:t>
            </w:r>
          </w:p>
        </w:tc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006D65">
        <w:trPr>
          <w:trHeight w:val="247"/>
        </w:trPr>
        <w:tc>
          <w:tcPr>
            <w:tcW w:w="9816" w:type="dxa"/>
            <w:gridSpan w:val="4"/>
          </w:tcPr>
          <w:p w:rsidR="00006D65" w:rsidRDefault="000540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Пункт 3.12</w:t>
            </w:r>
            <w:r w:rsidR="00006D65">
              <w:rPr>
                <w:sz w:val="23"/>
                <w:szCs w:val="23"/>
              </w:rPr>
              <w:t xml:space="preserve"> Порядка проведения ОРВ, утвержденного </w:t>
            </w:r>
            <w:r>
              <w:rPr>
                <w:sz w:val="23"/>
                <w:szCs w:val="23"/>
              </w:rPr>
              <w:t xml:space="preserve">постановлением администрации Большемурашкинского муниципального района </w:t>
            </w:r>
            <w:r w:rsidR="000E674B">
              <w:rPr>
                <w:sz w:val="23"/>
                <w:szCs w:val="23"/>
              </w:rPr>
              <w:t>от 05.02.2015 г. № 57  (с изменениями на</w:t>
            </w:r>
            <w:r>
              <w:rPr>
                <w:sz w:val="23"/>
                <w:szCs w:val="23"/>
              </w:rPr>
              <w:t xml:space="preserve"> 30.11.2016 </w:t>
            </w:r>
            <w:r w:rsidR="000E67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 593</w:t>
            </w:r>
            <w:r w:rsidR="000E674B">
              <w:rPr>
                <w:sz w:val="23"/>
                <w:szCs w:val="23"/>
              </w:rPr>
              <w:t>)</w:t>
            </w:r>
          </w:p>
        </w:tc>
      </w:tr>
      <w:tr w:rsidR="00006D65">
        <w:trPr>
          <w:trHeight w:val="73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указать соответствующие положения нормативных правовых актов </w:t>
            </w:r>
          </w:p>
        </w:tc>
      </w:tr>
      <w:tr w:rsidR="00006D65">
        <w:trPr>
          <w:trHeight w:val="251"/>
        </w:trPr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иные механизмы </w:t>
            </w:r>
          </w:p>
        </w:tc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006D65">
        <w:trPr>
          <w:trHeight w:val="73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указать соответствующие положения нормативных правовых актов </w:t>
            </w:r>
          </w:p>
        </w:tc>
      </w:tr>
      <w:tr w:rsidR="00006D65">
        <w:trPr>
          <w:trHeight w:val="245"/>
        </w:trPr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2.5. Нормативно закреплен порядок проведения экспертизы действующих нормативных правовых актов </w:t>
            </w:r>
          </w:p>
        </w:tc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006D65">
        <w:trPr>
          <w:trHeight w:val="247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Пункты 4.1 – 4.9 Порядка проведения ОРВ, утвержденного </w:t>
            </w:r>
            <w:r w:rsidR="00054037">
              <w:rPr>
                <w:sz w:val="23"/>
                <w:szCs w:val="23"/>
              </w:rPr>
              <w:t xml:space="preserve">постановлением администрации Большемурашкинского муниципального района </w:t>
            </w:r>
            <w:r w:rsidR="000E674B">
              <w:rPr>
                <w:sz w:val="23"/>
                <w:szCs w:val="23"/>
              </w:rPr>
              <w:t>от 05.02.2015 г. № 57  (с изменениями на</w:t>
            </w:r>
            <w:r w:rsidR="00054037">
              <w:rPr>
                <w:sz w:val="23"/>
                <w:szCs w:val="23"/>
              </w:rPr>
              <w:t xml:space="preserve"> 30.11.2016 № 593</w:t>
            </w:r>
            <w:r w:rsidR="000E674B">
              <w:rPr>
                <w:sz w:val="23"/>
                <w:szCs w:val="23"/>
              </w:rPr>
              <w:t>)</w:t>
            </w:r>
          </w:p>
        </w:tc>
      </w:tr>
      <w:tr w:rsidR="00006D65">
        <w:trPr>
          <w:trHeight w:val="73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реквизиты нормативного правового акта, регламентирующего процедуру проведения экспертизы </w:t>
            </w:r>
          </w:p>
        </w:tc>
      </w:tr>
      <w:tr w:rsidR="00006D65">
        <w:trPr>
          <w:trHeight w:val="245"/>
        </w:trPr>
        <w:tc>
          <w:tcPr>
            <w:tcW w:w="4908" w:type="dxa"/>
            <w:gridSpan w:val="2"/>
          </w:tcPr>
          <w:p w:rsidR="00006D65" w:rsidRDefault="00006D65" w:rsidP="007270A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2.6. Нормативно закреплен порядок проведения мониторинга фактического воздействия нормативных правовых актов </w:t>
            </w:r>
          </w:p>
          <w:p w:rsidR="004D1970" w:rsidRDefault="004D1970" w:rsidP="007270A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Пункты </w:t>
            </w:r>
            <w:r w:rsidR="007270A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5.1-5.3   Порядка   проведения   ОРВ, администрации    </w:t>
            </w:r>
            <w:r w:rsidR="007270AD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Большемурашкинского   </w:t>
            </w:r>
            <w:r w:rsidR="007270AD">
              <w:rPr>
                <w:sz w:val="23"/>
                <w:szCs w:val="23"/>
              </w:rPr>
              <w:t xml:space="preserve">от   05.02.2015 года </w:t>
            </w:r>
            <w:r>
              <w:rPr>
                <w:sz w:val="23"/>
                <w:szCs w:val="23"/>
              </w:rPr>
              <w:t xml:space="preserve"> </w:t>
            </w:r>
            <w:r w:rsidR="007270AD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№ 57  (с изменениями на </w:t>
            </w:r>
            <w:proofErr w:type="gramEnd"/>
          </w:p>
        </w:tc>
        <w:tc>
          <w:tcPr>
            <w:tcW w:w="4908" w:type="dxa"/>
            <w:gridSpan w:val="2"/>
          </w:tcPr>
          <w:p w:rsidR="004D1970" w:rsidRDefault="004D1970" w:rsidP="007270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  <w:p w:rsidR="004D1970" w:rsidRDefault="004D1970" w:rsidP="007270AD">
            <w:pPr>
              <w:spacing w:after="0" w:line="240" w:lineRule="auto"/>
            </w:pPr>
          </w:p>
          <w:p w:rsidR="007270AD" w:rsidRDefault="007270AD" w:rsidP="007270AD">
            <w:pPr>
              <w:spacing w:after="0" w:line="240" w:lineRule="auto"/>
            </w:pPr>
          </w:p>
          <w:p w:rsidR="00006D65" w:rsidRDefault="004D1970" w:rsidP="007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D1970">
              <w:rPr>
                <w:rFonts w:ascii="Times New Roman" w:hAnsi="Times New Roman" w:cs="Times New Roman"/>
                <w:sz w:val="23"/>
                <w:szCs w:val="23"/>
              </w:rPr>
              <w:t>утвержденного</w:t>
            </w:r>
            <w:proofErr w:type="gramEnd"/>
            <w:r w:rsidRPr="004D1970">
              <w:rPr>
                <w:rFonts w:ascii="Times New Roman" w:hAnsi="Times New Roman" w:cs="Times New Roman"/>
                <w:sz w:val="23"/>
                <w:szCs w:val="23"/>
              </w:rPr>
              <w:t xml:space="preserve"> постановлением</w:t>
            </w:r>
          </w:p>
          <w:p w:rsidR="004D1970" w:rsidRDefault="004D1970" w:rsidP="007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1970"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</w:t>
            </w:r>
          </w:p>
          <w:p w:rsidR="004D1970" w:rsidRPr="004D1970" w:rsidRDefault="004D1970" w:rsidP="00727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sz w:val="23"/>
                <w:szCs w:val="23"/>
              </w:rPr>
              <w:t>30.11.2016  № 593)</w:t>
            </w:r>
            <w:proofErr w:type="gramEnd"/>
          </w:p>
        </w:tc>
      </w:tr>
      <w:tr w:rsidR="00006D65">
        <w:trPr>
          <w:trHeight w:val="73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реквизиты нормативного правового акта, регламентирующего порядок проведения мониторинга фактического воздействия </w:t>
            </w:r>
          </w:p>
        </w:tc>
      </w:tr>
      <w:tr w:rsidR="00006D65">
        <w:trPr>
          <w:trHeight w:val="383"/>
        </w:trPr>
        <w:tc>
          <w:tcPr>
            <w:tcW w:w="4908" w:type="dxa"/>
            <w:gridSpan w:val="2"/>
          </w:tcPr>
          <w:p w:rsidR="00006D65" w:rsidRDefault="00006D65" w:rsidP="004D19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2.7. Требование проведения анализа альтернативных вариантов регулирования в ходе проведения процедуры ОРВ закреплено в нормативных актах </w:t>
            </w:r>
            <w:r w:rsidR="004D1970">
              <w:rPr>
                <w:b/>
                <w:bCs/>
                <w:sz w:val="23"/>
                <w:szCs w:val="23"/>
              </w:rPr>
              <w:t>ОМСУ</w:t>
            </w:r>
          </w:p>
        </w:tc>
        <w:tc>
          <w:tcPr>
            <w:tcW w:w="4908" w:type="dxa"/>
            <w:gridSpan w:val="2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006D65">
        <w:trPr>
          <w:trHeight w:val="247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Разделы 4 и 6 Формы заключения об оценке проекта акта (экспертизе акта)</w:t>
            </w:r>
            <w:r w:rsidR="00054037">
              <w:rPr>
                <w:sz w:val="23"/>
                <w:szCs w:val="23"/>
              </w:rPr>
              <w:t xml:space="preserve"> (Приложение 1)</w:t>
            </w:r>
            <w:r>
              <w:rPr>
                <w:sz w:val="23"/>
                <w:szCs w:val="23"/>
              </w:rPr>
              <w:t xml:space="preserve">, утвержденной </w:t>
            </w:r>
            <w:r w:rsidR="00054037">
              <w:rPr>
                <w:sz w:val="23"/>
                <w:szCs w:val="23"/>
              </w:rPr>
              <w:t xml:space="preserve">постановлением администрации Большемурашкинского муниципального района </w:t>
            </w:r>
            <w:r w:rsidR="000E674B">
              <w:rPr>
                <w:sz w:val="23"/>
                <w:szCs w:val="23"/>
              </w:rPr>
              <w:t>от 05.02.2015 г. № 57  (с изменениями на</w:t>
            </w:r>
            <w:r w:rsidR="00054037">
              <w:rPr>
                <w:sz w:val="23"/>
                <w:szCs w:val="23"/>
              </w:rPr>
              <w:t xml:space="preserve"> 30.11.2016 № 593</w:t>
            </w:r>
            <w:r w:rsidR="000E674B">
              <w:rPr>
                <w:sz w:val="23"/>
                <w:szCs w:val="23"/>
              </w:rPr>
              <w:t>)</w:t>
            </w:r>
          </w:p>
        </w:tc>
      </w:tr>
      <w:tr w:rsidR="00006D65">
        <w:trPr>
          <w:trHeight w:val="73"/>
        </w:trPr>
        <w:tc>
          <w:tcPr>
            <w:tcW w:w="9816" w:type="dxa"/>
            <w:gridSpan w:val="4"/>
          </w:tcPr>
          <w:p w:rsidR="00006D65" w:rsidRDefault="00006D65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реквизиты нормативного правового акта, регламентирующего порядок проведения мониторинга фактического воздействия </w:t>
            </w:r>
          </w:p>
        </w:tc>
      </w:tr>
    </w:tbl>
    <w:p w:rsidR="00006D65" w:rsidRDefault="00006D65"/>
    <w:tbl>
      <w:tblPr>
        <w:tblW w:w="99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69"/>
        <w:gridCol w:w="29"/>
        <w:gridCol w:w="98"/>
        <w:gridCol w:w="4572"/>
        <w:gridCol w:w="137"/>
        <w:gridCol w:w="59"/>
        <w:gridCol w:w="195"/>
      </w:tblGrid>
      <w:tr w:rsidR="00006D65" w:rsidTr="00D42353">
        <w:trPr>
          <w:gridAfter w:val="3"/>
          <w:wAfter w:w="391" w:type="dxa"/>
          <w:trHeight w:val="245"/>
        </w:trPr>
        <w:tc>
          <w:tcPr>
            <w:tcW w:w="9535" w:type="dxa"/>
            <w:gridSpan w:val="5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Практический опыт </w:t>
            </w:r>
            <w:proofErr w:type="gramStart"/>
            <w:r>
              <w:rPr>
                <w:b/>
                <w:bCs/>
                <w:sz w:val="23"/>
                <w:szCs w:val="23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и экспертизы нормативных правовых актов </w:t>
            </w:r>
          </w:p>
        </w:tc>
      </w:tr>
      <w:tr w:rsidR="00006D65" w:rsidTr="00D42353">
        <w:trPr>
          <w:gridAfter w:val="3"/>
          <w:wAfter w:w="391" w:type="dxa"/>
          <w:trHeight w:val="111"/>
        </w:trPr>
        <w:tc>
          <w:tcPr>
            <w:tcW w:w="4767" w:type="dxa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3.1. Практический опыт проведения оценки регулирующего воздействия </w:t>
            </w:r>
          </w:p>
        </w:tc>
        <w:tc>
          <w:tcPr>
            <w:tcW w:w="4768" w:type="dxa"/>
            <w:gridSpan w:val="4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</w:t>
            </w:r>
          </w:p>
        </w:tc>
      </w:tr>
      <w:tr w:rsidR="00006D65" w:rsidTr="00D42353">
        <w:trPr>
          <w:gridAfter w:val="3"/>
          <w:wAfter w:w="391" w:type="dxa"/>
          <w:trHeight w:val="247"/>
        </w:trPr>
        <w:tc>
          <w:tcPr>
            <w:tcW w:w="4767" w:type="dxa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общее количество подготовленных заключений об оценке регулирующего воздействия </w:t>
            </w:r>
          </w:p>
        </w:tc>
        <w:tc>
          <w:tcPr>
            <w:tcW w:w="4768" w:type="dxa"/>
            <w:gridSpan w:val="4"/>
          </w:tcPr>
          <w:p w:rsidR="00006D65" w:rsidRDefault="000540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006D65" w:rsidTr="00D42353">
        <w:trPr>
          <w:gridAfter w:val="3"/>
          <w:wAfter w:w="391" w:type="dxa"/>
          <w:trHeight w:val="109"/>
        </w:trPr>
        <w:tc>
          <w:tcPr>
            <w:tcW w:w="4767" w:type="dxa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количество положительных заключений об оценке регулирующего воздействия </w:t>
            </w:r>
          </w:p>
        </w:tc>
        <w:tc>
          <w:tcPr>
            <w:tcW w:w="4768" w:type="dxa"/>
            <w:gridSpan w:val="4"/>
          </w:tcPr>
          <w:p w:rsidR="00006D65" w:rsidRDefault="000540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006D65" w:rsidTr="00D42353">
        <w:trPr>
          <w:gridAfter w:val="3"/>
          <w:wAfter w:w="391" w:type="dxa"/>
          <w:trHeight w:val="109"/>
        </w:trPr>
        <w:tc>
          <w:tcPr>
            <w:tcW w:w="4767" w:type="dxa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количество отрицательных заключений об оценке регулирующего воздействия </w:t>
            </w:r>
          </w:p>
        </w:tc>
        <w:tc>
          <w:tcPr>
            <w:tcW w:w="4768" w:type="dxa"/>
            <w:gridSpan w:val="4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006D65" w:rsidTr="00D42353">
        <w:trPr>
          <w:gridAfter w:val="3"/>
          <w:wAfter w:w="391" w:type="dxa"/>
          <w:trHeight w:val="383"/>
        </w:trPr>
        <w:tc>
          <w:tcPr>
            <w:tcW w:w="4767" w:type="dxa"/>
          </w:tcPr>
          <w:p w:rsidR="00006D65" w:rsidRDefault="00006D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3.2. Количество поступивших предложений и замечаний в среднем на один проект нормативного правового акта, проходивший оценку регулирующего воздействия </w:t>
            </w:r>
          </w:p>
        </w:tc>
        <w:tc>
          <w:tcPr>
            <w:tcW w:w="4768" w:type="dxa"/>
            <w:gridSpan w:val="4"/>
          </w:tcPr>
          <w:p w:rsidR="00006D65" w:rsidRDefault="005B7E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  <w:r w:rsidR="00006D65">
              <w:rPr>
                <w:sz w:val="23"/>
                <w:szCs w:val="23"/>
              </w:rPr>
              <w:t xml:space="preserve"> 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при наличии указать прочие статистические данные </w:t>
            </w:r>
          </w:p>
        </w:tc>
      </w:tr>
      <w:tr w:rsidR="00D42353" w:rsidTr="00D42353">
        <w:trPr>
          <w:gridAfter w:val="1"/>
          <w:wAfter w:w="195" w:type="dxa"/>
          <w:trHeight w:val="383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245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3.4. Проводится анализ альтернативных вариантов регулирования в ходе проведения процедуры оценки регулирующего воздействия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937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Анализ альтернативных вариантов регулирования предусмотрен при заполнении </w:t>
            </w:r>
            <w:r w:rsidR="005B7E79">
              <w:rPr>
                <w:sz w:val="23"/>
                <w:szCs w:val="23"/>
              </w:rPr>
              <w:t xml:space="preserve">Разделов  4 и 6 Формы заключения об оценке проекта акта (экспертизе акта) (Приложение 1), утвержденной постановлением администрации Большемурашкинского муниципального района </w:t>
            </w:r>
            <w:r w:rsidR="000E674B">
              <w:rPr>
                <w:sz w:val="23"/>
                <w:szCs w:val="23"/>
              </w:rPr>
              <w:t xml:space="preserve">от 05.02.2015 г. № 57  (с изменениями на </w:t>
            </w:r>
            <w:r w:rsidR="005B7E79">
              <w:rPr>
                <w:sz w:val="23"/>
                <w:szCs w:val="23"/>
              </w:rPr>
              <w:t>30.11.2016 № 593</w:t>
            </w:r>
            <w:r w:rsidR="000E674B">
              <w:rPr>
                <w:sz w:val="23"/>
                <w:szCs w:val="23"/>
              </w:rPr>
              <w:t>)</w:t>
            </w:r>
            <w:r w:rsidR="005B7E79">
              <w:rPr>
                <w:sz w:val="23"/>
                <w:szCs w:val="23"/>
              </w:rPr>
              <w:t>, в соотв</w:t>
            </w:r>
            <w:r>
              <w:rPr>
                <w:sz w:val="23"/>
                <w:szCs w:val="23"/>
              </w:rPr>
              <w:t>етствии с Методическими рекомендациями по проведению оценки регулирующего воздействия проектов нормативных правовых актов Нижегородской области и экспертизы действующих нормативных правовых актов Нижегородской области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утвержденными</w:t>
            </w:r>
            <w:proofErr w:type="gramEnd"/>
            <w:r>
              <w:rPr>
                <w:sz w:val="23"/>
                <w:szCs w:val="23"/>
              </w:rPr>
              <w:t xml:space="preserve"> приказом министерства экономики Нижегородской области от 10.12.2013 № 120 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при наличии указать статистические данные </w:t>
            </w:r>
          </w:p>
        </w:tc>
      </w:tr>
      <w:tr w:rsidR="00D42353" w:rsidTr="00D42353">
        <w:trPr>
          <w:gridAfter w:val="1"/>
          <w:wAfter w:w="195" w:type="dxa"/>
          <w:trHeight w:val="245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3.5. Варианты предлагаемого правового регулирования оцениваются на основе использования количественных методов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1075"/>
        </w:trPr>
        <w:tc>
          <w:tcPr>
            <w:tcW w:w="9731" w:type="dxa"/>
            <w:gridSpan w:val="7"/>
          </w:tcPr>
          <w:p w:rsidR="00D42353" w:rsidRDefault="00D42353" w:rsidP="005B7E7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Варианты предлагаемого правового регулирования оцениваются с использованием количественных показателей при заполнении разделов 4 и 6 Формы заключения об оценке проекта акта (экспертизе акта), утвержденной </w:t>
            </w:r>
            <w:r w:rsidR="005B7E79">
              <w:rPr>
                <w:sz w:val="23"/>
                <w:szCs w:val="23"/>
              </w:rPr>
              <w:t xml:space="preserve">постановлением администрации Большемурашкинского муниципального района </w:t>
            </w:r>
            <w:r w:rsidR="000E674B">
              <w:rPr>
                <w:sz w:val="23"/>
                <w:szCs w:val="23"/>
              </w:rPr>
              <w:t>от 05.02.2015 г. № 57  (с изменениями на</w:t>
            </w:r>
            <w:r w:rsidR="005B7E79">
              <w:rPr>
                <w:sz w:val="23"/>
                <w:szCs w:val="23"/>
              </w:rPr>
              <w:t xml:space="preserve"> 30.11.2016 № 593</w:t>
            </w:r>
            <w:r w:rsidR="000E674B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 xml:space="preserve"> в соответствии с Методическими рекомендациями по проведению оценки регулирующего воздействия проектов нормативных правовых актов Нижегородской области и экспертизы действующих нормативных правовых актов</w:t>
            </w:r>
            <w:proofErr w:type="gramEnd"/>
            <w:r>
              <w:rPr>
                <w:sz w:val="23"/>
                <w:szCs w:val="23"/>
              </w:rPr>
              <w:t xml:space="preserve"> Нижегородской области, </w:t>
            </w:r>
            <w:proofErr w:type="gramStart"/>
            <w:r>
              <w:rPr>
                <w:sz w:val="23"/>
                <w:szCs w:val="23"/>
              </w:rPr>
              <w:t>утвержденными</w:t>
            </w:r>
            <w:proofErr w:type="gramEnd"/>
            <w:r>
              <w:rPr>
                <w:sz w:val="23"/>
                <w:szCs w:val="23"/>
              </w:rPr>
              <w:t xml:space="preserve"> приказом министерства экономики Нижегородской области от 10.12.2013 № 120 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место для текстового описания: при наличии указать статистические данные </w:t>
            </w:r>
          </w:p>
        </w:tc>
      </w:tr>
      <w:tr w:rsidR="00D42353" w:rsidTr="00D42353">
        <w:trPr>
          <w:gridAfter w:val="1"/>
          <w:wAfter w:w="195" w:type="dxa"/>
          <w:trHeight w:val="111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3.6. Проводится экспертиза нормативных правовых актов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при наличии указать статистические данные </w:t>
            </w:r>
          </w:p>
        </w:tc>
      </w:tr>
      <w:tr w:rsidR="00D42353" w:rsidTr="004D1970">
        <w:trPr>
          <w:gridAfter w:val="1"/>
          <w:wAfter w:w="195" w:type="dxa"/>
          <w:trHeight w:val="118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</w:p>
        </w:tc>
      </w:tr>
      <w:tr w:rsidR="00D42353" w:rsidTr="007270AD">
        <w:trPr>
          <w:gridAfter w:val="1"/>
          <w:wAfter w:w="195" w:type="dxa"/>
          <w:trHeight w:val="68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</w:p>
        </w:tc>
      </w:tr>
      <w:tr w:rsidR="00D42353" w:rsidTr="00D42353">
        <w:trPr>
          <w:gridAfter w:val="1"/>
          <w:wAfter w:w="195" w:type="dxa"/>
          <w:trHeight w:val="245"/>
        </w:trPr>
        <w:tc>
          <w:tcPr>
            <w:tcW w:w="4865" w:type="dxa"/>
            <w:gridSpan w:val="3"/>
          </w:tcPr>
          <w:p w:rsidR="004D1970" w:rsidRDefault="004D19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</w:p>
        </w:tc>
      </w:tr>
      <w:tr w:rsidR="00D42353" w:rsidTr="00D42353">
        <w:trPr>
          <w:gridAfter w:val="1"/>
          <w:wAfter w:w="195" w:type="dxa"/>
          <w:trHeight w:val="245"/>
        </w:trPr>
        <w:tc>
          <w:tcPr>
            <w:tcW w:w="9731" w:type="dxa"/>
            <w:gridSpan w:val="7"/>
          </w:tcPr>
          <w:p w:rsidR="00D42353" w:rsidRDefault="00D42353" w:rsidP="004D197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  <w:p w:rsidR="004D1970" w:rsidRDefault="004D1970" w:rsidP="004D197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42353" w:rsidTr="00D42353">
        <w:trPr>
          <w:gridAfter w:val="1"/>
          <w:wAfter w:w="195" w:type="dxa"/>
          <w:trHeight w:val="245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4.1. Утверждены методические рекомендации по проведению оценки регулирующего воздействия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523"/>
        </w:trPr>
        <w:tc>
          <w:tcPr>
            <w:tcW w:w="9731" w:type="dxa"/>
            <w:gridSpan w:val="7"/>
          </w:tcPr>
          <w:p w:rsidR="00D42353" w:rsidRDefault="004D19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Используется в работе </w:t>
            </w:r>
            <w:r w:rsidR="00D42353">
              <w:rPr>
                <w:sz w:val="23"/>
                <w:szCs w:val="23"/>
              </w:rPr>
              <w:t xml:space="preserve">Приказ министерства экономики Нижегородской области от 10.12.2013 № 120 «Об утверждении Методических рекомендаций по проведению </w:t>
            </w:r>
            <w:proofErr w:type="gramStart"/>
            <w:r w:rsidR="00D42353">
              <w:rPr>
                <w:sz w:val="23"/>
                <w:szCs w:val="23"/>
              </w:rPr>
              <w:t>оценки регулирующего воздействия проектов нормативных правовых актов Нижегородской области</w:t>
            </w:r>
            <w:proofErr w:type="gramEnd"/>
            <w:r w:rsidR="00D42353">
              <w:rPr>
                <w:sz w:val="23"/>
                <w:szCs w:val="23"/>
              </w:rPr>
              <w:t xml:space="preserve"> и экспертизы действующих нормативных правовых актов Нижегородской области» 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реквизиты нормативного правового акта, утверждающего методические рекомендации </w:t>
            </w:r>
          </w:p>
        </w:tc>
      </w:tr>
      <w:tr w:rsidR="00D42353" w:rsidTr="00D42353">
        <w:trPr>
          <w:gridAfter w:val="1"/>
          <w:wAfter w:w="195" w:type="dxa"/>
          <w:trHeight w:val="245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799"/>
        </w:trPr>
        <w:tc>
          <w:tcPr>
            <w:tcW w:w="9731" w:type="dxa"/>
            <w:gridSpan w:val="7"/>
          </w:tcPr>
          <w:p w:rsidR="00D42353" w:rsidRDefault="000E674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Постановлением администрации Большемурашкинского муниципального района от 05.02.2015 г. № 57  (с изменениями на 30.11.2016  № 593)  </w:t>
            </w:r>
            <w:r w:rsidR="00D42353">
              <w:rPr>
                <w:sz w:val="23"/>
                <w:szCs w:val="23"/>
              </w:rPr>
              <w:t>(формы документов по проведению ОРВ: форма заключения по проекту акта (экспертизе акта), форма экспертного заключения по проекту акта (экспертизе акта)</w:t>
            </w:r>
            <w:r w:rsidR="00622FFD">
              <w:rPr>
                <w:sz w:val="23"/>
                <w:szCs w:val="23"/>
              </w:rPr>
              <w:t>, форма уведомления о проведении публичных консультаций, форма опросного листа для проведения публичных консультаций, форма отчета о проведении публичных консультаций,  примерный состав сведений для включения в пояснительную</w:t>
            </w:r>
            <w:proofErr w:type="gramEnd"/>
            <w:r w:rsidR="00622FFD">
              <w:rPr>
                <w:sz w:val="23"/>
                <w:szCs w:val="23"/>
              </w:rPr>
              <w:t xml:space="preserve"> записку. </w:t>
            </w:r>
            <w:r w:rsidR="00D42353">
              <w:rPr>
                <w:sz w:val="23"/>
                <w:szCs w:val="23"/>
              </w:rPr>
              <w:t xml:space="preserve"> </w:t>
            </w:r>
          </w:p>
        </w:tc>
      </w:tr>
      <w:tr w:rsidR="00D42353" w:rsidTr="00D42353">
        <w:trPr>
          <w:gridAfter w:val="1"/>
          <w:wAfter w:w="195" w:type="dxa"/>
          <w:trHeight w:val="109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место для текстового описания: реквизиты нормативного правового акта, утверждающего типовые формы документов </w:t>
            </w:r>
          </w:p>
        </w:tc>
      </w:tr>
      <w:tr w:rsidR="00D42353" w:rsidTr="00D42353">
        <w:trPr>
          <w:gridAfter w:val="1"/>
          <w:wAfter w:w="195" w:type="dxa"/>
          <w:trHeight w:val="383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4.3. При проведении оценки регулирующего воздействия используется специализированный региональный интернет-портал, сайт уполномоченного органа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109"/>
        </w:trPr>
        <w:tc>
          <w:tcPr>
            <w:tcW w:w="9731" w:type="dxa"/>
            <w:gridSpan w:val="7"/>
          </w:tcPr>
          <w:p w:rsidR="00D42353" w:rsidRDefault="00A76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министерства экономики и конкурентной политики Нижегородской области (в части проведения ОРВ проектов  МНПА) </w:t>
            </w:r>
            <w:r w:rsidR="00D42353">
              <w:rPr>
                <w:sz w:val="23"/>
                <w:szCs w:val="23"/>
              </w:rPr>
              <w:t xml:space="preserve">http://www.government-nnov.ru/ORV </w:t>
            </w:r>
          </w:p>
          <w:p w:rsidR="00622FFD" w:rsidRPr="007E10DA" w:rsidRDefault="004D19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="00A76C58">
              <w:rPr>
                <w:sz w:val="23"/>
                <w:szCs w:val="23"/>
              </w:rPr>
              <w:t xml:space="preserve">)  </w:t>
            </w:r>
            <w:hyperlink r:id="rId6" w:history="1">
              <w:r w:rsidR="007E10DA"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="007E10DA"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="007E10DA" w:rsidRPr="007E10DA">
                <w:rPr>
                  <w:rStyle w:val="a3"/>
                  <w:sz w:val="23"/>
                  <w:szCs w:val="23"/>
                </w:rPr>
                <w:t>.</w:t>
              </w:r>
              <w:r w:rsidR="007E10DA"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7E10DA" w:rsidRPr="007E10DA">
              <w:rPr>
                <w:sz w:val="23"/>
                <w:szCs w:val="23"/>
              </w:rPr>
              <w:t xml:space="preserve">  Главная » Экономика и финансы » Оценка регулирующего воздействия (ОРВ)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указать электронный адрес </w:t>
            </w:r>
          </w:p>
        </w:tc>
      </w:tr>
      <w:tr w:rsidR="00D42353" w:rsidTr="00D42353">
        <w:trPr>
          <w:gridAfter w:val="1"/>
          <w:wAfter w:w="195" w:type="dxa"/>
          <w:trHeight w:val="381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4.4. Нормативные правовые акты, а также методические документы по оценке регулирующего воздействия размещены на специализированном </w:t>
            </w:r>
            <w:proofErr w:type="gramStart"/>
            <w:r>
              <w:rPr>
                <w:b/>
                <w:bCs/>
                <w:sz w:val="23"/>
                <w:szCs w:val="23"/>
              </w:rPr>
              <w:t>интернет-портале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официальном сайте уполномоченного органа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109"/>
        </w:trPr>
        <w:tc>
          <w:tcPr>
            <w:tcW w:w="9731" w:type="dxa"/>
            <w:gridSpan w:val="7"/>
          </w:tcPr>
          <w:p w:rsidR="00622FFD" w:rsidRPr="007E10DA" w:rsidRDefault="006E4B5E">
            <w:pPr>
              <w:pStyle w:val="Default"/>
              <w:rPr>
                <w:sz w:val="23"/>
                <w:szCs w:val="23"/>
              </w:rPr>
            </w:pPr>
            <w:hyperlink r:id="rId7" w:history="1">
              <w:r w:rsidR="007E10DA"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="007E10DA"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="007E10DA" w:rsidRPr="007E10DA">
                <w:rPr>
                  <w:rStyle w:val="a3"/>
                  <w:sz w:val="23"/>
                  <w:szCs w:val="23"/>
                </w:rPr>
                <w:t>.</w:t>
              </w:r>
              <w:r w:rsidR="007E10DA"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7E10DA" w:rsidRPr="007E10DA">
              <w:rPr>
                <w:sz w:val="23"/>
                <w:szCs w:val="23"/>
              </w:rPr>
              <w:t xml:space="preserve">   Главная » Экономика и финансы » Оценка регулирующего воздействия (ОРВ)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указать электронный адрес </w:t>
            </w:r>
          </w:p>
        </w:tc>
      </w:tr>
      <w:tr w:rsidR="00D42353" w:rsidTr="00D42353">
        <w:trPr>
          <w:gridAfter w:val="1"/>
          <w:wAfter w:w="195" w:type="dxa"/>
          <w:trHeight w:val="383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>
              <w:rPr>
                <w:b/>
                <w:bCs/>
                <w:sz w:val="23"/>
                <w:szCs w:val="23"/>
              </w:rPr>
              <w:t>интернет-портале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официальном сайте уполномоченного органа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109"/>
        </w:trPr>
        <w:tc>
          <w:tcPr>
            <w:tcW w:w="9731" w:type="dxa"/>
            <w:gridSpan w:val="7"/>
          </w:tcPr>
          <w:p w:rsidR="00A76C58" w:rsidRDefault="00A76C58" w:rsidP="00A76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министерства экономики и конкурентной политики </w:t>
            </w:r>
            <w:r>
              <w:rPr>
                <w:sz w:val="23"/>
                <w:szCs w:val="23"/>
              </w:rPr>
              <w:lastRenderedPageBreak/>
              <w:t xml:space="preserve">Нижегородской области (в части проведения ОРВ проектов  МНПА) http://www.government-nnov.ru/ORV </w:t>
            </w:r>
          </w:p>
          <w:p w:rsidR="00622FFD" w:rsidRPr="007E10DA" w:rsidRDefault="00A76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hyperlink r:id="rId8" w:history="1">
              <w:r w:rsidR="007E10DA"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="007E10DA"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="007E10DA" w:rsidRPr="007E10DA">
                <w:rPr>
                  <w:rStyle w:val="a3"/>
                  <w:sz w:val="23"/>
                  <w:szCs w:val="23"/>
                </w:rPr>
                <w:t>.</w:t>
              </w:r>
              <w:r w:rsidR="007E10DA"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7E10DA" w:rsidRPr="007E10DA">
              <w:rPr>
                <w:sz w:val="23"/>
                <w:szCs w:val="23"/>
              </w:rPr>
              <w:t xml:space="preserve">  Главная » Экономика и финансы » Оценка регулирующего воздействия (ОРВ)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указать электронный адрес </w:t>
            </w:r>
          </w:p>
        </w:tc>
      </w:tr>
      <w:tr w:rsidR="00D42353" w:rsidTr="00D42353">
        <w:trPr>
          <w:gridAfter w:val="1"/>
          <w:wAfter w:w="195" w:type="dxa"/>
          <w:trHeight w:val="383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4.6. Информация о проведении публичных консультаций размещается на специализированном </w:t>
            </w:r>
            <w:proofErr w:type="gramStart"/>
            <w:r>
              <w:rPr>
                <w:b/>
                <w:bCs/>
                <w:sz w:val="23"/>
                <w:szCs w:val="23"/>
              </w:rPr>
              <w:t>интернет-портале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официальном сайте уполномоченного органа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109"/>
        </w:trPr>
        <w:tc>
          <w:tcPr>
            <w:tcW w:w="9731" w:type="dxa"/>
            <w:gridSpan w:val="7"/>
          </w:tcPr>
          <w:p w:rsidR="00A76C58" w:rsidRDefault="00A76C58" w:rsidP="00A76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Используется официальный сайт министерства экономики и конкурентной политики Нижегородской области (в части проведения ОРВ проектов  МНПА) http://www.government-nnov.ru/ORV </w:t>
            </w:r>
          </w:p>
          <w:p w:rsidR="00622FFD" w:rsidRPr="00622FFD" w:rsidRDefault="004D19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="00A76C58">
              <w:rPr>
                <w:sz w:val="23"/>
                <w:szCs w:val="23"/>
              </w:rPr>
              <w:t xml:space="preserve">)  </w:t>
            </w:r>
            <w:hyperlink r:id="rId9" w:history="1">
              <w:r w:rsidR="00622FFD" w:rsidRPr="00C316CC">
                <w:rPr>
                  <w:rStyle w:val="a3"/>
                  <w:sz w:val="23"/>
                  <w:szCs w:val="23"/>
                </w:rPr>
                <w:t>http://www.</w:t>
              </w:r>
              <w:proofErr w:type="spellStart"/>
              <w:r w:rsidR="00622FFD" w:rsidRPr="00C316CC">
                <w:rPr>
                  <w:rStyle w:val="a3"/>
                  <w:sz w:val="23"/>
                  <w:szCs w:val="23"/>
                  <w:lang w:val="en-US"/>
                </w:rPr>
                <w:t>admbmur</w:t>
              </w:r>
              <w:proofErr w:type="spellEnd"/>
              <w:r w:rsidR="00622FFD" w:rsidRPr="00622FFD">
                <w:rPr>
                  <w:rStyle w:val="a3"/>
                  <w:sz w:val="23"/>
                  <w:szCs w:val="23"/>
                </w:rPr>
                <w:t>.</w:t>
              </w:r>
              <w:r w:rsidR="00622FFD" w:rsidRPr="00C316C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622FFD" w:rsidRPr="00622FFD">
              <w:rPr>
                <w:sz w:val="23"/>
                <w:szCs w:val="23"/>
              </w:rPr>
              <w:t xml:space="preserve">  </w:t>
            </w:r>
            <w:r w:rsidR="007E10DA" w:rsidRPr="007E10DA">
              <w:rPr>
                <w:rFonts w:ascii="Roboto Condensed" w:hAnsi="Roboto Condensed"/>
                <w:color w:val="282828"/>
              </w:rPr>
              <w:t>Главная » Экономика и финансы » Оценка регулирующего воздействия (ОРВ)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указать электронный адрес </w:t>
            </w:r>
          </w:p>
        </w:tc>
      </w:tr>
      <w:tr w:rsidR="00D42353" w:rsidTr="00D42353">
        <w:trPr>
          <w:gridAfter w:val="1"/>
          <w:wAfter w:w="195" w:type="dxa"/>
          <w:trHeight w:val="245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>
              <w:rPr>
                <w:b/>
                <w:bCs/>
                <w:sz w:val="23"/>
                <w:szCs w:val="23"/>
              </w:rPr>
              <w:t>интернет-ресурсы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866" w:type="dxa"/>
            <w:gridSpan w:val="4"/>
          </w:tcPr>
          <w:p w:rsidR="00D42353" w:rsidRDefault="00A76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42353" w:rsidTr="00D42353">
        <w:trPr>
          <w:gridAfter w:val="1"/>
          <w:wAfter w:w="195" w:type="dxa"/>
          <w:trHeight w:val="109"/>
        </w:trPr>
        <w:tc>
          <w:tcPr>
            <w:tcW w:w="9731" w:type="dxa"/>
            <w:gridSpan w:val="7"/>
          </w:tcPr>
          <w:p w:rsidR="00D42353" w:rsidRPr="007E10DA" w:rsidRDefault="00D42353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указать электронный адрес </w:t>
            </w:r>
          </w:p>
        </w:tc>
      </w:tr>
      <w:tr w:rsidR="00D42353" w:rsidTr="00D42353">
        <w:trPr>
          <w:gridAfter w:val="1"/>
          <w:wAfter w:w="195" w:type="dxa"/>
          <w:trHeight w:val="383"/>
        </w:trPr>
        <w:tc>
          <w:tcPr>
            <w:tcW w:w="4865" w:type="dxa"/>
            <w:gridSpan w:val="3"/>
          </w:tcPr>
          <w:p w:rsidR="00D42353" w:rsidRPr="007E10DA" w:rsidRDefault="00D42353" w:rsidP="005866DF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866DF">
              <w:rPr>
                <w:b/>
                <w:bCs/>
                <w:sz w:val="23"/>
                <w:szCs w:val="23"/>
              </w:rPr>
              <w:t xml:space="preserve">4.8. Специалисты органов </w:t>
            </w:r>
            <w:r w:rsidR="005866DF">
              <w:rPr>
                <w:b/>
                <w:bCs/>
                <w:sz w:val="23"/>
                <w:szCs w:val="23"/>
              </w:rPr>
              <w:t>МСУ</w:t>
            </w:r>
            <w:r w:rsidRPr="005866DF">
              <w:rPr>
                <w:b/>
                <w:bCs/>
                <w:sz w:val="23"/>
                <w:szCs w:val="23"/>
              </w:rPr>
              <w:t xml:space="preserve"> прошли обучение (повышение квалификации) в части оценки регулирующего воздействия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385"/>
        </w:trPr>
        <w:tc>
          <w:tcPr>
            <w:tcW w:w="9731" w:type="dxa"/>
            <w:gridSpan w:val="7"/>
          </w:tcPr>
          <w:p w:rsidR="00D42353" w:rsidRDefault="00D42353" w:rsidP="005866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постоянной основе осуществляется консультирование сотрудников </w:t>
            </w:r>
            <w:r w:rsidR="005866DF">
              <w:rPr>
                <w:sz w:val="23"/>
                <w:szCs w:val="23"/>
              </w:rPr>
              <w:t xml:space="preserve">структурных </w:t>
            </w:r>
            <w:proofErr w:type="gramStart"/>
            <w:r w:rsidR="005866DF">
              <w:rPr>
                <w:sz w:val="23"/>
                <w:szCs w:val="23"/>
              </w:rPr>
              <w:t>подразделений</w:t>
            </w:r>
            <w:proofErr w:type="gramEnd"/>
            <w:r w:rsidR="005866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по всем вопросам касающихся процедуры ОРВ нормативных правовых актов. </w:t>
            </w:r>
            <w:r w:rsidR="005866DF">
              <w:rPr>
                <w:sz w:val="23"/>
                <w:szCs w:val="23"/>
              </w:rPr>
              <w:t>Руководитель и специалист уполномоченного органа участвовали в областных семинарах по вопросам ОРВ, проводимых министерством экономики и конкурентной политики Нижегородской области.</w:t>
            </w: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указать дату, программу обучения (повышения квалификации) или вид мероприятия </w:t>
            </w:r>
          </w:p>
        </w:tc>
      </w:tr>
      <w:tr w:rsidR="00D42353" w:rsidTr="00D42353">
        <w:trPr>
          <w:gridAfter w:val="1"/>
          <w:wAfter w:w="195" w:type="dxa"/>
          <w:trHeight w:val="245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 w:rsidRPr="005866DF">
              <w:rPr>
                <w:b/>
                <w:bCs/>
                <w:sz w:val="23"/>
                <w:szCs w:val="23"/>
              </w:rPr>
              <w:t>4.9.</w:t>
            </w:r>
            <w:r>
              <w:rPr>
                <w:b/>
                <w:bCs/>
                <w:sz w:val="23"/>
                <w:szCs w:val="23"/>
              </w:rPr>
              <w:t xml:space="preserve"> Проведены региональные мероприятия, посвященные теме оценки регулирующего воздействия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1351"/>
        </w:trPr>
        <w:tc>
          <w:tcPr>
            <w:tcW w:w="9731" w:type="dxa"/>
            <w:gridSpan w:val="7"/>
          </w:tcPr>
          <w:p w:rsidR="00D42353" w:rsidRDefault="00F31A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Администрацией Большемурашкинского муниципального района совместно со специалистами Министерства экономики и конкурентной политики Нижегородской области 09.11.2016 г. проведено совещание</w:t>
            </w:r>
            <w:r w:rsidR="00D42353">
              <w:rPr>
                <w:sz w:val="23"/>
                <w:szCs w:val="23"/>
              </w:rPr>
              <w:t xml:space="preserve"> с представителями </w:t>
            </w:r>
            <w:r>
              <w:rPr>
                <w:sz w:val="23"/>
                <w:szCs w:val="23"/>
              </w:rPr>
              <w:t xml:space="preserve">структурных подразделений администрации района и предпринимательских структур </w:t>
            </w:r>
            <w:r w:rsidR="00D42353">
              <w:rPr>
                <w:sz w:val="23"/>
                <w:szCs w:val="23"/>
              </w:rPr>
              <w:t xml:space="preserve">по вопросу внедрения ОРВ муниципальных нормативных правовых актов Нижегородской области и экспертизе действующих муниципальных нормативных правовых актов в 2016 году. </w:t>
            </w:r>
          </w:p>
          <w:p w:rsidR="00D42353" w:rsidRDefault="00D42353">
            <w:pPr>
              <w:pStyle w:val="Default"/>
              <w:rPr>
                <w:sz w:val="23"/>
                <w:szCs w:val="23"/>
              </w:rPr>
            </w:pPr>
          </w:p>
        </w:tc>
      </w:tr>
      <w:tr w:rsidR="00D42353" w:rsidTr="00D42353">
        <w:trPr>
          <w:gridAfter w:val="1"/>
          <w:wAfter w:w="195" w:type="dxa"/>
          <w:trHeight w:val="73"/>
        </w:trPr>
        <w:tc>
          <w:tcPr>
            <w:tcW w:w="9731" w:type="dxa"/>
            <w:gridSpan w:val="7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указать дату, место, вид мероприятия </w:t>
            </w:r>
          </w:p>
        </w:tc>
      </w:tr>
      <w:tr w:rsidR="00D42353" w:rsidTr="00D42353">
        <w:trPr>
          <w:gridAfter w:val="1"/>
          <w:wAfter w:w="195" w:type="dxa"/>
          <w:trHeight w:val="245"/>
        </w:trPr>
        <w:tc>
          <w:tcPr>
            <w:tcW w:w="4865" w:type="dxa"/>
            <w:gridSpan w:val="3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4866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Tr="00D42353">
        <w:trPr>
          <w:gridAfter w:val="1"/>
          <w:wAfter w:w="195" w:type="dxa"/>
          <w:trHeight w:val="799"/>
        </w:trPr>
        <w:tc>
          <w:tcPr>
            <w:tcW w:w="9731" w:type="dxa"/>
            <w:gridSpan w:val="7"/>
          </w:tcPr>
          <w:p w:rsidR="007E10DA" w:rsidRDefault="007E10DA" w:rsidP="007E10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Вся необходимая информация размещается на официальном сайте администрации Большемурашкинского муниципального района</w:t>
            </w:r>
          </w:p>
          <w:tbl>
            <w:tblPr>
              <w:tblW w:w="99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6"/>
            </w:tblGrid>
            <w:tr w:rsidR="007E10DA" w:rsidTr="007E10DA">
              <w:trPr>
                <w:trHeight w:val="585"/>
              </w:trPr>
              <w:tc>
                <w:tcPr>
                  <w:tcW w:w="9731" w:type="dxa"/>
                  <w:tcBorders>
                    <w:left w:val="nil"/>
                    <w:right w:val="nil"/>
                  </w:tcBorders>
                </w:tcPr>
                <w:p w:rsidR="007E10DA" w:rsidRPr="00622FFD" w:rsidRDefault="006E4B5E" w:rsidP="005A5003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10" w:history="1">
                    <w:r w:rsidR="007E10DA" w:rsidRPr="007E10DA">
                      <w:rPr>
                        <w:rStyle w:val="a3"/>
                        <w:sz w:val="23"/>
                        <w:szCs w:val="23"/>
                      </w:rPr>
                      <w:t>http://www.admbmur.ru</w:t>
                    </w:r>
                  </w:hyperlink>
                  <w:r w:rsidR="007E10DA" w:rsidRPr="00622FFD">
                    <w:rPr>
                      <w:sz w:val="23"/>
                      <w:szCs w:val="23"/>
                    </w:rPr>
                    <w:t xml:space="preserve">  </w:t>
                  </w:r>
                  <w:r w:rsidR="007E10DA" w:rsidRPr="007E10DA">
                    <w:rPr>
                      <w:sz w:val="23"/>
                      <w:szCs w:val="23"/>
                    </w:rPr>
                    <w:t>Главная » Экономика и финансы » Оценка регулирующего воздействия (ОРВ)</w:t>
                  </w:r>
                  <w:r w:rsidR="00F31AF4">
                    <w:rPr>
                      <w:sz w:val="23"/>
                      <w:szCs w:val="23"/>
                    </w:rPr>
                    <w:t xml:space="preserve">, а также </w:t>
                  </w:r>
                  <w:r w:rsidR="005866DF">
                    <w:rPr>
                      <w:sz w:val="23"/>
                      <w:szCs w:val="23"/>
                    </w:rPr>
                    <w:t xml:space="preserve">имеется </w:t>
                  </w:r>
                  <w:r w:rsidR="00F31AF4">
                    <w:rPr>
                      <w:sz w:val="23"/>
                      <w:szCs w:val="23"/>
                    </w:rPr>
                    <w:t>в организации, представляющей интересы предпринимателей - АНО «Центр развития бизнеса Большемурашкинского района».</w:t>
                  </w:r>
                </w:p>
              </w:tc>
            </w:tr>
          </w:tbl>
          <w:p w:rsidR="00D42353" w:rsidRDefault="00D42353" w:rsidP="007E10DA">
            <w:pPr>
              <w:pStyle w:val="Default"/>
              <w:rPr>
                <w:sz w:val="23"/>
                <w:szCs w:val="23"/>
              </w:rPr>
            </w:pPr>
          </w:p>
        </w:tc>
      </w:tr>
      <w:tr w:rsidR="00D42353" w:rsidTr="007E10DA">
        <w:trPr>
          <w:trHeight w:val="68"/>
        </w:trPr>
        <w:tc>
          <w:tcPr>
            <w:tcW w:w="9926" w:type="dxa"/>
            <w:gridSpan w:val="8"/>
          </w:tcPr>
          <w:p w:rsidR="00D42353" w:rsidRDefault="00D42353" w:rsidP="007E10DA">
            <w:pPr>
              <w:pStyle w:val="Default"/>
              <w:rPr>
                <w:sz w:val="23"/>
                <w:szCs w:val="23"/>
              </w:rPr>
            </w:pPr>
          </w:p>
        </w:tc>
      </w:tr>
      <w:tr w:rsidR="00D42353" w:rsidTr="00D42353">
        <w:trPr>
          <w:trHeight w:val="73"/>
        </w:trPr>
        <w:tc>
          <w:tcPr>
            <w:tcW w:w="9926" w:type="dxa"/>
            <w:gridSpan w:val="8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указать, какие </w:t>
            </w:r>
          </w:p>
        </w:tc>
      </w:tr>
      <w:tr w:rsidR="00D42353" w:rsidTr="00D42353">
        <w:trPr>
          <w:trHeight w:val="111"/>
        </w:trPr>
        <w:tc>
          <w:tcPr>
            <w:tcW w:w="4963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4.11. Создан совет/рабочая группа по оценке регулирующего воздействия </w:t>
            </w:r>
          </w:p>
        </w:tc>
        <w:tc>
          <w:tcPr>
            <w:tcW w:w="4963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D42353" w:rsidTr="00D42353">
        <w:trPr>
          <w:trHeight w:val="73"/>
        </w:trPr>
        <w:tc>
          <w:tcPr>
            <w:tcW w:w="9926" w:type="dxa"/>
            <w:gridSpan w:val="8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реквизиты документов, утверждающих состав и функции указанного совета/рабочей группы </w:t>
            </w:r>
          </w:p>
        </w:tc>
      </w:tr>
      <w:tr w:rsidR="00D42353" w:rsidTr="00D42353">
        <w:trPr>
          <w:trHeight w:val="245"/>
        </w:trPr>
        <w:tc>
          <w:tcPr>
            <w:tcW w:w="4963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4.12. Заключены соглашения о взаимодействии с </w:t>
            </w:r>
            <w:proofErr w:type="gramStart"/>
            <w:r>
              <w:rPr>
                <w:b/>
                <w:bCs/>
                <w:sz w:val="23"/>
                <w:szCs w:val="23"/>
              </w:rPr>
              <w:t>бизнес-ассоциациями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(объединениями) при проведении оценки регулирующего воздействия </w:t>
            </w:r>
          </w:p>
        </w:tc>
        <w:tc>
          <w:tcPr>
            <w:tcW w:w="4963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Да </w:t>
            </w:r>
          </w:p>
        </w:tc>
      </w:tr>
      <w:tr w:rsidR="00D42353" w:rsidRPr="005866DF" w:rsidTr="007E10DA">
        <w:trPr>
          <w:trHeight w:val="314"/>
        </w:trPr>
        <w:tc>
          <w:tcPr>
            <w:tcW w:w="9926" w:type="dxa"/>
            <w:gridSpan w:val="8"/>
          </w:tcPr>
          <w:p w:rsidR="00D42353" w:rsidRPr="005866DF" w:rsidRDefault="007E10DA" w:rsidP="007E10DA">
            <w:pPr>
              <w:pStyle w:val="Default"/>
              <w:numPr>
                <w:ilvl w:val="0"/>
                <w:numId w:val="2"/>
              </w:numPr>
            </w:pPr>
            <w:r w:rsidRPr="005866DF">
              <w:lastRenderedPageBreak/>
              <w:t>АНО «Центр развития бизнеса Большемурашкинского района»</w:t>
            </w:r>
          </w:p>
        </w:tc>
      </w:tr>
      <w:tr w:rsidR="00D42353" w:rsidTr="00D42353">
        <w:trPr>
          <w:trHeight w:val="73"/>
        </w:trPr>
        <w:tc>
          <w:tcPr>
            <w:tcW w:w="9926" w:type="dxa"/>
            <w:gridSpan w:val="8"/>
          </w:tcPr>
          <w:p w:rsidR="00D42353" w:rsidRDefault="00D42353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при наличии указать, с кем </w:t>
            </w:r>
          </w:p>
          <w:p w:rsidR="007E10DA" w:rsidRDefault="007E10DA">
            <w:pPr>
              <w:pStyle w:val="Default"/>
              <w:rPr>
                <w:sz w:val="16"/>
                <w:szCs w:val="16"/>
              </w:rPr>
            </w:pPr>
          </w:p>
        </w:tc>
      </w:tr>
      <w:tr w:rsidR="00D42353" w:rsidTr="00D42353">
        <w:trPr>
          <w:trHeight w:val="111"/>
        </w:trPr>
        <w:tc>
          <w:tcPr>
            <w:tcW w:w="4963" w:type="dxa"/>
            <w:gridSpan w:val="4"/>
          </w:tcPr>
          <w:p w:rsidR="00D42353" w:rsidRDefault="00D423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866DF">
              <w:rPr>
                <w:b/>
                <w:bCs/>
                <w:sz w:val="23"/>
                <w:szCs w:val="23"/>
              </w:rPr>
              <w:t>4.13.</w:t>
            </w:r>
            <w:r>
              <w:rPr>
                <w:b/>
                <w:bCs/>
                <w:sz w:val="23"/>
                <w:szCs w:val="23"/>
              </w:rPr>
              <w:t xml:space="preserve"> Заключено соглашение о взаимодействии с Минэкономразвития России </w:t>
            </w:r>
          </w:p>
          <w:p w:rsidR="005866DF" w:rsidRDefault="005866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3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D42353" w:rsidTr="00D42353">
        <w:trPr>
          <w:trHeight w:val="245"/>
        </w:trPr>
        <w:tc>
          <w:tcPr>
            <w:tcW w:w="9926" w:type="dxa"/>
            <w:gridSpan w:val="8"/>
          </w:tcPr>
          <w:p w:rsidR="00D42353" w:rsidRDefault="00D42353" w:rsidP="005866DF">
            <w:pPr>
              <w:pStyle w:val="Default"/>
              <w:jc w:val="center"/>
              <w:rPr>
                <w:sz w:val="23"/>
                <w:szCs w:val="23"/>
              </w:rPr>
            </w:pPr>
            <w:r w:rsidRPr="005866DF">
              <w:rPr>
                <w:b/>
                <w:bCs/>
                <w:sz w:val="23"/>
                <w:szCs w:val="23"/>
              </w:rPr>
              <w:t>V</w:t>
            </w:r>
            <w:r>
              <w:rPr>
                <w:b/>
                <w:bCs/>
                <w:sz w:val="23"/>
                <w:szCs w:val="23"/>
              </w:rPr>
              <w:t>. Оценка регулирующего воздействия в органах местного самоуправления и опциональные показатели</w:t>
            </w:r>
          </w:p>
        </w:tc>
      </w:tr>
      <w:tr w:rsidR="00D42353" w:rsidTr="00D42353">
        <w:trPr>
          <w:trHeight w:val="383"/>
        </w:trPr>
        <w:tc>
          <w:tcPr>
            <w:tcW w:w="4963" w:type="dxa"/>
            <w:gridSpan w:val="4"/>
          </w:tcPr>
          <w:p w:rsidR="00D42353" w:rsidRDefault="00D42353" w:rsidP="005866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5.1. Проведение оценки регулирующего воздействия проектов муниципальных нормативных правовых актов закреплено </w:t>
            </w:r>
            <w:r w:rsidR="005866DF">
              <w:rPr>
                <w:b/>
                <w:bCs/>
                <w:sz w:val="23"/>
                <w:szCs w:val="23"/>
              </w:rPr>
              <w:t xml:space="preserve"> в МНПА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3" w:type="dxa"/>
            <w:gridSpan w:val="4"/>
          </w:tcPr>
          <w:p w:rsidR="00D42353" w:rsidRDefault="00D42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353" w:rsidRPr="005866DF" w:rsidTr="00D42353">
        <w:trPr>
          <w:trHeight w:val="385"/>
        </w:trPr>
        <w:tc>
          <w:tcPr>
            <w:tcW w:w="9926" w:type="dxa"/>
            <w:gridSpan w:val="8"/>
          </w:tcPr>
          <w:p w:rsidR="00D42353" w:rsidRPr="005866DF" w:rsidRDefault="007270AD">
            <w:pPr>
              <w:pStyle w:val="Default"/>
            </w:pPr>
            <w:r>
              <w:t xml:space="preserve">В соответствии с </w:t>
            </w:r>
            <w:r w:rsidR="005866DF" w:rsidRPr="005866DF">
              <w:t>постановление</w:t>
            </w:r>
            <w:r>
              <w:t xml:space="preserve">м </w:t>
            </w:r>
            <w:r w:rsidR="005866DF" w:rsidRPr="005866DF">
              <w:t xml:space="preserve"> администрации Большемурашкинского муниципального района Нижегородской области от 05.02.2015 г. № 57 «О внесении изменений </w:t>
            </w:r>
            <w:r>
              <w:t xml:space="preserve"> </w:t>
            </w:r>
            <w:r w:rsidR="005866DF" w:rsidRPr="005866DF">
              <w:t xml:space="preserve">в постановление администрации района от 10.12.2014 г. № 939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Большемурашкинского муниципального района»» </w:t>
            </w:r>
            <w:proofErr w:type="gramStart"/>
            <w:r w:rsidR="005866DF" w:rsidRPr="005866DF">
              <w:t xml:space="preserve">( </w:t>
            </w:r>
            <w:proofErr w:type="gramEnd"/>
            <w:r w:rsidR="005866DF" w:rsidRPr="005866DF">
              <w:t xml:space="preserve">с изменениями на 30.11.2016 № 593)  </w:t>
            </w:r>
          </w:p>
        </w:tc>
      </w:tr>
      <w:tr w:rsidR="00D42353" w:rsidTr="00D42353">
        <w:trPr>
          <w:trHeight w:val="73"/>
        </w:trPr>
        <w:tc>
          <w:tcPr>
            <w:tcW w:w="9926" w:type="dxa"/>
            <w:gridSpan w:val="8"/>
          </w:tcPr>
          <w:p w:rsidR="00D42353" w:rsidRDefault="00D42353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Реквизиты нормативного правового акта (пункт), определяющего (уточняющего) данную сферу </w:t>
            </w:r>
          </w:p>
          <w:p w:rsidR="005866DF" w:rsidRDefault="005866D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5866DF" w:rsidRDefault="005866D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5866DF" w:rsidRDefault="005866D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5866DF" w:rsidRDefault="005866DF">
            <w:pPr>
              <w:pStyle w:val="Default"/>
              <w:rPr>
                <w:sz w:val="16"/>
                <w:szCs w:val="16"/>
              </w:rPr>
            </w:pPr>
          </w:p>
          <w:p w:rsidR="005866DF" w:rsidRDefault="005866DF">
            <w:pPr>
              <w:pStyle w:val="Default"/>
              <w:rPr>
                <w:sz w:val="16"/>
                <w:szCs w:val="16"/>
              </w:rPr>
            </w:pPr>
          </w:p>
          <w:p w:rsidR="005866DF" w:rsidRDefault="005866DF">
            <w:pPr>
              <w:pStyle w:val="Default"/>
              <w:rPr>
                <w:sz w:val="16"/>
                <w:szCs w:val="16"/>
              </w:rPr>
            </w:pPr>
          </w:p>
          <w:p w:rsidR="005866DF" w:rsidRDefault="005866DF">
            <w:pPr>
              <w:pStyle w:val="Default"/>
            </w:pPr>
            <w:r>
              <w:t>Глава администрации</w:t>
            </w:r>
          </w:p>
          <w:p w:rsidR="005866DF" w:rsidRDefault="005866DF">
            <w:pPr>
              <w:pStyle w:val="Default"/>
            </w:pPr>
            <w:r>
              <w:t>Большемурашкинского</w:t>
            </w:r>
          </w:p>
          <w:p w:rsidR="005866DF" w:rsidRPr="005866DF" w:rsidRDefault="005866DF">
            <w:pPr>
              <w:pStyle w:val="Default"/>
            </w:pPr>
            <w:r>
              <w:t xml:space="preserve">муниципального района               </w:t>
            </w:r>
            <w:r w:rsidR="00015D1B">
              <w:t xml:space="preserve">                           </w:t>
            </w:r>
            <w:proofErr w:type="gramStart"/>
            <w:r w:rsidR="00015D1B">
              <w:t>п</w:t>
            </w:r>
            <w:proofErr w:type="gramEnd"/>
            <w:r w:rsidR="00015D1B">
              <w:t>/п</w:t>
            </w:r>
            <w:r>
              <w:t xml:space="preserve">  </w:t>
            </w:r>
            <w:r w:rsidR="007270AD">
              <w:t xml:space="preserve">        </w:t>
            </w:r>
            <w:r>
              <w:t xml:space="preserve">                           </w:t>
            </w:r>
            <w:proofErr w:type="spellStart"/>
            <w:r>
              <w:t>Н.А.Беляков</w:t>
            </w:r>
            <w:proofErr w:type="spellEnd"/>
          </w:p>
        </w:tc>
      </w:tr>
      <w:tr w:rsidR="00D42353" w:rsidRPr="00F31AF4" w:rsidTr="00D42353">
        <w:trPr>
          <w:trHeight w:val="383"/>
        </w:trPr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42353" w:rsidRPr="00F31AF4" w:rsidTr="00D42353">
        <w:trPr>
          <w:trHeight w:val="1075"/>
        </w:trPr>
        <w:tc>
          <w:tcPr>
            <w:tcW w:w="9926" w:type="dxa"/>
            <w:gridSpan w:val="8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D42353" w:rsidRPr="00F31AF4" w:rsidTr="00D42353">
        <w:trPr>
          <w:trHeight w:val="383"/>
        </w:trPr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42353" w:rsidRPr="00F31AF4" w:rsidTr="00D42353">
        <w:trPr>
          <w:trHeight w:val="247"/>
        </w:trPr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42353" w:rsidRPr="00F31AF4" w:rsidTr="00D42353">
        <w:trPr>
          <w:trHeight w:val="109"/>
        </w:trPr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42353" w:rsidRPr="00F31AF4" w:rsidTr="00D42353">
        <w:trPr>
          <w:trHeight w:val="109"/>
        </w:trPr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4963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42353" w:rsidRPr="00F31AF4" w:rsidTr="00D42353">
        <w:trPr>
          <w:gridAfter w:val="2"/>
          <w:wAfter w:w="254" w:type="dxa"/>
          <w:trHeight w:val="245"/>
        </w:trPr>
        <w:tc>
          <w:tcPr>
            <w:tcW w:w="4836" w:type="dxa"/>
            <w:gridSpan w:val="2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4836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42353" w:rsidRPr="00F31AF4" w:rsidTr="00D42353">
        <w:trPr>
          <w:gridAfter w:val="2"/>
          <w:wAfter w:w="254" w:type="dxa"/>
          <w:trHeight w:val="937"/>
        </w:trPr>
        <w:tc>
          <w:tcPr>
            <w:tcW w:w="9672" w:type="dxa"/>
            <w:gridSpan w:val="6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D42353" w:rsidTr="00D42353">
        <w:trPr>
          <w:gridAfter w:val="2"/>
          <w:wAfter w:w="254" w:type="dxa"/>
          <w:trHeight w:val="73"/>
        </w:trPr>
        <w:tc>
          <w:tcPr>
            <w:tcW w:w="9672" w:type="dxa"/>
            <w:gridSpan w:val="6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</w:p>
        </w:tc>
      </w:tr>
      <w:tr w:rsidR="00D42353" w:rsidRPr="00F31AF4" w:rsidTr="00D42353">
        <w:trPr>
          <w:gridAfter w:val="2"/>
          <w:wAfter w:w="254" w:type="dxa"/>
          <w:trHeight w:val="383"/>
        </w:trPr>
        <w:tc>
          <w:tcPr>
            <w:tcW w:w="4836" w:type="dxa"/>
            <w:gridSpan w:val="2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4836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42353" w:rsidRPr="00F31AF4" w:rsidTr="00D42353">
        <w:trPr>
          <w:gridAfter w:val="2"/>
          <w:wAfter w:w="254" w:type="dxa"/>
          <w:trHeight w:val="1213"/>
        </w:trPr>
        <w:tc>
          <w:tcPr>
            <w:tcW w:w="9672" w:type="dxa"/>
            <w:gridSpan w:val="6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42353" w:rsidRPr="00F31AF4" w:rsidTr="00D42353">
        <w:trPr>
          <w:gridAfter w:val="2"/>
          <w:wAfter w:w="254" w:type="dxa"/>
          <w:trHeight w:val="73"/>
        </w:trPr>
        <w:tc>
          <w:tcPr>
            <w:tcW w:w="9672" w:type="dxa"/>
            <w:gridSpan w:val="6"/>
          </w:tcPr>
          <w:p w:rsidR="00D42353" w:rsidRPr="00F31AF4" w:rsidRDefault="00D42353">
            <w:pPr>
              <w:pStyle w:val="Default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D42353" w:rsidRPr="00F31AF4" w:rsidTr="00D42353">
        <w:trPr>
          <w:gridAfter w:val="2"/>
          <w:wAfter w:w="254" w:type="dxa"/>
          <w:trHeight w:val="245"/>
        </w:trPr>
        <w:tc>
          <w:tcPr>
            <w:tcW w:w="4836" w:type="dxa"/>
            <w:gridSpan w:val="2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4836" w:type="dxa"/>
            <w:gridSpan w:val="4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42353" w:rsidRPr="00F31AF4" w:rsidTr="00D42353">
        <w:trPr>
          <w:gridAfter w:val="2"/>
          <w:wAfter w:w="254" w:type="dxa"/>
          <w:trHeight w:val="661"/>
        </w:trPr>
        <w:tc>
          <w:tcPr>
            <w:tcW w:w="9672" w:type="dxa"/>
            <w:gridSpan w:val="6"/>
          </w:tcPr>
          <w:p w:rsidR="00D42353" w:rsidRPr="00F31AF4" w:rsidRDefault="00D42353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D42353" w:rsidTr="00D42353">
        <w:trPr>
          <w:gridAfter w:val="2"/>
          <w:wAfter w:w="254" w:type="dxa"/>
          <w:trHeight w:val="73"/>
        </w:trPr>
        <w:tc>
          <w:tcPr>
            <w:tcW w:w="9672" w:type="dxa"/>
            <w:gridSpan w:val="6"/>
          </w:tcPr>
          <w:p w:rsidR="00D42353" w:rsidRDefault="00D42353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006D65" w:rsidRDefault="00006D65" w:rsidP="007270AD"/>
    <w:sectPr w:rsidR="0000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ED9"/>
    <w:multiLevelType w:val="hybridMultilevel"/>
    <w:tmpl w:val="FC2A82AA"/>
    <w:lvl w:ilvl="0" w:tplc="F1C26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A3F"/>
    <w:multiLevelType w:val="hybridMultilevel"/>
    <w:tmpl w:val="AB40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06"/>
    <w:rsid w:val="00006D65"/>
    <w:rsid w:val="00015D1B"/>
    <w:rsid w:val="00054037"/>
    <w:rsid w:val="000E674B"/>
    <w:rsid w:val="00361514"/>
    <w:rsid w:val="00481006"/>
    <w:rsid w:val="004D1970"/>
    <w:rsid w:val="005866DF"/>
    <w:rsid w:val="005B7E79"/>
    <w:rsid w:val="006059AA"/>
    <w:rsid w:val="00622FFD"/>
    <w:rsid w:val="006E4B5E"/>
    <w:rsid w:val="007270AD"/>
    <w:rsid w:val="00740ACB"/>
    <w:rsid w:val="007E10DA"/>
    <w:rsid w:val="009A3BF9"/>
    <w:rsid w:val="00A76C58"/>
    <w:rsid w:val="00D42353"/>
    <w:rsid w:val="00F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AC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2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AC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2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mu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bm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b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2017-02-08T12:32:00Z</cp:lastPrinted>
  <dcterms:created xsi:type="dcterms:W3CDTF">2017-02-08T10:01:00Z</dcterms:created>
  <dcterms:modified xsi:type="dcterms:W3CDTF">2017-02-09T07:55:00Z</dcterms:modified>
</cp:coreProperties>
</file>