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59" w:rsidRDefault="003B1559" w:rsidP="003B1559">
      <w:pPr>
        <w:spacing w:after="0"/>
        <w:jc w:val="center"/>
        <w:rPr>
          <w:rFonts w:ascii="Times New Roman" w:hAnsi="Times New Roman"/>
          <w:b/>
          <w:sz w:val="28"/>
          <w:szCs w:val="28"/>
        </w:rPr>
      </w:pPr>
    </w:p>
    <w:p w:rsidR="003B1559" w:rsidRDefault="003B1559" w:rsidP="003B1559">
      <w:pPr>
        <w:spacing w:after="0"/>
        <w:jc w:val="center"/>
        <w:rPr>
          <w:rFonts w:ascii="Times New Roman" w:hAnsi="Times New Roman"/>
          <w:b/>
          <w:sz w:val="28"/>
          <w:szCs w:val="28"/>
        </w:rPr>
      </w:pPr>
      <w:r>
        <w:rPr>
          <w:rFonts w:ascii="Times New Roman" w:hAnsi="Times New Roman"/>
          <w:b/>
          <w:sz w:val="28"/>
          <w:szCs w:val="28"/>
        </w:rPr>
        <w:t>ФИНАНСОВОЕ  УПРАВЛЕНИЕ</w:t>
      </w:r>
    </w:p>
    <w:p w:rsidR="003B1559" w:rsidRDefault="003B1559" w:rsidP="003B1559">
      <w:pPr>
        <w:spacing w:after="0"/>
        <w:jc w:val="center"/>
        <w:rPr>
          <w:rFonts w:ascii="Times New Roman" w:hAnsi="Times New Roman"/>
          <w:b/>
          <w:sz w:val="28"/>
          <w:szCs w:val="28"/>
        </w:rPr>
      </w:pPr>
      <w:r>
        <w:rPr>
          <w:rFonts w:ascii="Times New Roman" w:hAnsi="Times New Roman"/>
          <w:b/>
          <w:sz w:val="28"/>
          <w:szCs w:val="28"/>
        </w:rPr>
        <w:t xml:space="preserve">АДМИНИСТРАЦИИ  БОЛЬШЕМУРАШКИНСКОГО  </w:t>
      </w:r>
    </w:p>
    <w:p w:rsidR="003B1559" w:rsidRDefault="003B1559" w:rsidP="003B1559">
      <w:pPr>
        <w:spacing w:after="0"/>
        <w:jc w:val="center"/>
        <w:rPr>
          <w:rFonts w:ascii="Times New Roman" w:hAnsi="Times New Roman"/>
          <w:b/>
          <w:sz w:val="28"/>
          <w:szCs w:val="28"/>
        </w:rPr>
      </w:pPr>
      <w:r>
        <w:rPr>
          <w:rFonts w:ascii="Times New Roman" w:hAnsi="Times New Roman"/>
          <w:b/>
          <w:sz w:val="28"/>
          <w:szCs w:val="28"/>
        </w:rPr>
        <w:t xml:space="preserve"> МУНИЦИПАЛЬНОГО  РАЙОНА</w:t>
      </w:r>
    </w:p>
    <w:p w:rsidR="00F90706" w:rsidRDefault="00F90706" w:rsidP="003B1559">
      <w:pPr>
        <w:spacing w:after="0"/>
        <w:jc w:val="center"/>
        <w:rPr>
          <w:rFonts w:ascii="Times New Roman" w:hAnsi="Times New Roman"/>
          <w:b/>
          <w:sz w:val="28"/>
          <w:szCs w:val="28"/>
        </w:rPr>
      </w:pPr>
    </w:p>
    <w:p w:rsidR="00C5463C" w:rsidRDefault="003B1559" w:rsidP="00C5463C">
      <w:pPr>
        <w:spacing w:after="0"/>
        <w:jc w:val="center"/>
        <w:rPr>
          <w:rFonts w:ascii="Times New Roman" w:hAnsi="Times New Roman"/>
          <w:b/>
          <w:sz w:val="28"/>
          <w:szCs w:val="28"/>
        </w:rPr>
      </w:pPr>
      <w:r>
        <w:rPr>
          <w:rFonts w:ascii="Times New Roman" w:hAnsi="Times New Roman"/>
          <w:b/>
          <w:sz w:val="28"/>
          <w:szCs w:val="28"/>
        </w:rPr>
        <w:t xml:space="preserve">ПРИКАЗ  № </w:t>
      </w:r>
      <w:r w:rsidR="00C5463C">
        <w:rPr>
          <w:rFonts w:ascii="Times New Roman" w:hAnsi="Times New Roman"/>
          <w:b/>
          <w:sz w:val="28"/>
          <w:szCs w:val="28"/>
        </w:rPr>
        <w:t xml:space="preserve"> 26</w:t>
      </w:r>
    </w:p>
    <w:p w:rsidR="003B1559" w:rsidRDefault="00C5463C" w:rsidP="00C5463C">
      <w:pPr>
        <w:spacing w:after="0"/>
        <w:jc w:val="right"/>
        <w:rPr>
          <w:rFonts w:ascii="Times New Roman" w:hAnsi="Times New Roman"/>
          <w:sz w:val="28"/>
          <w:szCs w:val="28"/>
        </w:rPr>
      </w:pPr>
      <w:r>
        <w:rPr>
          <w:rFonts w:ascii="Times New Roman" w:hAnsi="Times New Roman"/>
          <w:sz w:val="28"/>
          <w:szCs w:val="28"/>
        </w:rPr>
        <w:t xml:space="preserve">09 сентября </w:t>
      </w:r>
      <w:r w:rsidR="003B1559">
        <w:rPr>
          <w:rFonts w:ascii="Times New Roman" w:hAnsi="Times New Roman"/>
          <w:sz w:val="28"/>
          <w:szCs w:val="28"/>
        </w:rPr>
        <w:t xml:space="preserve">    201</w:t>
      </w:r>
      <w:r w:rsidR="00A1758F">
        <w:rPr>
          <w:rFonts w:ascii="Times New Roman" w:hAnsi="Times New Roman"/>
          <w:sz w:val="28"/>
          <w:szCs w:val="28"/>
        </w:rPr>
        <w:t>9</w:t>
      </w:r>
      <w:r w:rsidR="003B1559">
        <w:rPr>
          <w:rFonts w:ascii="Times New Roman" w:hAnsi="Times New Roman"/>
          <w:sz w:val="28"/>
          <w:szCs w:val="28"/>
        </w:rPr>
        <w:t xml:space="preserve"> года  </w:t>
      </w:r>
    </w:p>
    <w:p w:rsidR="003B1559" w:rsidRDefault="003B1559" w:rsidP="003B1559">
      <w:pPr>
        <w:spacing w:after="0"/>
        <w:jc w:val="right"/>
        <w:rPr>
          <w:rFonts w:ascii="Times New Roman" w:hAnsi="Times New Roman"/>
          <w:sz w:val="24"/>
          <w:szCs w:val="24"/>
        </w:rPr>
      </w:pPr>
    </w:p>
    <w:p w:rsidR="000B393C" w:rsidRPr="0066092A" w:rsidRDefault="000B393C" w:rsidP="000B393C">
      <w:pPr>
        <w:pStyle w:val="a5"/>
        <w:jc w:val="left"/>
        <w:rPr>
          <w:sz w:val="24"/>
          <w:szCs w:val="24"/>
        </w:rPr>
      </w:pPr>
      <w:r w:rsidRPr="0066092A">
        <w:rPr>
          <w:sz w:val="24"/>
          <w:szCs w:val="24"/>
        </w:rPr>
        <w:t xml:space="preserve">О требованиях к  составлению и </w:t>
      </w:r>
      <w:r w:rsidR="00E37048" w:rsidRPr="0066092A">
        <w:rPr>
          <w:sz w:val="24"/>
          <w:szCs w:val="24"/>
        </w:rPr>
        <w:t xml:space="preserve"> утверждени</w:t>
      </w:r>
      <w:r w:rsidRPr="0066092A">
        <w:rPr>
          <w:sz w:val="24"/>
          <w:szCs w:val="24"/>
        </w:rPr>
        <w:t>ю</w:t>
      </w:r>
    </w:p>
    <w:p w:rsidR="000B393C" w:rsidRPr="0066092A" w:rsidRDefault="000B393C" w:rsidP="000B393C">
      <w:pPr>
        <w:pStyle w:val="a5"/>
        <w:jc w:val="left"/>
        <w:rPr>
          <w:sz w:val="24"/>
          <w:szCs w:val="24"/>
        </w:rPr>
      </w:pPr>
      <w:r w:rsidRPr="0066092A">
        <w:rPr>
          <w:sz w:val="24"/>
          <w:szCs w:val="24"/>
        </w:rPr>
        <w:t xml:space="preserve">плана финансово-хозяйственной деятельности </w:t>
      </w:r>
    </w:p>
    <w:p w:rsidR="000B393C" w:rsidRPr="0066092A" w:rsidRDefault="00EB48A0" w:rsidP="000B393C">
      <w:pPr>
        <w:pStyle w:val="a5"/>
        <w:jc w:val="left"/>
        <w:rPr>
          <w:sz w:val="24"/>
          <w:szCs w:val="24"/>
        </w:rPr>
      </w:pPr>
      <w:r w:rsidRPr="0066092A">
        <w:rPr>
          <w:sz w:val="24"/>
          <w:szCs w:val="24"/>
        </w:rPr>
        <w:t>муниципального</w:t>
      </w:r>
      <w:r w:rsidR="000B393C" w:rsidRPr="0066092A">
        <w:rPr>
          <w:sz w:val="24"/>
          <w:szCs w:val="24"/>
        </w:rPr>
        <w:t xml:space="preserve"> учреждени</w:t>
      </w:r>
      <w:r w:rsidRPr="0066092A">
        <w:rPr>
          <w:sz w:val="24"/>
          <w:szCs w:val="24"/>
        </w:rPr>
        <w:t>я</w:t>
      </w:r>
      <w:r w:rsidR="000B393C" w:rsidRPr="0066092A">
        <w:rPr>
          <w:sz w:val="24"/>
          <w:szCs w:val="24"/>
        </w:rPr>
        <w:t xml:space="preserve"> </w:t>
      </w:r>
    </w:p>
    <w:p w:rsidR="00EB48A0" w:rsidRPr="0066092A" w:rsidRDefault="000B393C" w:rsidP="000B393C">
      <w:pPr>
        <w:pStyle w:val="a5"/>
        <w:jc w:val="left"/>
        <w:rPr>
          <w:sz w:val="24"/>
          <w:szCs w:val="24"/>
        </w:rPr>
      </w:pPr>
      <w:r w:rsidRPr="0066092A">
        <w:rPr>
          <w:sz w:val="24"/>
          <w:szCs w:val="24"/>
        </w:rPr>
        <w:t>Большемурашкинского муниципального района</w:t>
      </w:r>
    </w:p>
    <w:p w:rsidR="00E37048" w:rsidRPr="0066092A" w:rsidRDefault="00EB48A0" w:rsidP="000B393C">
      <w:pPr>
        <w:pStyle w:val="a5"/>
        <w:jc w:val="left"/>
        <w:rPr>
          <w:sz w:val="24"/>
          <w:szCs w:val="24"/>
        </w:rPr>
      </w:pPr>
      <w:r w:rsidRPr="0066092A">
        <w:rPr>
          <w:sz w:val="24"/>
          <w:szCs w:val="24"/>
        </w:rPr>
        <w:t xml:space="preserve">Нижегородской области </w:t>
      </w:r>
      <w:r w:rsidR="00E37048" w:rsidRPr="0066092A">
        <w:rPr>
          <w:sz w:val="24"/>
          <w:szCs w:val="24"/>
        </w:rPr>
        <w:t xml:space="preserve"> </w:t>
      </w:r>
    </w:p>
    <w:p w:rsidR="000B393C" w:rsidRPr="00FC2675" w:rsidRDefault="000B393C" w:rsidP="000B393C">
      <w:pPr>
        <w:pStyle w:val="ConsPlusNormal"/>
        <w:jc w:val="both"/>
        <w:rPr>
          <w:sz w:val="24"/>
          <w:szCs w:val="24"/>
        </w:rPr>
      </w:pPr>
    </w:p>
    <w:p w:rsidR="000B393C" w:rsidRPr="00FC2675" w:rsidRDefault="000B393C" w:rsidP="00EB48A0">
      <w:pPr>
        <w:pStyle w:val="ConsPlusNormal"/>
        <w:ind w:firstLine="540"/>
        <w:jc w:val="both"/>
        <w:rPr>
          <w:rFonts w:ascii="Times New Roman" w:hAnsi="Times New Roman" w:cs="Times New Roman"/>
          <w:b/>
          <w:sz w:val="24"/>
          <w:szCs w:val="24"/>
        </w:rPr>
      </w:pPr>
      <w:r w:rsidRPr="00FC2675">
        <w:rPr>
          <w:rFonts w:ascii="Times New Roman" w:hAnsi="Times New Roman" w:cs="Times New Roman"/>
          <w:sz w:val="24"/>
          <w:szCs w:val="24"/>
        </w:rPr>
        <w:t xml:space="preserve">В соответствии с </w:t>
      </w:r>
      <w:hyperlink r:id="rId7" w:history="1">
        <w:r w:rsidRPr="00FC2675">
          <w:rPr>
            <w:rFonts w:ascii="Times New Roman" w:hAnsi="Times New Roman" w:cs="Times New Roman"/>
            <w:sz w:val="24"/>
            <w:szCs w:val="24"/>
          </w:rPr>
          <w:t>подпунктом 6 пункта 3.3 статьи 32</w:t>
        </w:r>
      </w:hyperlink>
      <w:r w:rsidRPr="00FC2675">
        <w:rPr>
          <w:rFonts w:ascii="Times New Roman" w:hAnsi="Times New Roman" w:cs="Times New Roman"/>
          <w:sz w:val="24"/>
          <w:szCs w:val="24"/>
        </w:rPr>
        <w:t xml:space="preserve"> Федерального закона от 12 января 1996 г. N 7-ФЗ "О некоммерческих организациях"</w:t>
      </w:r>
      <w:proofErr w:type="gramStart"/>
      <w:r w:rsidRPr="00FC2675">
        <w:rPr>
          <w:rFonts w:ascii="Times New Roman" w:hAnsi="Times New Roman" w:cs="Times New Roman"/>
          <w:sz w:val="24"/>
          <w:szCs w:val="24"/>
        </w:rPr>
        <w:t xml:space="preserve"> ,</w:t>
      </w:r>
      <w:proofErr w:type="gramEnd"/>
      <w:r w:rsidRPr="00FC2675">
        <w:rPr>
          <w:rFonts w:ascii="Times New Roman" w:hAnsi="Times New Roman" w:cs="Times New Roman"/>
          <w:sz w:val="24"/>
          <w:szCs w:val="24"/>
        </w:rPr>
        <w:t xml:space="preserve"> руководствуясь приказом Министерства финансов Российской Федерации от 31 августа 2018 года № 186 н « О требованиях к составлению и утве</w:t>
      </w:r>
      <w:r w:rsidR="00EB48A0" w:rsidRPr="00FC2675">
        <w:rPr>
          <w:rFonts w:ascii="Times New Roman" w:hAnsi="Times New Roman" w:cs="Times New Roman"/>
          <w:sz w:val="24"/>
          <w:szCs w:val="24"/>
        </w:rPr>
        <w:t>рждению плана финансово-хозяйственной деятельности государственного ( муниципального ) учреждения»</w:t>
      </w:r>
      <w:r w:rsidRPr="00FC2675">
        <w:rPr>
          <w:rFonts w:ascii="Times New Roman" w:hAnsi="Times New Roman" w:cs="Times New Roman"/>
          <w:sz w:val="24"/>
          <w:szCs w:val="24"/>
        </w:rPr>
        <w:t xml:space="preserve"> </w:t>
      </w:r>
      <w:r w:rsidRPr="00FC2675">
        <w:rPr>
          <w:rFonts w:ascii="Times New Roman" w:hAnsi="Times New Roman" w:cs="Times New Roman"/>
          <w:b/>
          <w:sz w:val="24"/>
          <w:szCs w:val="24"/>
        </w:rPr>
        <w:t>приказываю:</w:t>
      </w:r>
    </w:p>
    <w:p w:rsidR="000B393C" w:rsidRPr="00FC2675" w:rsidRDefault="000B393C" w:rsidP="00EB48A0">
      <w:pPr>
        <w:pStyle w:val="ConsPlusNormal"/>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1. Утвердить прилагаемые </w:t>
      </w:r>
      <w:hyperlink w:anchor="P40" w:history="1">
        <w:r w:rsidRPr="00FC2675">
          <w:rPr>
            <w:rFonts w:ascii="Times New Roman" w:hAnsi="Times New Roman" w:cs="Times New Roman"/>
            <w:sz w:val="24"/>
            <w:szCs w:val="24"/>
          </w:rPr>
          <w:t>Требования</w:t>
        </w:r>
      </w:hyperlink>
      <w:r w:rsidRPr="00FC2675">
        <w:rPr>
          <w:rFonts w:ascii="Times New Roman" w:hAnsi="Times New Roman" w:cs="Times New Roman"/>
          <w:sz w:val="24"/>
          <w:szCs w:val="24"/>
        </w:rPr>
        <w:t xml:space="preserve"> к составлению и утверждению плана финансово-хозяйственной деятельности муниципального учреждения</w:t>
      </w:r>
      <w:r w:rsidR="00EB48A0" w:rsidRPr="00FC2675">
        <w:rPr>
          <w:rFonts w:ascii="Times New Roman" w:hAnsi="Times New Roman" w:cs="Times New Roman"/>
          <w:sz w:val="24"/>
          <w:szCs w:val="24"/>
        </w:rPr>
        <w:t xml:space="preserve"> Большемурашкинского муниципального района Нижегородской области.</w:t>
      </w:r>
    </w:p>
    <w:p w:rsidR="000B393C" w:rsidRPr="00FC2675" w:rsidRDefault="000B393C" w:rsidP="00EB48A0">
      <w:pPr>
        <w:pStyle w:val="ConsPlusNormal"/>
        <w:ind w:firstLine="540"/>
        <w:jc w:val="both"/>
        <w:rPr>
          <w:rFonts w:ascii="Times New Roman" w:hAnsi="Times New Roman" w:cs="Times New Roman"/>
          <w:sz w:val="24"/>
          <w:szCs w:val="24"/>
        </w:rPr>
      </w:pPr>
      <w:r w:rsidRPr="00FC2675">
        <w:rPr>
          <w:rFonts w:ascii="Times New Roman" w:hAnsi="Times New Roman" w:cs="Times New Roman"/>
          <w:sz w:val="24"/>
          <w:szCs w:val="24"/>
        </w:rPr>
        <w:t>2. Настоящий приказ 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EB48A0" w:rsidRPr="00FC2675" w:rsidRDefault="000B393C" w:rsidP="00EB48A0">
      <w:pPr>
        <w:pStyle w:val="ConsPlusNormal"/>
        <w:ind w:firstLine="540"/>
        <w:jc w:val="both"/>
        <w:rPr>
          <w:rFonts w:ascii="Times New Roman" w:hAnsi="Times New Roman" w:cs="Times New Roman"/>
          <w:sz w:val="24"/>
          <w:szCs w:val="24"/>
        </w:rPr>
      </w:pPr>
      <w:r w:rsidRPr="00FC2675">
        <w:rPr>
          <w:rFonts w:ascii="Times New Roman" w:hAnsi="Times New Roman" w:cs="Times New Roman"/>
          <w:sz w:val="24"/>
          <w:szCs w:val="24"/>
        </w:rPr>
        <w:t>3. Признать утрати</w:t>
      </w:r>
      <w:r w:rsidR="00EB48A0" w:rsidRPr="00FC2675">
        <w:rPr>
          <w:rFonts w:ascii="Times New Roman" w:hAnsi="Times New Roman" w:cs="Times New Roman"/>
          <w:sz w:val="24"/>
          <w:szCs w:val="24"/>
        </w:rPr>
        <w:t>вшими силу с 1 января 2020 года следующие приказы финансового управления администрации Большемурашкинского муниципального района</w:t>
      </w:r>
      <w:proofErr w:type="gramStart"/>
      <w:r w:rsidR="00EB48A0" w:rsidRPr="00FC2675">
        <w:rPr>
          <w:rFonts w:ascii="Times New Roman" w:hAnsi="Times New Roman" w:cs="Times New Roman"/>
          <w:sz w:val="24"/>
          <w:szCs w:val="24"/>
        </w:rPr>
        <w:t xml:space="preserve"> :</w:t>
      </w:r>
      <w:proofErr w:type="gramEnd"/>
    </w:p>
    <w:p w:rsidR="00EB48A0" w:rsidRPr="00FC2675" w:rsidRDefault="00EB48A0" w:rsidP="00EB48A0">
      <w:pPr>
        <w:pStyle w:val="ConsPlusNormal"/>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-от 18 июля 2016 года № 30 « Об утверждении Порядка составления и утверждения плана финансово-хозяйственной деятельности муниципальных бюджетных и автономных учреждений Большемурашкинского муниципального района Нижегородской области»; </w:t>
      </w:r>
    </w:p>
    <w:p w:rsidR="00E2077C" w:rsidRPr="00FC2675" w:rsidRDefault="00EB48A0" w:rsidP="00EB48A0">
      <w:pPr>
        <w:pStyle w:val="ConsPlusNormal"/>
        <w:ind w:firstLine="540"/>
        <w:jc w:val="both"/>
        <w:rPr>
          <w:rFonts w:ascii="Times New Roman" w:hAnsi="Times New Roman" w:cs="Times New Roman"/>
          <w:sz w:val="24"/>
          <w:szCs w:val="24"/>
        </w:rPr>
      </w:pPr>
      <w:r w:rsidRPr="00FC2675">
        <w:rPr>
          <w:rFonts w:ascii="Times New Roman" w:hAnsi="Times New Roman" w:cs="Times New Roman"/>
          <w:sz w:val="24"/>
          <w:szCs w:val="24"/>
        </w:rPr>
        <w:t>- от 08 декабря 2016 года № 51 « О внесении изменений в приказ финансового управления от 18 июля 2016 года № 30».</w:t>
      </w:r>
      <w:r w:rsidR="00E2077C" w:rsidRPr="00FC2675">
        <w:rPr>
          <w:rFonts w:ascii="Times New Roman" w:hAnsi="Times New Roman" w:cs="Times New Roman"/>
          <w:sz w:val="24"/>
          <w:szCs w:val="24"/>
        </w:rPr>
        <w:t xml:space="preserve">    </w:t>
      </w:r>
    </w:p>
    <w:p w:rsidR="00E2077C" w:rsidRPr="00FC2675" w:rsidRDefault="003C77BC" w:rsidP="004C497E">
      <w:pPr>
        <w:spacing w:after="0"/>
        <w:jc w:val="both"/>
        <w:rPr>
          <w:rFonts w:ascii="Times New Roman" w:hAnsi="Times New Roman" w:cs="Times New Roman"/>
          <w:sz w:val="24"/>
          <w:szCs w:val="24"/>
        </w:rPr>
      </w:pPr>
      <w:r w:rsidRPr="00FC2675">
        <w:rPr>
          <w:rFonts w:ascii="Times New Roman" w:hAnsi="Times New Roman" w:cs="Times New Roman"/>
          <w:sz w:val="24"/>
          <w:szCs w:val="24"/>
        </w:rPr>
        <w:t xml:space="preserve">    </w:t>
      </w:r>
      <w:r w:rsidR="00EA41D3" w:rsidRPr="00FC2675">
        <w:rPr>
          <w:rFonts w:ascii="Times New Roman" w:hAnsi="Times New Roman" w:cs="Times New Roman"/>
          <w:sz w:val="24"/>
          <w:szCs w:val="24"/>
        </w:rPr>
        <w:t xml:space="preserve">    </w:t>
      </w:r>
      <w:r w:rsidR="00EB48A0" w:rsidRPr="00FC2675">
        <w:rPr>
          <w:rFonts w:ascii="Times New Roman" w:hAnsi="Times New Roman" w:cs="Times New Roman"/>
          <w:sz w:val="24"/>
          <w:szCs w:val="24"/>
        </w:rPr>
        <w:t>4</w:t>
      </w:r>
      <w:r w:rsidR="00E2077C" w:rsidRPr="00FC2675">
        <w:rPr>
          <w:rFonts w:ascii="Times New Roman" w:hAnsi="Times New Roman" w:cs="Times New Roman"/>
          <w:sz w:val="24"/>
          <w:szCs w:val="24"/>
        </w:rPr>
        <w:t>.</w:t>
      </w:r>
      <w:proofErr w:type="gramStart"/>
      <w:r w:rsidR="00E2077C" w:rsidRPr="00FC2675">
        <w:rPr>
          <w:rFonts w:ascii="Times New Roman" w:hAnsi="Times New Roman" w:cs="Times New Roman"/>
          <w:sz w:val="24"/>
          <w:szCs w:val="24"/>
        </w:rPr>
        <w:t>Контроль за</w:t>
      </w:r>
      <w:proofErr w:type="gramEnd"/>
      <w:r w:rsidR="00E2077C" w:rsidRPr="00FC2675">
        <w:rPr>
          <w:rFonts w:ascii="Times New Roman" w:hAnsi="Times New Roman" w:cs="Times New Roman"/>
          <w:sz w:val="24"/>
          <w:szCs w:val="24"/>
        </w:rPr>
        <w:t xml:space="preserve"> исполнением настоящего приказа возложить на </w:t>
      </w:r>
      <w:r w:rsidR="00A1599C" w:rsidRPr="00FC2675">
        <w:rPr>
          <w:rFonts w:ascii="Times New Roman" w:hAnsi="Times New Roman" w:cs="Times New Roman"/>
          <w:sz w:val="24"/>
          <w:szCs w:val="24"/>
        </w:rPr>
        <w:t xml:space="preserve">начальника отдела формирования районного бюджета </w:t>
      </w:r>
      <w:proofErr w:type="spellStart"/>
      <w:r w:rsidR="00A1599C" w:rsidRPr="00FC2675">
        <w:rPr>
          <w:rFonts w:ascii="Times New Roman" w:hAnsi="Times New Roman" w:cs="Times New Roman"/>
          <w:sz w:val="24"/>
          <w:szCs w:val="24"/>
        </w:rPr>
        <w:t>Барышкову</w:t>
      </w:r>
      <w:proofErr w:type="spellEnd"/>
      <w:r w:rsidR="00A1599C" w:rsidRPr="00FC2675">
        <w:rPr>
          <w:rFonts w:ascii="Times New Roman" w:hAnsi="Times New Roman" w:cs="Times New Roman"/>
          <w:sz w:val="24"/>
          <w:szCs w:val="24"/>
        </w:rPr>
        <w:t xml:space="preserve"> Т.В.</w:t>
      </w:r>
    </w:p>
    <w:p w:rsidR="00E2077C" w:rsidRPr="00FC2675" w:rsidRDefault="00E2077C" w:rsidP="00E37048">
      <w:pPr>
        <w:spacing w:after="0"/>
        <w:jc w:val="both"/>
        <w:rPr>
          <w:rFonts w:ascii="Times New Roman" w:hAnsi="Times New Roman" w:cs="Times New Roman"/>
          <w:sz w:val="24"/>
          <w:szCs w:val="24"/>
        </w:rPr>
      </w:pPr>
    </w:p>
    <w:p w:rsidR="008C4AFB" w:rsidRPr="00FC2675" w:rsidRDefault="008C4AFB" w:rsidP="008C4AFB">
      <w:pPr>
        <w:pStyle w:val="ConsPlusNormal"/>
        <w:rPr>
          <w:rFonts w:ascii="Times New Roman" w:hAnsi="Times New Roman" w:cs="Times New Roman"/>
          <w:sz w:val="24"/>
          <w:szCs w:val="24"/>
        </w:rPr>
      </w:pPr>
      <w:r w:rsidRPr="00FC2675">
        <w:rPr>
          <w:rFonts w:ascii="Times New Roman" w:hAnsi="Times New Roman" w:cs="Times New Roman"/>
          <w:sz w:val="24"/>
          <w:szCs w:val="24"/>
        </w:rPr>
        <w:t xml:space="preserve"> </w:t>
      </w:r>
    </w:p>
    <w:p w:rsidR="002111FB" w:rsidRPr="00FC2675" w:rsidRDefault="002111FB" w:rsidP="008C4AFB">
      <w:pPr>
        <w:pStyle w:val="ConsPlusNormal"/>
        <w:rPr>
          <w:rFonts w:ascii="Times New Roman" w:hAnsi="Times New Roman" w:cs="Times New Roman"/>
          <w:sz w:val="24"/>
          <w:szCs w:val="24"/>
        </w:rPr>
      </w:pPr>
      <w:r w:rsidRPr="00FC2675">
        <w:rPr>
          <w:rFonts w:ascii="Times New Roman" w:hAnsi="Times New Roman" w:cs="Times New Roman"/>
          <w:sz w:val="24"/>
          <w:szCs w:val="24"/>
        </w:rPr>
        <w:t>Начальник финансового управления</w:t>
      </w:r>
      <w:proofErr w:type="gramStart"/>
      <w:r w:rsidRPr="00FC2675">
        <w:rPr>
          <w:rFonts w:ascii="Times New Roman" w:hAnsi="Times New Roman" w:cs="Times New Roman"/>
          <w:sz w:val="24"/>
          <w:szCs w:val="24"/>
        </w:rPr>
        <w:t xml:space="preserve"> :</w:t>
      </w:r>
      <w:proofErr w:type="gramEnd"/>
      <w:r w:rsidRPr="00FC2675">
        <w:rPr>
          <w:rFonts w:ascii="Times New Roman" w:hAnsi="Times New Roman" w:cs="Times New Roman"/>
          <w:sz w:val="24"/>
          <w:szCs w:val="24"/>
        </w:rPr>
        <w:t xml:space="preserve">                                  </w:t>
      </w:r>
      <w:proofErr w:type="spellStart"/>
      <w:r w:rsidRPr="00FC2675">
        <w:rPr>
          <w:rFonts w:ascii="Times New Roman" w:hAnsi="Times New Roman" w:cs="Times New Roman"/>
          <w:sz w:val="24"/>
          <w:szCs w:val="24"/>
        </w:rPr>
        <w:t>Н.В.Лобанова</w:t>
      </w:r>
      <w:proofErr w:type="spellEnd"/>
    </w:p>
    <w:p w:rsidR="00A1599C" w:rsidRPr="00FC2675" w:rsidRDefault="00A1599C" w:rsidP="00E37048">
      <w:pPr>
        <w:pStyle w:val="ConsPlusNormal"/>
        <w:jc w:val="right"/>
        <w:outlineLvl w:val="0"/>
        <w:rPr>
          <w:rFonts w:ascii="Times New Roman" w:hAnsi="Times New Roman" w:cs="Times New Roman"/>
          <w:sz w:val="24"/>
          <w:szCs w:val="24"/>
        </w:rPr>
      </w:pPr>
    </w:p>
    <w:p w:rsidR="00A1599C" w:rsidRPr="00FC2675" w:rsidRDefault="00A1599C" w:rsidP="00E37048">
      <w:pPr>
        <w:pStyle w:val="ConsPlusNormal"/>
        <w:jc w:val="right"/>
        <w:outlineLvl w:val="0"/>
        <w:rPr>
          <w:rFonts w:ascii="Times New Roman" w:hAnsi="Times New Roman" w:cs="Times New Roman"/>
          <w:sz w:val="24"/>
          <w:szCs w:val="24"/>
        </w:rPr>
      </w:pPr>
    </w:p>
    <w:p w:rsidR="00A1599C" w:rsidRPr="00FC2675" w:rsidRDefault="00A1599C" w:rsidP="00E37048">
      <w:pPr>
        <w:pStyle w:val="ConsPlusNormal"/>
        <w:jc w:val="right"/>
        <w:outlineLvl w:val="0"/>
        <w:rPr>
          <w:rFonts w:ascii="Times New Roman" w:hAnsi="Times New Roman" w:cs="Times New Roman"/>
          <w:sz w:val="24"/>
          <w:szCs w:val="24"/>
        </w:rPr>
      </w:pPr>
    </w:p>
    <w:p w:rsidR="00FC2675" w:rsidRDefault="00FC2675" w:rsidP="003C267D">
      <w:pPr>
        <w:pStyle w:val="ConsPlusNormal"/>
        <w:jc w:val="right"/>
        <w:outlineLvl w:val="0"/>
        <w:rPr>
          <w:rFonts w:ascii="Times New Roman" w:hAnsi="Times New Roman" w:cs="Times New Roman"/>
          <w:sz w:val="24"/>
          <w:szCs w:val="24"/>
        </w:rPr>
      </w:pPr>
    </w:p>
    <w:p w:rsidR="00FC2675" w:rsidRDefault="00FC2675" w:rsidP="003C267D">
      <w:pPr>
        <w:pStyle w:val="ConsPlusNormal"/>
        <w:jc w:val="right"/>
        <w:outlineLvl w:val="0"/>
        <w:rPr>
          <w:rFonts w:ascii="Times New Roman" w:hAnsi="Times New Roman" w:cs="Times New Roman"/>
          <w:sz w:val="24"/>
          <w:szCs w:val="24"/>
        </w:rPr>
      </w:pPr>
    </w:p>
    <w:p w:rsidR="00FC2675" w:rsidRDefault="00FC2675" w:rsidP="003C267D">
      <w:pPr>
        <w:pStyle w:val="ConsPlusNormal"/>
        <w:jc w:val="right"/>
        <w:outlineLvl w:val="0"/>
        <w:rPr>
          <w:rFonts w:ascii="Times New Roman" w:hAnsi="Times New Roman" w:cs="Times New Roman"/>
          <w:sz w:val="24"/>
          <w:szCs w:val="24"/>
        </w:rPr>
      </w:pPr>
    </w:p>
    <w:p w:rsidR="00FC2675" w:rsidRDefault="00FC2675" w:rsidP="003C267D">
      <w:pPr>
        <w:pStyle w:val="ConsPlusNormal"/>
        <w:jc w:val="right"/>
        <w:outlineLvl w:val="0"/>
        <w:rPr>
          <w:rFonts w:ascii="Times New Roman" w:hAnsi="Times New Roman" w:cs="Times New Roman"/>
          <w:sz w:val="24"/>
          <w:szCs w:val="24"/>
        </w:rPr>
      </w:pPr>
    </w:p>
    <w:p w:rsidR="00FC2675" w:rsidRDefault="00FC2675" w:rsidP="003C267D">
      <w:pPr>
        <w:pStyle w:val="ConsPlusNormal"/>
        <w:jc w:val="right"/>
        <w:outlineLvl w:val="0"/>
        <w:rPr>
          <w:rFonts w:ascii="Times New Roman" w:hAnsi="Times New Roman" w:cs="Times New Roman"/>
          <w:sz w:val="24"/>
          <w:szCs w:val="24"/>
        </w:rPr>
      </w:pPr>
    </w:p>
    <w:p w:rsidR="00FC2675" w:rsidRDefault="00FC2675" w:rsidP="003C267D">
      <w:pPr>
        <w:pStyle w:val="ConsPlusNormal"/>
        <w:jc w:val="right"/>
        <w:outlineLvl w:val="0"/>
        <w:rPr>
          <w:rFonts w:ascii="Times New Roman" w:hAnsi="Times New Roman" w:cs="Times New Roman"/>
          <w:sz w:val="24"/>
          <w:szCs w:val="24"/>
        </w:rPr>
      </w:pPr>
    </w:p>
    <w:p w:rsidR="00FC2675" w:rsidRDefault="00FC2675" w:rsidP="003C267D">
      <w:pPr>
        <w:pStyle w:val="ConsPlusNormal"/>
        <w:jc w:val="right"/>
        <w:outlineLvl w:val="0"/>
        <w:rPr>
          <w:rFonts w:ascii="Times New Roman" w:hAnsi="Times New Roman" w:cs="Times New Roman"/>
          <w:sz w:val="24"/>
          <w:szCs w:val="24"/>
        </w:rPr>
      </w:pPr>
    </w:p>
    <w:p w:rsidR="00FC2675" w:rsidRDefault="00FC2675" w:rsidP="003C267D">
      <w:pPr>
        <w:pStyle w:val="ConsPlusNormal"/>
        <w:jc w:val="right"/>
        <w:outlineLvl w:val="0"/>
        <w:rPr>
          <w:rFonts w:ascii="Times New Roman" w:hAnsi="Times New Roman" w:cs="Times New Roman"/>
          <w:sz w:val="24"/>
          <w:szCs w:val="24"/>
        </w:rPr>
      </w:pPr>
    </w:p>
    <w:p w:rsidR="003C267D" w:rsidRPr="00FC2675" w:rsidRDefault="003C267D" w:rsidP="003C267D">
      <w:pPr>
        <w:pStyle w:val="ConsPlusNormal"/>
        <w:jc w:val="right"/>
        <w:outlineLvl w:val="0"/>
        <w:rPr>
          <w:rFonts w:ascii="Times New Roman" w:hAnsi="Times New Roman" w:cs="Times New Roman"/>
          <w:sz w:val="24"/>
          <w:szCs w:val="24"/>
        </w:rPr>
      </w:pPr>
      <w:r w:rsidRPr="00FC2675">
        <w:rPr>
          <w:rFonts w:ascii="Times New Roman" w:hAnsi="Times New Roman" w:cs="Times New Roman"/>
          <w:sz w:val="24"/>
          <w:szCs w:val="24"/>
        </w:rPr>
        <w:lastRenderedPageBreak/>
        <w:t>Утвержден</w:t>
      </w:r>
    </w:p>
    <w:p w:rsidR="003C267D" w:rsidRPr="00FC2675" w:rsidRDefault="003C267D" w:rsidP="003C267D">
      <w:pPr>
        <w:pStyle w:val="ConsPlusNormal"/>
        <w:jc w:val="right"/>
        <w:rPr>
          <w:rFonts w:ascii="Times New Roman" w:hAnsi="Times New Roman" w:cs="Times New Roman"/>
          <w:sz w:val="24"/>
          <w:szCs w:val="24"/>
        </w:rPr>
      </w:pPr>
      <w:r w:rsidRPr="00FC2675">
        <w:rPr>
          <w:rFonts w:ascii="Times New Roman" w:hAnsi="Times New Roman" w:cs="Times New Roman"/>
          <w:sz w:val="24"/>
          <w:szCs w:val="24"/>
        </w:rPr>
        <w:t>приказом финансового управления</w:t>
      </w:r>
    </w:p>
    <w:p w:rsidR="003C267D" w:rsidRPr="00FC2675" w:rsidRDefault="003C267D" w:rsidP="003C267D">
      <w:pPr>
        <w:pStyle w:val="ConsPlusNormal"/>
        <w:jc w:val="right"/>
        <w:rPr>
          <w:rFonts w:ascii="Times New Roman" w:hAnsi="Times New Roman" w:cs="Times New Roman"/>
          <w:sz w:val="24"/>
          <w:szCs w:val="24"/>
        </w:rPr>
      </w:pPr>
      <w:r w:rsidRPr="00FC2675">
        <w:rPr>
          <w:rFonts w:ascii="Times New Roman" w:hAnsi="Times New Roman" w:cs="Times New Roman"/>
          <w:sz w:val="24"/>
          <w:szCs w:val="24"/>
        </w:rPr>
        <w:t>администрации Большемурашкинского</w:t>
      </w:r>
    </w:p>
    <w:p w:rsidR="003C267D" w:rsidRPr="00FC2675" w:rsidRDefault="003C267D" w:rsidP="003C267D">
      <w:pPr>
        <w:pStyle w:val="ConsPlusNormal"/>
        <w:jc w:val="right"/>
        <w:rPr>
          <w:rFonts w:ascii="Times New Roman" w:hAnsi="Times New Roman" w:cs="Times New Roman"/>
          <w:sz w:val="24"/>
          <w:szCs w:val="24"/>
        </w:rPr>
      </w:pPr>
      <w:r w:rsidRPr="00FC2675">
        <w:rPr>
          <w:rFonts w:ascii="Times New Roman" w:hAnsi="Times New Roman" w:cs="Times New Roman"/>
          <w:sz w:val="24"/>
          <w:szCs w:val="24"/>
        </w:rPr>
        <w:t>муниципального района</w:t>
      </w:r>
    </w:p>
    <w:p w:rsidR="003C267D" w:rsidRPr="00FC2675" w:rsidRDefault="003C267D" w:rsidP="003C267D">
      <w:pPr>
        <w:pStyle w:val="ConsPlusNormal"/>
        <w:jc w:val="right"/>
        <w:rPr>
          <w:rFonts w:ascii="Times New Roman" w:hAnsi="Times New Roman" w:cs="Times New Roman"/>
          <w:sz w:val="24"/>
          <w:szCs w:val="24"/>
        </w:rPr>
      </w:pPr>
      <w:r w:rsidRPr="00FC2675">
        <w:rPr>
          <w:rFonts w:ascii="Times New Roman" w:hAnsi="Times New Roman" w:cs="Times New Roman"/>
          <w:sz w:val="24"/>
          <w:szCs w:val="24"/>
        </w:rPr>
        <w:t>Нижегородской области</w:t>
      </w:r>
    </w:p>
    <w:p w:rsidR="003C267D" w:rsidRPr="00FC2675" w:rsidRDefault="003C267D" w:rsidP="003C267D">
      <w:pPr>
        <w:pStyle w:val="ConsPlusNormal"/>
        <w:jc w:val="right"/>
        <w:rPr>
          <w:rFonts w:ascii="Times New Roman" w:hAnsi="Times New Roman" w:cs="Times New Roman"/>
          <w:sz w:val="24"/>
          <w:szCs w:val="24"/>
        </w:rPr>
      </w:pPr>
      <w:r w:rsidRPr="00FC2675">
        <w:rPr>
          <w:rFonts w:ascii="Times New Roman" w:hAnsi="Times New Roman" w:cs="Times New Roman"/>
          <w:sz w:val="24"/>
          <w:szCs w:val="24"/>
        </w:rPr>
        <w:t xml:space="preserve">от  </w:t>
      </w:r>
      <w:r w:rsidR="00A82537">
        <w:rPr>
          <w:rFonts w:ascii="Times New Roman" w:hAnsi="Times New Roman" w:cs="Times New Roman"/>
          <w:sz w:val="24"/>
          <w:szCs w:val="24"/>
        </w:rPr>
        <w:t>09 сентября</w:t>
      </w:r>
      <w:r w:rsidR="002D4D89" w:rsidRPr="00FC2675">
        <w:rPr>
          <w:rFonts w:ascii="Times New Roman" w:hAnsi="Times New Roman" w:cs="Times New Roman"/>
          <w:sz w:val="24"/>
          <w:szCs w:val="24"/>
        </w:rPr>
        <w:t xml:space="preserve"> </w:t>
      </w:r>
      <w:r w:rsidRPr="00FC2675">
        <w:rPr>
          <w:rFonts w:ascii="Times New Roman" w:hAnsi="Times New Roman" w:cs="Times New Roman"/>
          <w:sz w:val="24"/>
          <w:szCs w:val="24"/>
        </w:rPr>
        <w:t xml:space="preserve"> 201</w:t>
      </w:r>
      <w:r w:rsidR="002D46E5" w:rsidRPr="00FC2675">
        <w:rPr>
          <w:rFonts w:ascii="Times New Roman" w:hAnsi="Times New Roman" w:cs="Times New Roman"/>
          <w:sz w:val="24"/>
          <w:szCs w:val="24"/>
        </w:rPr>
        <w:t>9</w:t>
      </w:r>
      <w:r w:rsidRPr="00FC2675">
        <w:rPr>
          <w:rFonts w:ascii="Times New Roman" w:hAnsi="Times New Roman" w:cs="Times New Roman"/>
          <w:sz w:val="24"/>
          <w:szCs w:val="24"/>
        </w:rPr>
        <w:t xml:space="preserve"> года   N</w:t>
      </w:r>
      <w:r w:rsidR="002D4D89" w:rsidRPr="00FC2675">
        <w:rPr>
          <w:rFonts w:ascii="Times New Roman" w:hAnsi="Times New Roman" w:cs="Times New Roman"/>
          <w:sz w:val="24"/>
          <w:szCs w:val="24"/>
        </w:rPr>
        <w:t xml:space="preserve"> </w:t>
      </w:r>
      <w:r w:rsidR="00A82537">
        <w:rPr>
          <w:rFonts w:ascii="Times New Roman" w:hAnsi="Times New Roman" w:cs="Times New Roman"/>
          <w:sz w:val="24"/>
          <w:szCs w:val="24"/>
        </w:rPr>
        <w:t>26</w:t>
      </w:r>
      <w:bookmarkStart w:id="0" w:name="_GoBack"/>
      <w:bookmarkEnd w:id="0"/>
    </w:p>
    <w:p w:rsidR="003C267D" w:rsidRPr="00FC2675" w:rsidRDefault="003C267D" w:rsidP="003C267D">
      <w:pPr>
        <w:pStyle w:val="ConsPlusNormal"/>
        <w:ind w:firstLine="540"/>
        <w:jc w:val="both"/>
        <w:rPr>
          <w:rFonts w:ascii="Times New Roman" w:hAnsi="Times New Roman" w:cs="Times New Roman"/>
          <w:sz w:val="24"/>
          <w:szCs w:val="24"/>
        </w:rPr>
      </w:pPr>
    </w:p>
    <w:p w:rsidR="003C3738" w:rsidRDefault="003C3738" w:rsidP="003C3738">
      <w:pPr>
        <w:pStyle w:val="ConsPlusTitle"/>
        <w:jc w:val="center"/>
        <w:rPr>
          <w:rFonts w:ascii="Times New Roman" w:hAnsi="Times New Roman" w:cs="Times New Roman"/>
          <w:sz w:val="28"/>
          <w:szCs w:val="28"/>
        </w:rPr>
      </w:pPr>
    </w:p>
    <w:p w:rsidR="003C3738" w:rsidRDefault="003C3738" w:rsidP="003C373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Требования </w:t>
      </w:r>
    </w:p>
    <w:p w:rsidR="003C3738" w:rsidRPr="003C3738" w:rsidRDefault="003C3738" w:rsidP="003C3738">
      <w:pPr>
        <w:pStyle w:val="ConsPlusTitle"/>
        <w:jc w:val="center"/>
        <w:rPr>
          <w:rFonts w:ascii="Times New Roman" w:hAnsi="Times New Roman" w:cs="Times New Roman"/>
          <w:sz w:val="28"/>
          <w:szCs w:val="28"/>
        </w:rPr>
      </w:pPr>
      <w:r>
        <w:rPr>
          <w:rFonts w:ascii="Times New Roman" w:hAnsi="Times New Roman" w:cs="Times New Roman"/>
          <w:sz w:val="28"/>
          <w:szCs w:val="28"/>
        </w:rPr>
        <w:t>к составлению и утверждени</w:t>
      </w:r>
      <w:r w:rsidR="0066092A">
        <w:rPr>
          <w:rFonts w:ascii="Times New Roman" w:hAnsi="Times New Roman" w:cs="Times New Roman"/>
          <w:sz w:val="28"/>
          <w:szCs w:val="28"/>
        </w:rPr>
        <w:t>ю</w:t>
      </w:r>
      <w:r>
        <w:rPr>
          <w:rFonts w:ascii="Times New Roman" w:hAnsi="Times New Roman" w:cs="Times New Roman"/>
          <w:sz w:val="28"/>
          <w:szCs w:val="28"/>
        </w:rPr>
        <w:t xml:space="preserve"> плана финансово-хозяйственной деятельности муниципального учреждения Большемурашкинского муниципального района Нижегородской области</w:t>
      </w:r>
    </w:p>
    <w:p w:rsidR="003C3738" w:rsidRPr="003C3738" w:rsidRDefault="003C3738" w:rsidP="003C3738">
      <w:pPr>
        <w:pStyle w:val="ConsPlusNormal"/>
        <w:jc w:val="both"/>
        <w:rPr>
          <w:rFonts w:ascii="Times New Roman" w:hAnsi="Times New Roman" w:cs="Times New Roman"/>
          <w:sz w:val="28"/>
          <w:szCs w:val="28"/>
        </w:rPr>
      </w:pPr>
    </w:p>
    <w:p w:rsidR="003C3738" w:rsidRPr="003C3738" w:rsidRDefault="003C3738" w:rsidP="003C3738">
      <w:pPr>
        <w:pStyle w:val="ConsPlusTitle"/>
        <w:jc w:val="center"/>
        <w:outlineLvl w:val="1"/>
        <w:rPr>
          <w:rFonts w:ascii="Times New Roman" w:hAnsi="Times New Roman" w:cs="Times New Roman"/>
          <w:sz w:val="28"/>
          <w:szCs w:val="28"/>
        </w:rPr>
      </w:pPr>
      <w:r w:rsidRPr="003C3738">
        <w:rPr>
          <w:rFonts w:ascii="Times New Roman" w:hAnsi="Times New Roman" w:cs="Times New Roman"/>
          <w:sz w:val="28"/>
          <w:szCs w:val="28"/>
        </w:rPr>
        <w:t>I. Общие положения</w:t>
      </w:r>
    </w:p>
    <w:p w:rsidR="003C3738" w:rsidRPr="003C3738" w:rsidRDefault="003C3738" w:rsidP="003C3738">
      <w:pPr>
        <w:pStyle w:val="ConsPlusNormal"/>
        <w:jc w:val="both"/>
        <w:rPr>
          <w:rFonts w:ascii="Times New Roman" w:hAnsi="Times New Roman" w:cs="Times New Roman"/>
          <w:sz w:val="28"/>
          <w:szCs w:val="28"/>
        </w:rPr>
      </w:pPr>
    </w:p>
    <w:p w:rsidR="003C3738" w:rsidRPr="00FC2675" w:rsidRDefault="003C3738" w:rsidP="0066092A">
      <w:pPr>
        <w:pStyle w:val="ConsPlusTitle"/>
        <w:jc w:val="both"/>
        <w:rPr>
          <w:rFonts w:ascii="Times New Roman" w:hAnsi="Times New Roman" w:cs="Times New Roman"/>
          <w:b w:val="0"/>
          <w:sz w:val="24"/>
          <w:szCs w:val="24"/>
        </w:rPr>
      </w:pPr>
      <w:r>
        <w:rPr>
          <w:rFonts w:ascii="Times New Roman" w:hAnsi="Times New Roman" w:cs="Times New Roman"/>
          <w:b w:val="0"/>
          <w:sz w:val="28"/>
          <w:szCs w:val="28"/>
        </w:rPr>
        <w:t xml:space="preserve">     </w:t>
      </w:r>
      <w:r w:rsidRPr="00FC2675">
        <w:rPr>
          <w:rFonts w:ascii="Times New Roman" w:hAnsi="Times New Roman" w:cs="Times New Roman"/>
          <w:b w:val="0"/>
          <w:sz w:val="24"/>
          <w:szCs w:val="24"/>
        </w:rPr>
        <w:t>1. Требования к составлению и утверждению плана финансово-хозяйственной деятельности муниципального бюджетного учреждения, муниципального автономного учреждения Большемурашкинского муниципального района Нижегородской области</w:t>
      </w:r>
      <w:r w:rsidRPr="00FC2675">
        <w:rPr>
          <w:rFonts w:ascii="Times New Roman" w:hAnsi="Times New Roman" w:cs="Times New Roman"/>
          <w:sz w:val="24"/>
          <w:szCs w:val="24"/>
        </w:rPr>
        <w:t xml:space="preserve"> </w:t>
      </w:r>
      <w:r w:rsidRPr="00FC2675">
        <w:rPr>
          <w:rFonts w:ascii="Times New Roman" w:hAnsi="Times New Roman" w:cs="Times New Roman"/>
          <w:b w:val="0"/>
          <w:sz w:val="24"/>
          <w:szCs w:val="24"/>
        </w:rPr>
        <w:t xml:space="preserve">(далее - Требования, План) распространяются </w:t>
      </w:r>
      <w:proofErr w:type="gramStart"/>
      <w:r w:rsidRPr="00FC2675">
        <w:rPr>
          <w:rFonts w:ascii="Times New Roman" w:hAnsi="Times New Roman" w:cs="Times New Roman"/>
          <w:b w:val="0"/>
          <w:sz w:val="24"/>
          <w:szCs w:val="24"/>
        </w:rPr>
        <w:t>на</w:t>
      </w:r>
      <w:proofErr w:type="gramEnd"/>
      <w:r w:rsidRPr="00FC2675">
        <w:rPr>
          <w:rFonts w:ascii="Times New Roman" w:hAnsi="Times New Roman" w:cs="Times New Roman"/>
          <w:b w:val="0"/>
          <w:sz w:val="24"/>
          <w:szCs w:val="24"/>
        </w:rPr>
        <w:t>:</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2. Учреждение составляет и утверждает План в соответствии с Требованиями и </w:t>
      </w:r>
      <w:hyperlink r:id="rId8" w:history="1">
        <w:r w:rsidRPr="00FC2675">
          <w:rPr>
            <w:rFonts w:ascii="Times New Roman" w:hAnsi="Times New Roman" w:cs="Times New Roman"/>
            <w:sz w:val="24"/>
            <w:szCs w:val="24"/>
          </w:rPr>
          <w:t>порядком</w:t>
        </w:r>
      </w:hyperlink>
      <w:r w:rsidRPr="00FC2675">
        <w:rPr>
          <w:rFonts w:ascii="Times New Roman" w:hAnsi="Times New Roman" w:cs="Times New Roman"/>
          <w:sz w:val="24"/>
          <w:szCs w:val="24"/>
        </w:rPr>
        <w:t>, установленным органом-учредителем.</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4. Орган-учредитель должен установить следующие положения для составления и утверждения Плана для подведомственных учреждений:</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1) сроки и порядок составления проекта Плана;</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 сроки и порядок утверждения Плана;</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3) порядок внесения изменений в План;</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4) полномочия органа-учредителя или учреждения по утверждению Плана (внесению изменений в План).</w:t>
      </w:r>
    </w:p>
    <w:p w:rsidR="003C3738" w:rsidRPr="00FC2675" w:rsidRDefault="003C3738" w:rsidP="0066092A">
      <w:pPr>
        <w:pStyle w:val="ConsPlusNormal"/>
        <w:spacing w:before="220"/>
        <w:ind w:firstLine="540"/>
        <w:jc w:val="both"/>
        <w:rPr>
          <w:rFonts w:ascii="Times New Roman" w:hAnsi="Times New Roman" w:cs="Times New Roman"/>
          <w:sz w:val="24"/>
          <w:szCs w:val="24"/>
        </w:rPr>
      </w:pPr>
      <w:bookmarkStart w:id="1" w:name="P59"/>
      <w:bookmarkEnd w:id="1"/>
      <w:r w:rsidRPr="00FC2675">
        <w:rPr>
          <w:rFonts w:ascii="Times New Roman" w:hAnsi="Times New Roman" w:cs="Times New Roman"/>
          <w:sz w:val="24"/>
          <w:szCs w:val="24"/>
        </w:rPr>
        <w:t>5. План должен составляться и утверждаться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lastRenderedPageBreak/>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FC2675">
          <w:rPr>
            <w:rFonts w:ascii="Times New Roman" w:hAnsi="Times New Roman" w:cs="Times New Roman"/>
            <w:sz w:val="24"/>
            <w:szCs w:val="24"/>
          </w:rPr>
          <w:t>абзацем первым</w:t>
        </w:r>
      </w:hyperlink>
      <w:r w:rsidRPr="00FC2675">
        <w:rPr>
          <w:rFonts w:ascii="Times New Roman" w:hAnsi="Times New Roman" w:cs="Times New Roman"/>
          <w:sz w:val="24"/>
          <w:szCs w:val="24"/>
        </w:rPr>
        <w:t xml:space="preserve"> настоящего пункта, показатели Плана по решению органа-учредителя утверждаются на период, превышающий указанный срок.</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6. План должен составляться по кассовому методу, в </w:t>
      </w:r>
      <w:r w:rsidR="0057458E" w:rsidRPr="00FC2675">
        <w:rPr>
          <w:rFonts w:ascii="Times New Roman" w:hAnsi="Times New Roman" w:cs="Times New Roman"/>
          <w:sz w:val="24"/>
          <w:szCs w:val="24"/>
        </w:rPr>
        <w:t>валюте Российской Федерации</w:t>
      </w:r>
      <w:proofErr w:type="gramStart"/>
      <w:r w:rsidR="0057458E" w:rsidRPr="00FC2675">
        <w:rPr>
          <w:rFonts w:ascii="Times New Roman" w:hAnsi="Times New Roman" w:cs="Times New Roman"/>
          <w:sz w:val="24"/>
          <w:szCs w:val="24"/>
        </w:rPr>
        <w:t xml:space="preserve"> .</w:t>
      </w:r>
      <w:proofErr w:type="gramEnd"/>
    </w:p>
    <w:p w:rsidR="003C3738" w:rsidRPr="00FC2675" w:rsidRDefault="003C3738" w:rsidP="0066092A">
      <w:pPr>
        <w:pStyle w:val="ConsPlusNormal"/>
        <w:jc w:val="both"/>
        <w:rPr>
          <w:rFonts w:ascii="Times New Roman" w:hAnsi="Times New Roman" w:cs="Times New Roman"/>
          <w:sz w:val="24"/>
          <w:szCs w:val="24"/>
        </w:rPr>
      </w:pPr>
    </w:p>
    <w:p w:rsidR="003C3738" w:rsidRPr="00FC2675" w:rsidRDefault="003C3738" w:rsidP="0066092A">
      <w:pPr>
        <w:pStyle w:val="ConsPlusTitle"/>
        <w:jc w:val="center"/>
        <w:outlineLvl w:val="1"/>
        <w:rPr>
          <w:rFonts w:ascii="Times New Roman" w:hAnsi="Times New Roman" w:cs="Times New Roman"/>
          <w:sz w:val="24"/>
          <w:szCs w:val="24"/>
        </w:rPr>
      </w:pPr>
      <w:r w:rsidRPr="00FC2675">
        <w:rPr>
          <w:rFonts w:ascii="Times New Roman" w:hAnsi="Times New Roman" w:cs="Times New Roman"/>
          <w:sz w:val="24"/>
          <w:szCs w:val="24"/>
        </w:rPr>
        <w:t>II. Требования к составлению Плана</w:t>
      </w:r>
    </w:p>
    <w:p w:rsidR="003C3738" w:rsidRPr="00FC2675" w:rsidRDefault="003C3738" w:rsidP="0066092A">
      <w:pPr>
        <w:pStyle w:val="ConsPlusNormal"/>
        <w:jc w:val="both"/>
        <w:rPr>
          <w:rFonts w:ascii="Times New Roman" w:hAnsi="Times New Roman" w:cs="Times New Roman"/>
          <w:sz w:val="24"/>
          <w:szCs w:val="24"/>
        </w:rPr>
      </w:pPr>
    </w:p>
    <w:p w:rsidR="003C3738" w:rsidRPr="00FC2675" w:rsidRDefault="00207C40" w:rsidP="0066092A">
      <w:pPr>
        <w:pStyle w:val="ConsPlusNormal"/>
        <w:ind w:firstLine="540"/>
        <w:jc w:val="both"/>
        <w:rPr>
          <w:rFonts w:ascii="Times New Roman" w:hAnsi="Times New Roman" w:cs="Times New Roman"/>
          <w:sz w:val="24"/>
          <w:szCs w:val="24"/>
        </w:rPr>
      </w:pPr>
      <w:r w:rsidRPr="00FC2675">
        <w:rPr>
          <w:rFonts w:ascii="Times New Roman" w:hAnsi="Times New Roman" w:cs="Times New Roman"/>
          <w:sz w:val="24"/>
          <w:szCs w:val="24"/>
        </w:rPr>
        <w:t>7</w:t>
      </w:r>
      <w:r w:rsidR="003C3738" w:rsidRPr="00FC2675">
        <w:rPr>
          <w:rFonts w:ascii="Times New Roman" w:hAnsi="Times New Roman" w:cs="Times New Roman"/>
          <w:sz w:val="24"/>
          <w:szCs w:val="24"/>
        </w:rPr>
        <w:t>. При составлении Плана (внесении изменений в него) устанавливается (уточняется) плановый объем поступлений и выплат денежных средств.</w:t>
      </w:r>
    </w:p>
    <w:p w:rsidR="003C3738" w:rsidRPr="00FC2675" w:rsidRDefault="00207C40"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План </w:t>
      </w:r>
      <w:r w:rsidR="003C3738" w:rsidRPr="00FC2675">
        <w:rPr>
          <w:rFonts w:ascii="Times New Roman" w:hAnsi="Times New Roman" w:cs="Times New Roman"/>
          <w:sz w:val="24"/>
          <w:szCs w:val="24"/>
        </w:rPr>
        <w:t xml:space="preserve"> должен составляться на основании обоснований (расчетов) плановых показателей поступлений и выплат, </w:t>
      </w:r>
      <w:proofErr w:type="gramStart"/>
      <w:r w:rsidR="003C3738" w:rsidRPr="00FC2675">
        <w:rPr>
          <w:rFonts w:ascii="Times New Roman" w:hAnsi="Times New Roman" w:cs="Times New Roman"/>
          <w:sz w:val="24"/>
          <w:szCs w:val="24"/>
        </w:rPr>
        <w:t>требования</w:t>
      </w:r>
      <w:proofErr w:type="gramEnd"/>
      <w:r w:rsidR="003C3738" w:rsidRPr="00FC2675">
        <w:rPr>
          <w:rFonts w:ascii="Times New Roman" w:hAnsi="Times New Roman" w:cs="Times New Roman"/>
          <w:sz w:val="24"/>
          <w:szCs w:val="24"/>
        </w:rPr>
        <w:t xml:space="preserve"> к формированию которых установлены в </w:t>
      </w:r>
      <w:hyperlink w:anchor="P125" w:history="1">
        <w:r w:rsidR="003C3738" w:rsidRPr="00FC2675">
          <w:rPr>
            <w:rFonts w:ascii="Times New Roman" w:hAnsi="Times New Roman" w:cs="Times New Roman"/>
            <w:sz w:val="24"/>
            <w:szCs w:val="24"/>
          </w:rPr>
          <w:t>главе III</w:t>
        </w:r>
      </w:hyperlink>
      <w:r w:rsidR="003C3738" w:rsidRPr="00FC2675">
        <w:rPr>
          <w:rFonts w:ascii="Times New Roman" w:hAnsi="Times New Roman" w:cs="Times New Roman"/>
          <w:sz w:val="24"/>
          <w:szCs w:val="24"/>
        </w:rPr>
        <w:t xml:space="preserve"> Требований.</w:t>
      </w:r>
    </w:p>
    <w:p w:rsidR="003C3738" w:rsidRPr="00FC2675" w:rsidRDefault="003C3738" w:rsidP="0066092A">
      <w:pPr>
        <w:pStyle w:val="ConsPlusNormal"/>
        <w:jc w:val="both"/>
        <w:rPr>
          <w:rFonts w:ascii="Times New Roman" w:hAnsi="Times New Roman" w:cs="Times New Roman"/>
          <w:sz w:val="24"/>
          <w:szCs w:val="24"/>
        </w:rPr>
      </w:pPr>
    </w:p>
    <w:p w:rsidR="003C3738" w:rsidRPr="00FC2675" w:rsidRDefault="00207C40" w:rsidP="0066092A">
      <w:pPr>
        <w:pStyle w:val="ConsPlusNormal"/>
        <w:ind w:firstLine="540"/>
        <w:jc w:val="both"/>
        <w:rPr>
          <w:rFonts w:ascii="Times New Roman" w:hAnsi="Times New Roman" w:cs="Times New Roman"/>
          <w:sz w:val="24"/>
          <w:szCs w:val="24"/>
        </w:rPr>
      </w:pPr>
      <w:r w:rsidRPr="00FC2675">
        <w:rPr>
          <w:rFonts w:ascii="Times New Roman" w:hAnsi="Times New Roman" w:cs="Times New Roman"/>
          <w:sz w:val="24"/>
          <w:szCs w:val="24"/>
        </w:rPr>
        <w:t>8</w:t>
      </w:r>
      <w:r w:rsidR="003C3738" w:rsidRPr="00FC2675">
        <w:rPr>
          <w:rFonts w:ascii="Times New Roman" w:hAnsi="Times New Roman" w:cs="Times New Roman"/>
          <w:sz w:val="24"/>
          <w:szCs w:val="24"/>
        </w:rPr>
        <w:t>. Учреждение составляет проект Плана  при формировании проекта решения о бюджете в порядке и сроки, установленные органом-учредителем:</w:t>
      </w:r>
    </w:p>
    <w:p w:rsidR="00207C40" w:rsidRPr="00FC2675" w:rsidRDefault="00207C40" w:rsidP="0066092A">
      <w:pPr>
        <w:pStyle w:val="ConsPlusNormal"/>
        <w:ind w:firstLine="540"/>
        <w:jc w:val="both"/>
        <w:rPr>
          <w:rFonts w:ascii="Times New Roman" w:hAnsi="Times New Roman" w:cs="Times New Roman"/>
          <w:sz w:val="24"/>
          <w:szCs w:val="24"/>
        </w:rPr>
      </w:pPr>
    </w:p>
    <w:p w:rsidR="003C3738" w:rsidRPr="00FC2675" w:rsidRDefault="003C3738" w:rsidP="0066092A">
      <w:pPr>
        <w:pStyle w:val="ConsPlusNormal"/>
        <w:ind w:firstLine="540"/>
        <w:jc w:val="both"/>
        <w:rPr>
          <w:rFonts w:ascii="Times New Roman" w:hAnsi="Times New Roman" w:cs="Times New Roman"/>
          <w:sz w:val="24"/>
          <w:szCs w:val="24"/>
        </w:rPr>
      </w:pPr>
      <w:r w:rsidRPr="00FC2675">
        <w:rPr>
          <w:rFonts w:ascii="Times New Roman" w:hAnsi="Times New Roman" w:cs="Times New Roman"/>
          <w:sz w:val="24"/>
          <w:szCs w:val="24"/>
        </w:rPr>
        <w:t>1) с учетом планируемых объемов поступлений:</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а) субсидии на финансовое обеспечение выполнения муниципального задания;</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б) субсидий, предусмотренных </w:t>
      </w:r>
      <w:hyperlink r:id="rId9" w:history="1">
        <w:r w:rsidRPr="00FC2675">
          <w:rPr>
            <w:rFonts w:ascii="Times New Roman" w:hAnsi="Times New Roman" w:cs="Times New Roman"/>
            <w:sz w:val="24"/>
            <w:szCs w:val="24"/>
          </w:rPr>
          <w:t>абзацем вторым пункта 1 статьи 78.1</w:t>
        </w:r>
      </w:hyperlink>
      <w:r w:rsidRPr="00FC2675">
        <w:rPr>
          <w:rFonts w:ascii="Times New Roman" w:hAnsi="Times New Roman" w:cs="Times New Roman"/>
          <w:sz w:val="24"/>
          <w:szCs w:val="24"/>
        </w:rPr>
        <w:t xml:space="preserve"> Бюджетного кодекса Российской Федерации (далее - целевые субсидии), и целей их предоставления;</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sidR="00207C40" w:rsidRPr="00FC2675">
        <w:rPr>
          <w:rFonts w:ascii="Times New Roman" w:hAnsi="Times New Roman" w:cs="Times New Roman"/>
          <w:sz w:val="24"/>
          <w:szCs w:val="24"/>
        </w:rPr>
        <w:t>муниципальную</w:t>
      </w:r>
      <w:r w:rsidRPr="00FC2675">
        <w:rPr>
          <w:rFonts w:ascii="Times New Roman" w:hAnsi="Times New Roman" w:cs="Times New Roman"/>
          <w:sz w:val="24"/>
          <w:szCs w:val="24"/>
        </w:rPr>
        <w:t xml:space="preserve"> собственность (далее - субсидия на осуществление капитальных вложений);</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г) грантов, в том числе в форме субсидий, предоставляемых из бюджетов бюджетной системы Российской Федерации (далее - грант);</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е) доходов от иной приносящей доход деятельности, предусмотренной уставом учреждения;</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 с учетом планируемых объемов выплат, связанных с осуществлением деятельности, предусмотренной уставом учреждения.</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Орган-учредитель направляет учреждению информацию о планируемых к предоставлению из бюджета объемах субсидий.</w:t>
      </w:r>
    </w:p>
    <w:p w:rsidR="003C3738" w:rsidRPr="00FC2675" w:rsidRDefault="00207C40"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9</w:t>
      </w:r>
      <w:r w:rsidR="003C3738" w:rsidRPr="00FC2675">
        <w:rPr>
          <w:rFonts w:ascii="Times New Roman" w:hAnsi="Times New Roman" w:cs="Times New Roman"/>
          <w:sz w:val="24"/>
          <w:szCs w:val="24"/>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а) планируемых поступлений:</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от доходов - по коду аналитической </w:t>
      </w:r>
      <w:proofErr w:type="gramStart"/>
      <w:r w:rsidRPr="00FC2675">
        <w:rPr>
          <w:rFonts w:ascii="Times New Roman" w:hAnsi="Times New Roman" w:cs="Times New Roman"/>
          <w:sz w:val="24"/>
          <w:szCs w:val="24"/>
        </w:rPr>
        <w:t>группы подвида доходов бюджетов классификации доходов бюджетов</w:t>
      </w:r>
      <w:proofErr w:type="gramEnd"/>
      <w:r w:rsidRPr="00FC2675">
        <w:rPr>
          <w:rFonts w:ascii="Times New Roman" w:hAnsi="Times New Roman" w:cs="Times New Roman"/>
          <w:sz w:val="24"/>
          <w:szCs w:val="24"/>
        </w:rPr>
        <w:t>;</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от возврата дебиторской задолженности прошлых лет - по коду аналитической </w:t>
      </w:r>
      <w:proofErr w:type="gramStart"/>
      <w:r w:rsidRPr="00FC2675">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FC2675">
        <w:rPr>
          <w:rFonts w:ascii="Times New Roman" w:hAnsi="Times New Roman" w:cs="Times New Roman"/>
          <w:sz w:val="24"/>
          <w:szCs w:val="24"/>
        </w:rPr>
        <w:t>;</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lastRenderedPageBreak/>
        <w:t>б) планируемых выплат:</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по расходам - по кодам </w:t>
      </w:r>
      <w:proofErr w:type="gramStart"/>
      <w:r w:rsidRPr="00FC2675">
        <w:rPr>
          <w:rFonts w:ascii="Times New Roman" w:hAnsi="Times New Roman" w:cs="Times New Roman"/>
          <w:sz w:val="24"/>
          <w:szCs w:val="24"/>
        </w:rPr>
        <w:t>видов расходов классификации расходов бюджетов</w:t>
      </w:r>
      <w:proofErr w:type="gramEnd"/>
      <w:r w:rsidRPr="00FC2675">
        <w:rPr>
          <w:rFonts w:ascii="Times New Roman" w:hAnsi="Times New Roman" w:cs="Times New Roman"/>
          <w:sz w:val="24"/>
          <w:szCs w:val="24"/>
        </w:rPr>
        <w:t>;</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по возврату в бюджет остатков субсидий прошлых лет - по коду аналитической </w:t>
      </w:r>
      <w:proofErr w:type="gramStart"/>
      <w:r w:rsidRPr="00FC2675">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FC2675">
        <w:rPr>
          <w:rFonts w:ascii="Times New Roman" w:hAnsi="Times New Roman" w:cs="Times New Roman"/>
          <w:sz w:val="24"/>
          <w:szCs w:val="24"/>
        </w:rPr>
        <w:t>;</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по уплате налогов, объектом налогообложения которых являются доходы (прибыль) учреждения, - по коду аналитической </w:t>
      </w:r>
      <w:proofErr w:type="gramStart"/>
      <w:r w:rsidRPr="00FC2675">
        <w:rPr>
          <w:rFonts w:ascii="Times New Roman" w:hAnsi="Times New Roman" w:cs="Times New Roman"/>
          <w:sz w:val="24"/>
          <w:szCs w:val="24"/>
        </w:rPr>
        <w:t>группы подвида доходов бюджетов</w:t>
      </w:r>
      <w:r w:rsidR="00207C40" w:rsidRPr="00FC2675">
        <w:rPr>
          <w:rFonts w:ascii="Times New Roman" w:hAnsi="Times New Roman" w:cs="Times New Roman"/>
          <w:sz w:val="24"/>
          <w:szCs w:val="24"/>
        </w:rPr>
        <w:t xml:space="preserve"> классификации доходов бюджетов</w:t>
      </w:r>
      <w:proofErr w:type="gramEnd"/>
      <w:r w:rsidR="00207C40" w:rsidRPr="00FC2675">
        <w:rPr>
          <w:rFonts w:ascii="Times New Roman" w:hAnsi="Times New Roman" w:cs="Times New Roman"/>
          <w:sz w:val="24"/>
          <w:szCs w:val="24"/>
        </w:rPr>
        <w:t>.</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3C3738" w:rsidRPr="00FC2675" w:rsidRDefault="00207C40"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10.</w:t>
      </w:r>
      <w:r w:rsidR="003C3738" w:rsidRPr="00FC2675">
        <w:rPr>
          <w:rFonts w:ascii="Times New Roman" w:hAnsi="Times New Roman" w:cs="Times New Roman"/>
          <w:sz w:val="24"/>
          <w:szCs w:val="24"/>
        </w:rPr>
        <w:t xml:space="preserve"> Изменение показателей Плана в течение текущего финансового года должно осуществляться в связи </w:t>
      </w:r>
      <w:proofErr w:type="gramStart"/>
      <w:r w:rsidR="003C3738" w:rsidRPr="00FC2675">
        <w:rPr>
          <w:rFonts w:ascii="Times New Roman" w:hAnsi="Times New Roman" w:cs="Times New Roman"/>
          <w:sz w:val="24"/>
          <w:szCs w:val="24"/>
        </w:rPr>
        <w:t>с</w:t>
      </w:r>
      <w:proofErr w:type="gramEnd"/>
      <w:r w:rsidR="003C3738" w:rsidRPr="00FC2675">
        <w:rPr>
          <w:rFonts w:ascii="Times New Roman" w:hAnsi="Times New Roman" w:cs="Times New Roman"/>
          <w:sz w:val="24"/>
          <w:szCs w:val="24"/>
        </w:rPr>
        <w:t>:</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б) изменением объемов планируемых поступлений, а также объемов и (или) направлений выплат, в том числе в связи </w:t>
      </w:r>
      <w:proofErr w:type="gramStart"/>
      <w:r w:rsidRPr="00FC2675">
        <w:rPr>
          <w:rFonts w:ascii="Times New Roman" w:hAnsi="Times New Roman" w:cs="Times New Roman"/>
          <w:sz w:val="24"/>
          <w:szCs w:val="24"/>
        </w:rPr>
        <w:t>с</w:t>
      </w:r>
      <w:proofErr w:type="gramEnd"/>
      <w:r w:rsidRPr="00FC2675">
        <w:rPr>
          <w:rFonts w:ascii="Times New Roman" w:hAnsi="Times New Roman" w:cs="Times New Roman"/>
          <w:sz w:val="24"/>
          <w:szCs w:val="24"/>
        </w:rPr>
        <w:t>:</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изменением объема услуг (работ), предоставляемых за плату;</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изменением объемов безвозмездных поступлений от юридических и физических лиц;</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3C3738" w:rsidRPr="00FC2675" w:rsidRDefault="003C3738" w:rsidP="0066092A">
      <w:pPr>
        <w:pStyle w:val="ConsPlusNormal"/>
        <w:spacing w:before="220"/>
        <w:ind w:firstLine="540"/>
        <w:jc w:val="both"/>
        <w:rPr>
          <w:rFonts w:ascii="Times New Roman" w:hAnsi="Times New Roman" w:cs="Times New Roman"/>
          <w:sz w:val="24"/>
          <w:szCs w:val="24"/>
        </w:rPr>
      </w:pPr>
      <w:bookmarkStart w:id="2" w:name="P106"/>
      <w:bookmarkEnd w:id="2"/>
      <w:r w:rsidRPr="00FC2675">
        <w:rPr>
          <w:rFonts w:ascii="Times New Roman" w:hAnsi="Times New Roman" w:cs="Times New Roman"/>
          <w:sz w:val="24"/>
          <w:szCs w:val="24"/>
        </w:rPr>
        <w:t>в) проведением реорганизации учреждения.</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1</w:t>
      </w:r>
      <w:r w:rsidR="00207C40" w:rsidRPr="00FC2675">
        <w:rPr>
          <w:rFonts w:ascii="Times New Roman" w:hAnsi="Times New Roman" w:cs="Times New Roman"/>
          <w:sz w:val="24"/>
          <w:szCs w:val="24"/>
        </w:rPr>
        <w:t>1</w:t>
      </w:r>
      <w:r w:rsidRPr="00FC2675">
        <w:rPr>
          <w:rFonts w:ascii="Times New Roman" w:hAnsi="Times New Roman" w:cs="Times New Roman"/>
          <w:sz w:val="24"/>
          <w:szCs w:val="24"/>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1</w:t>
      </w:r>
      <w:r w:rsidR="00207C40" w:rsidRPr="00FC2675">
        <w:rPr>
          <w:rFonts w:ascii="Times New Roman" w:hAnsi="Times New Roman" w:cs="Times New Roman"/>
          <w:sz w:val="24"/>
          <w:szCs w:val="24"/>
        </w:rPr>
        <w:t>2</w:t>
      </w:r>
      <w:r w:rsidRPr="00FC2675">
        <w:rPr>
          <w:rFonts w:ascii="Times New Roman" w:hAnsi="Times New Roman" w:cs="Times New Roman"/>
          <w:sz w:val="24"/>
          <w:szCs w:val="24"/>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FC2675">
          <w:rPr>
            <w:rFonts w:ascii="Times New Roman" w:hAnsi="Times New Roman" w:cs="Times New Roman"/>
            <w:sz w:val="24"/>
            <w:szCs w:val="24"/>
          </w:rPr>
          <w:t>пунктом 1</w:t>
        </w:r>
      </w:hyperlink>
      <w:r w:rsidR="00207C40" w:rsidRPr="00FC2675">
        <w:rPr>
          <w:rFonts w:ascii="Times New Roman" w:hAnsi="Times New Roman" w:cs="Times New Roman"/>
          <w:sz w:val="24"/>
          <w:szCs w:val="24"/>
        </w:rPr>
        <w:t>3</w:t>
      </w:r>
      <w:r w:rsidRPr="00FC2675">
        <w:rPr>
          <w:rFonts w:ascii="Times New Roman" w:hAnsi="Times New Roman" w:cs="Times New Roman"/>
          <w:sz w:val="24"/>
          <w:szCs w:val="24"/>
        </w:rPr>
        <w:t xml:space="preserve"> Требований.</w:t>
      </w:r>
    </w:p>
    <w:p w:rsidR="003C3738" w:rsidRPr="00FC2675" w:rsidRDefault="003C3738" w:rsidP="0066092A">
      <w:pPr>
        <w:pStyle w:val="ConsPlusNormal"/>
        <w:spacing w:before="220"/>
        <w:ind w:firstLine="540"/>
        <w:jc w:val="both"/>
        <w:rPr>
          <w:rFonts w:ascii="Times New Roman" w:hAnsi="Times New Roman" w:cs="Times New Roman"/>
          <w:sz w:val="24"/>
          <w:szCs w:val="24"/>
        </w:rPr>
      </w:pPr>
      <w:bookmarkStart w:id="3" w:name="P109"/>
      <w:bookmarkEnd w:id="3"/>
      <w:r w:rsidRPr="00FC2675">
        <w:rPr>
          <w:rFonts w:ascii="Times New Roman" w:hAnsi="Times New Roman" w:cs="Times New Roman"/>
          <w:sz w:val="24"/>
          <w:szCs w:val="24"/>
        </w:rPr>
        <w:t>1</w:t>
      </w:r>
      <w:r w:rsidR="00207C40" w:rsidRPr="00FC2675">
        <w:rPr>
          <w:rFonts w:ascii="Times New Roman" w:hAnsi="Times New Roman" w:cs="Times New Roman"/>
          <w:sz w:val="24"/>
          <w:szCs w:val="24"/>
        </w:rPr>
        <w:t>3</w:t>
      </w:r>
      <w:r w:rsidRPr="00FC2675">
        <w:rPr>
          <w:rFonts w:ascii="Times New Roman" w:hAnsi="Times New Roman" w:cs="Times New Roman"/>
          <w:sz w:val="24"/>
          <w:szCs w:val="24"/>
        </w:rPr>
        <w:t>.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lastRenderedPageBreak/>
        <w:t>а) при поступлении в текущем финансовом году:</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сумм возврата дебиторской задолженности прошлых лет;</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сумм, поступивших в возмещение ущерба, недостач, выявленных в текущем финансовом году;</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сумм, поступивших по решению суда или на основании исполнительных документов;</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б) при необходимости осуществления выплат:</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 возврату в бюджет бюджетной системы Российской Федерации субсидий, полученных в прошлых отчетных периодах;</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 возмещению ущерба;</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 решению суда, на основании исполнительных документов;</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 уплате штрафов, в том числе административных.</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1</w:t>
      </w:r>
      <w:r w:rsidR="00207C40" w:rsidRPr="00FC2675">
        <w:rPr>
          <w:rFonts w:ascii="Times New Roman" w:hAnsi="Times New Roman" w:cs="Times New Roman"/>
          <w:sz w:val="24"/>
          <w:szCs w:val="24"/>
        </w:rPr>
        <w:t>4</w:t>
      </w:r>
      <w:r w:rsidRPr="00FC2675">
        <w:rPr>
          <w:rFonts w:ascii="Times New Roman" w:hAnsi="Times New Roman" w:cs="Times New Roman"/>
          <w:sz w:val="24"/>
          <w:szCs w:val="24"/>
        </w:rPr>
        <w:t xml:space="preserve">. При внесении изменений в показатели Плана в случае, установленном </w:t>
      </w:r>
      <w:hyperlink w:anchor="P106" w:history="1">
        <w:r w:rsidRPr="00FC2675">
          <w:rPr>
            <w:rFonts w:ascii="Times New Roman" w:hAnsi="Times New Roman" w:cs="Times New Roman"/>
            <w:sz w:val="24"/>
            <w:szCs w:val="24"/>
          </w:rPr>
          <w:t>подпунктом "в" пункта 1</w:t>
        </w:r>
      </w:hyperlink>
      <w:r w:rsidR="00207C40" w:rsidRPr="00FC2675">
        <w:rPr>
          <w:rFonts w:ascii="Times New Roman" w:hAnsi="Times New Roman" w:cs="Times New Roman"/>
          <w:sz w:val="24"/>
          <w:szCs w:val="24"/>
        </w:rPr>
        <w:t>0</w:t>
      </w:r>
      <w:r w:rsidRPr="00FC2675">
        <w:rPr>
          <w:rFonts w:ascii="Times New Roman" w:hAnsi="Times New Roman" w:cs="Times New Roman"/>
          <w:sz w:val="24"/>
          <w:szCs w:val="24"/>
        </w:rPr>
        <w:t xml:space="preserve"> Требований, при реорганизации:</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FC2675">
        <w:rPr>
          <w:rFonts w:ascii="Times New Roman" w:hAnsi="Times New Roman" w:cs="Times New Roman"/>
          <w:sz w:val="24"/>
          <w:szCs w:val="24"/>
        </w:rPr>
        <w:t>а(</w:t>
      </w:r>
      <w:proofErr w:type="spellStart"/>
      <w:proofErr w:type="gramEnd"/>
      <w:r w:rsidRPr="00FC2675">
        <w:rPr>
          <w:rFonts w:ascii="Times New Roman" w:hAnsi="Times New Roman" w:cs="Times New Roman"/>
          <w:sz w:val="24"/>
          <w:szCs w:val="24"/>
        </w:rPr>
        <w:t>ов</w:t>
      </w:r>
      <w:proofErr w:type="spellEnd"/>
      <w:r w:rsidRPr="00FC2675">
        <w:rPr>
          <w:rFonts w:ascii="Times New Roman" w:hAnsi="Times New Roman" w:cs="Times New Roman"/>
          <w:sz w:val="24"/>
          <w:szCs w:val="24"/>
        </w:rPr>
        <w:t>) учреждения(</w:t>
      </w:r>
      <w:proofErr w:type="spellStart"/>
      <w:r w:rsidRPr="00FC2675">
        <w:rPr>
          <w:rFonts w:ascii="Times New Roman" w:hAnsi="Times New Roman" w:cs="Times New Roman"/>
          <w:sz w:val="24"/>
          <w:szCs w:val="24"/>
        </w:rPr>
        <w:t>ий</w:t>
      </w:r>
      <w:proofErr w:type="spellEnd"/>
      <w:r w:rsidRPr="00FC2675">
        <w:rPr>
          <w:rFonts w:ascii="Times New Roman" w:hAnsi="Times New Roman" w:cs="Times New Roman"/>
          <w:sz w:val="24"/>
          <w:szCs w:val="24"/>
        </w:rPr>
        <w:t>) до начала реорганизации.</w:t>
      </w:r>
    </w:p>
    <w:p w:rsidR="003C3738" w:rsidRPr="00FC2675" w:rsidRDefault="003C3738" w:rsidP="0066092A">
      <w:pPr>
        <w:pStyle w:val="ConsPlusNormal"/>
        <w:jc w:val="both"/>
        <w:rPr>
          <w:rFonts w:ascii="Times New Roman" w:hAnsi="Times New Roman" w:cs="Times New Roman"/>
          <w:sz w:val="24"/>
          <w:szCs w:val="24"/>
        </w:rPr>
      </w:pPr>
    </w:p>
    <w:p w:rsidR="003C3738" w:rsidRPr="00FC2675" w:rsidRDefault="003C3738" w:rsidP="0066092A">
      <w:pPr>
        <w:pStyle w:val="ConsPlusTitle"/>
        <w:jc w:val="center"/>
        <w:outlineLvl w:val="1"/>
        <w:rPr>
          <w:rFonts w:ascii="Times New Roman" w:hAnsi="Times New Roman" w:cs="Times New Roman"/>
          <w:sz w:val="24"/>
          <w:szCs w:val="24"/>
        </w:rPr>
      </w:pPr>
      <w:bookmarkStart w:id="4" w:name="P125"/>
      <w:bookmarkEnd w:id="4"/>
      <w:r w:rsidRPr="00FC2675">
        <w:rPr>
          <w:rFonts w:ascii="Times New Roman" w:hAnsi="Times New Roman" w:cs="Times New Roman"/>
          <w:sz w:val="24"/>
          <w:szCs w:val="24"/>
        </w:rPr>
        <w:t>III. Формирование обоснований (расчетов) плановых</w:t>
      </w:r>
    </w:p>
    <w:p w:rsidR="003C3738" w:rsidRPr="00FC2675" w:rsidRDefault="003C3738" w:rsidP="0066092A">
      <w:pPr>
        <w:pStyle w:val="ConsPlusTitle"/>
        <w:jc w:val="center"/>
        <w:rPr>
          <w:rFonts w:ascii="Times New Roman" w:hAnsi="Times New Roman" w:cs="Times New Roman"/>
          <w:sz w:val="24"/>
          <w:szCs w:val="24"/>
        </w:rPr>
      </w:pPr>
      <w:r w:rsidRPr="00FC2675">
        <w:rPr>
          <w:rFonts w:ascii="Times New Roman" w:hAnsi="Times New Roman" w:cs="Times New Roman"/>
          <w:sz w:val="24"/>
          <w:szCs w:val="24"/>
        </w:rPr>
        <w:t>показателей поступлений и выплат</w:t>
      </w:r>
    </w:p>
    <w:p w:rsidR="003C3738" w:rsidRPr="00FC2675" w:rsidRDefault="003C3738" w:rsidP="0066092A">
      <w:pPr>
        <w:pStyle w:val="ConsPlusNormal"/>
        <w:jc w:val="both"/>
        <w:rPr>
          <w:rFonts w:ascii="Times New Roman" w:hAnsi="Times New Roman" w:cs="Times New Roman"/>
          <w:sz w:val="24"/>
          <w:szCs w:val="24"/>
        </w:rPr>
      </w:pPr>
    </w:p>
    <w:p w:rsidR="003C3738" w:rsidRPr="00FC2675" w:rsidRDefault="003C3738" w:rsidP="0066092A">
      <w:pPr>
        <w:pStyle w:val="ConsPlusNormal"/>
        <w:ind w:firstLine="540"/>
        <w:jc w:val="both"/>
        <w:rPr>
          <w:rFonts w:ascii="Times New Roman" w:hAnsi="Times New Roman" w:cs="Times New Roman"/>
          <w:sz w:val="24"/>
          <w:szCs w:val="24"/>
        </w:rPr>
      </w:pPr>
      <w:r w:rsidRPr="00FC2675">
        <w:rPr>
          <w:rFonts w:ascii="Times New Roman" w:hAnsi="Times New Roman" w:cs="Times New Roman"/>
          <w:sz w:val="24"/>
          <w:szCs w:val="24"/>
        </w:rPr>
        <w:t>1</w:t>
      </w:r>
      <w:r w:rsidR="003E14F5" w:rsidRPr="00FC2675">
        <w:rPr>
          <w:rFonts w:ascii="Times New Roman" w:hAnsi="Times New Roman" w:cs="Times New Roman"/>
          <w:sz w:val="24"/>
          <w:szCs w:val="24"/>
        </w:rPr>
        <w:t>5</w:t>
      </w:r>
      <w:r w:rsidRPr="00FC2675">
        <w:rPr>
          <w:rFonts w:ascii="Times New Roman" w:hAnsi="Times New Roman" w:cs="Times New Roman"/>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Обоснования (расчеты) плановых показателей выплат формируются на основании расчетов соответствующих </w:t>
      </w:r>
      <w:proofErr w:type="gramStart"/>
      <w:r w:rsidRPr="00FC2675">
        <w:rPr>
          <w:rFonts w:ascii="Times New Roman" w:hAnsi="Times New Roman" w:cs="Times New Roman"/>
          <w:sz w:val="24"/>
          <w:szCs w:val="24"/>
        </w:rPr>
        <w:t>расходов</w:t>
      </w:r>
      <w:proofErr w:type="gramEnd"/>
      <w:r w:rsidRPr="00FC2675">
        <w:rPr>
          <w:rFonts w:ascii="Times New Roman" w:hAnsi="Times New Roman" w:cs="Times New Roman"/>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1</w:t>
      </w:r>
      <w:r w:rsidR="00830B69" w:rsidRPr="00FC2675">
        <w:rPr>
          <w:rFonts w:ascii="Times New Roman" w:hAnsi="Times New Roman" w:cs="Times New Roman"/>
          <w:sz w:val="24"/>
          <w:szCs w:val="24"/>
        </w:rPr>
        <w:t>6</w:t>
      </w:r>
      <w:r w:rsidRPr="00FC2675">
        <w:rPr>
          <w:rFonts w:ascii="Times New Roman" w:hAnsi="Times New Roman" w:cs="Times New Roman"/>
          <w:sz w:val="24"/>
          <w:szCs w:val="24"/>
        </w:rPr>
        <w:t>. Расчеты доходов формируются:</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по доходам от использования собственности (в том числе доходы в виде арендной платы, </w:t>
      </w:r>
      <w:r w:rsidRPr="00FC2675">
        <w:rPr>
          <w:rFonts w:ascii="Times New Roman" w:hAnsi="Times New Roman" w:cs="Times New Roman"/>
          <w:sz w:val="24"/>
          <w:szCs w:val="24"/>
        </w:rPr>
        <w:lastRenderedPageBreak/>
        <w:t>платы за сервитут, от распоряжения правами на результаты интеллектуальной деятельности и средствами индивидуализации);</w:t>
      </w:r>
    </w:p>
    <w:p w:rsidR="003C3738" w:rsidRPr="00FC2675" w:rsidRDefault="003C3738" w:rsidP="0066092A">
      <w:pPr>
        <w:pStyle w:val="ConsPlusNormal"/>
        <w:jc w:val="both"/>
        <w:rPr>
          <w:rFonts w:ascii="Times New Roman" w:hAnsi="Times New Roman" w:cs="Times New Roman"/>
          <w:sz w:val="24"/>
          <w:szCs w:val="24"/>
        </w:rPr>
      </w:pPr>
    </w:p>
    <w:p w:rsidR="003C3738" w:rsidRPr="00FC2675" w:rsidRDefault="003C3738" w:rsidP="0066092A">
      <w:pPr>
        <w:pStyle w:val="ConsPlusNormal"/>
        <w:ind w:firstLine="540"/>
        <w:jc w:val="both"/>
        <w:rPr>
          <w:rFonts w:ascii="Times New Roman" w:hAnsi="Times New Roman" w:cs="Times New Roman"/>
          <w:sz w:val="24"/>
          <w:szCs w:val="24"/>
        </w:rPr>
      </w:pPr>
      <w:r w:rsidRPr="00FC2675">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муниципального</w:t>
      </w:r>
      <w:r w:rsidR="00830B69" w:rsidRPr="00FC2675">
        <w:rPr>
          <w:rFonts w:ascii="Times New Roman" w:hAnsi="Times New Roman" w:cs="Times New Roman"/>
          <w:sz w:val="24"/>
          <w:szCs w:val="24"/>
        </w:rPr>
        <w:t xml:space="preserve"> задания</w:t>
      </w:r>
      <w:proofErr w:type="gramStart"/>
      <w:r w:rsidR="00830B69" w:rsidRPr="00FC2675">
        <w:rPr>
          <w:rFonts w:ascii="Times New Roman" w:hAnsi="Times New Roman" w:cs="Times New Roman"/>
          <w:sz w:val="24"/>
          <w:szCs w:val="24"/>
        </w:rPr>
        <w:t xml:space="preserve"> )</w:t>
      </w:r>
      <w:proofErr w:type="gramEnd"/>
      <w:r w:rsidRPr="00FC2675">
        <w:rPr>
          <w:rFonts w:ascii="Times New Roman" w:hAnsi="Times New Roman" w:cs="Times New Roman"/>
          <w:sz w:val="24"/>
          <w:szCs w:val="24"/>
        </w:rPr>
        <w:t>;</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 доходам в виде безвозмездных денежных поступлений (в том числе грантов, пожертвований);</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1</w:t>
      </w:r>
      <w:r w:rsidR="00830B69" w:rsidRPr="00FC2675">
        <w:rPr>
          <w:rFonts w:ascii="Times New Roman" w:hAnsi="Times New Roman" w:cs="Times New Roman"/>
          <w:sz w:val="24"/>
          <w:szCs w:val="24"/>
        </w:rPr>
        <w:t>7</w:t>
      </w:r>
      <w:r w:rsidRPr="00FC2675">
        <w:rPr>
          <w:rFonts w:ascii="Times New Roman" w:hAnsi="Times New Roman" w:cs="Times New Roman"/>
          <w:sz w:val="24"/>
          <w:szCs w:val="24"/>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FC2675">
        <w:rPr>
          <w:rFonts w:ascii="Times New Roman" w:hAnsi="Times New Roman" w:cs="Times New Roman"/>
          <w:sz w:val="24"/>
          <w:szCs w:val="24"/>
        </w:rPr>
        <w:t>объема</w:t>
      </w:r>
      <w:proofErr w:type="gramEnd"/>
      <w:r w:rsidRPr="00FC2675">
        <w:rPr>
          <w:rFonts w:ascii="Times New Roman" w:hAnsi="Times New Roman" w:cs="Times New Roman"/>
          <w:sz w:val="24"/>
          <w:szCs w:val="24"/>
        </w:rPr>
        <w:t xml:space="preserve"> предоставленного в пользование имущества и планируемой стоимости услуг (возмещаемых расходов).</w:t>
      </w:r>
    </w:p>
    <w:p w:rsidR="003C3738" w:rsidRPr="00FC2675" w:rsidRDefault="00830B69"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18</w:t>
      </w:r>
      <w:r w:rsidR="003C3738" w:rsidRPr="00FC2675">
        <w:rPr>
          <w:rFonts w:ascii="Times New Roman" w:hAnsi="Times New Roman" w:cs="Times New Roman"/>
          <w:sz w:val="24"/>
          <w:szCs w:val="24"/>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3C3738" w:rsidRPr="00FC2675" w:rsidRDefault="00830B69"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19</w:t>
      </w:r>
      <w:r w:rsidR="003C3738" w:rsidRPr="00FC2675">
        <w:rPr>
          <w:rFonts w:ascii="Times New Roman" w:hAnsi="Times New Roman" w:cs="Times New Roman"/>
          <w:sz w:val="24"/>
          <w:szCs w:val="24"/>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w:t>
      </w:r>
      <w:r w:rsidR="00830B69" w:rsidRPr="00FC2675">
        <w:rPr>
          <w:rFonts w:ascii="Times New Roman" w:hAnsi="Times New Roman" w:cs="Times New Roman"/>
          <w:sz w:val="24"/>
          <w:szCs w:val="24"/>
        </w:rPr>
        <w:t>0</w:t>
      </w:r>
      <w:r w:rsidRPr="00FC2675">
        <w:rPr>
          <w:rFonts w:ascii="Times New Roman" w:hAnsi="Times New Roman" w:cs="Times New Roman"/>
          <w:sz w:val="24"/>
          <w:szCs w:val="24"/>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w:t>
      </w:r>
      <w:r w:rsidR="00830B69" w:rsidRPr="00FC2675">
        <w:rPr>
          <w:rFonts w:ascii="Times New Roman" w:hAnsi="Times New Roman" w:cs="Times New Roman"/>
          <w:sz w:val="24"/>
          <w:szCs w:val="24"/>
        </w:rPr>
        <w:t>1</w:t>
      </w:r>
      <w:r w:rsidRPr="00FC2675">
        <w:rPr>
          <w:rFonts w:ascii="Times New Roman" w:hAnsi="Times New Roman" w:cs="Times New Roman"/>
          <w:sz w:val="24"/>
          <w:szCs w:val="24"/>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w:t>
      </w:r>
      <w:r w:rsidR="00830B69" w:rsidRPr="00FC2675">
        <w:rPr>
          <w:rFonts w:ascii="Times New Roman" w:hAnsi="Times New Roman" w:cs="Times New Roman"/>
          <w:sz w:val="24"/>
          <w:szCs w:val="24"/>
        </w:rPr>
        <w:t xml:space="preserve">тами) оказания </w:t>
      </w:r>
      <w:r w:rsidRPr="00FC2675">
        <w:rPr>
          <w:rFonts w:ascii="Times New Roman" w:hAnsi="Times New Roman" w:cs="Times New Roman"/>
          <w:sz w:val="24"/>
          <w:szCs w:val="24"/>
        </w:rPr>
        <w:t>муниципальных услуг (выполнения работ).</w:t>
      </w:r>
    </w:p>
    <w:p w:rsidR="003C3738" w:rsidRPr="00FC2675" w:rsidRDefault="00830B69"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22</w:t>
      </w:r>
      <w:r w:rsidR="003C3738" w:rsidRPr="00FC2675">
        <w:rPr>
          <w:rFonts w:ascii="Times New Roman" w:hAnsi="Times New Roman" w:cs="Times New Roman"/>
          <w:sz w:val="24"/>
          <w:szCs w:val="24"/>
        </w:rPr>
        <w:t xml:space="preserve">. </w:t>
      </w:r>
      <w:proofErr w:type="gramStart"/>
      <w:r w:rsidR="003C3738" w:rsidRPr="00FC2675">
        <w:rPr>
          <w:rFonts w:ascii="Times New Roman" w:hAnsi="Times New Roman" w:cs="Times New Roman"/>
          <w:sz w:val="24"/>
          <w:szCs w:val="24"/>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w:t>
      </w:r>
      <w:r w:rsidR="003C3738" w:rsidRPr="00FC2675">
        <w:rPr>
          <w:rFonts w:ascii="Times New Roman" w:hAnsi="Times New Roman" w:cs="Times New Roman"/>
          <w:sz w:val="24"/>
          <w:szCs w:val="24"/>
        </w:rPr>
        <w:lastRenderedPageBreak/>
        <w:t>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3C3738" w:rsidRPr="00FC2675">
        <w:rPr>
          <w:rFonts w:ascii="Times New Roman" w:hAnsi="Times New Roman" w:cs="Times New Roman"/>
          <w:sz w:val="24"/>
          <w:szCs w:val="24"/>
        </w:rPr>
        <w:t xml:space="preserve"> </w:t>
      </w:r>
      <w:proofErr w:type="gramStart"/>
      <w:r w:rsidR="003C3738" w:rsidRPr="00FC2675">
        <w:rPr>
          <w:rFonts w:ascii="Times New Roman" w:hAnsi="Times New Roman" w:cs="Times New Roman"/>
          <w:sz w:val="24"/>
          <w:szCs w:val="24"/>
        </w:rPr>
        <w:t>производстве</w:t>
      </w:r>
      <w:proofErr w:type="gramEnd"/>
      <w:r w:rsidR="003C3738" w:rsidRPr="00FC2675">
        <w:rPr>
          <w:rFonts w:ascii="Times New Roman" w:hAnsi="Times New Roman" w:cs="Times New Roman"/>
          <w:sz w:val="24"/>
          <w:szCs w:val="24"/>
        </w:rPr>
        <w:t xml:space="preserve"> и профессиональных заболеваний, на обязательное медицинское страхование.</w:t>
      </w:r>
    </w:p>
    <w:p w:rsidR="003C3738" w:rsidRPr="00FC2675" w:rsidRDefault="003C3738" w:rsidP="0066092A">
      <w:pPr>
        <w:pStyle w:val="ConsPlusNormal"/>
        <w:spacing w:before="220"/>
        <w:ind w:firstLine="540"/>
        <w:jc w:val="both"/>
        <w:rPr>
          <w:rFonts w:ascii="Times New Roman" w:hAnsi="Times New Roman" w:cs="Times New Roman"/>
          <w:sz w:val="24"/>
          <w:szCs w:val="24"/>
        </w:rPr>
      </w:pPr>
      <w:proofErr w:type="gramStart"/>
      <w:r w:rsidRPr="00FC2675">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FC2675">
        <w:rPr>
          <w:rFonts w:ascii="Times New Roman" w:hAnsi="Times New Roman" w:cs="Times New Roman"/>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w:t>
      </w:r>
      <w:r w:rsidR="00830B69" w:rsidRPr="00FC2675">
        <w:rPr>
          <w:rFonts w:ascii="Times New Roman" w:hAnsi="Times New Roman" w:cs="Times New Roman"/>
          <w:sz w:val="24"/>
          <w:szCs w:val="24"/>
        </w:rPr>
        <w:t>3</w:t>
      </w:r>
      <w:r w:rsidRPr="00FC2675">
        <w:rPr>
          <w:rFonts w:ascii="Times New Roman" w:hAnsi="Times New Roman" w:cs="Times New Roman"/>
          <w:sz w:val="24"/>
          <w:szCs w:val="24"/>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w:t>
      </w:r>
      <w:r w:rsidR="00830B69" w:rsidRPr="00FC2675">
        <w:rPr>
          <w:rFonts w:ascii="Times New Roman" w:hAnsi="Times New Roman" w:cs="Times New Roman"/>
          <w:sz w:val="24"/>
          <w:szCs w:val="24"/>
        </w:rPr>
        <w:t>4</w:t>
      </w:r>
      <w:r w:rsidRPr="00FC2675">
        <w:rPr>
          <w:rFonts w:ascii="Times New Roman" w:hAnsi="Times New Roman" w:cs="Times New Roman"/>
          <w:sz w:val="24"/>
          <w:szCs w:val="24"/>
        </w:rPr>
        <w:t xml:space="preserve">. </w:t>
      </w:r>
      <w:proofErr w:type="gramStart"/>
      <w:r w:rsidRPr="00FC2675">
        <w:rPr>
          <w:rFonts w:ascii="Times New Roman" w:hAnsi="Times New Roman" w:cs="Times New Roman"/>
          <w:sz w:val="24"/>
          <w:szCs w:val="24"/>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roofErr w:type="gramEnd"/>
    </w:p>
    <w:p w:rsidR="003C3738" w:rsidRPr="00FC2675" w:rsidRDefault="00830B69"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25</w:t>
      </w:r>
      <w:r w:rsidR="003C3738" w:rsidRPr="00FC2675">
        <w:rPr>
          <w:rFonts w:ascii="Times New Roman" w:hAnsi="Times New Roman" w:cs="Times New Roman"/>
          <w:sz w:val="24"/>
          <w:szCs w:val="24"/>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3C3738" w:rsidRPr="00FC2675" w:rsidRDefault="00830B69"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26</w:t>
      </w:r>
      <w:r w:rsidR="003C3738" w:rsidRPr="00FC2675">
        <w:rPr>
          <w:rFonts w:ascii="Times New Roman" w:hAnsi="Times New Roman" w:cs="Times New Roman"/>
          <w:sz w:val="24"/>
          <w:szCs w:val="24"/>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w:t>
      </w:r>
      <w:r w:rsidR="00830B69" w:rsidRPr="00FC2675">
        <w:rPr>
          <w:rFonts w:ascii="Times New Roman" w:hAnsi="Times New Roman" w:cs="Times New Roman"/>
          <w:sz w:val="24"/>
          <w:szCs w:val="24"/>
        </w:rPr>
        <w:t>7</w:t>
      </w:r>
      <w:r w:rsidRPr="00FC2675">
        <w:rPr>
          <w:rFonts w:ascii="Times New Roman" w:hAnsi="Times New Roman" w:cs="Times New Roman"/>
          <w:sz w:val="24"/>
          <w:szCs w:val="24"/>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3C3738" w:rsidRPr="00FC2675" w:rsidRDefault="00830B69"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28</w:t>
      </w:r>
      <w:r w:rsidR="003C3738" w:rsidRPr="00FC2675">
        <w:rPr>
          <w:rFonts w:ascii="Times New Roman" w:hAnsi="Times New Roman" w:cs="Times New Roman"/>
          <w:sz w:val="24"/>
          <w:szCs w:val="24"/>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3C3738" w:rsidRPr="00FC2675" w:rsidRDefault="00830B69"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29</w:t>
      </w:r>
      <w:r w:rsidR="003C3738" w:rsidRPr="00FC2675">
        <w:rPr>
          <w:rFonts w:ascii="Times New Roman" w:hAnsi="Times New Roman" w:cs="Times New Roman"/>
          <w:sz w:val="24"/>
          <w:szCs w:val="24"/>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3C3738" w:rsidRPr="00FC2675" w:rsidRDefault="003C3738" w:rsidP="0066092A">
      <w:pPr>
        <w:pStyle w:val="ConsPlusNormal"/>
        <w:spacing w:before="220"/>
        <w:ind w:firstLine="540"/>
        <w:jc w:val="both"/>
        <w:rPr>
          <w:rFonts w:ascii="Times New Roman" w:hAnsi="Times New Roman" w:cs="Times New Roman"/>
          <w:sz w:val="24"/>
          <w:szCs w:val="24"/>
        </w:rPr>
      </w:pPr>
      <w:bookmarkStart w:id="5" w:name="P159"/>
      <w:bookmarkEnd w:id="5"/>
      <w:r w:rsidRPr="00FC2675">
        <w:rPr>
          <w:rFonts w:ascii="Times New Roman" w:hAnsi="Times New Roman" w:cs="Times New Roman"/>
          <w:sz w:val="24"/>
          <w:szCs w:val="24"/>
        </w:rPr>
        <w:t>3</w:t>
      </w:r>
      <w:r w:rsidR="00830B69" w:rsidRPr="00FC2675">
        <w:rPr>
          <w:rFonts w:ascii="Times New Roman" w:hAnsi="Times New Roman" w:cs="Times New Roman"/>
          <w:sz w:val="24"/>
          <w:szCs w:val="24"/>
        </w:rPr>
        <w:t>0</w:t>
      </w:r>
      <w:r w:rsidRPr="00FC2675">
        <w:rPr>
          <w:rFonts w:ascii="Times New Roman" w:hAnsi="Times New Roman" w:cs="Times New Roman"/>
          <w:sz w:val="24"/>
          <w:szCs w:val="24"/>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w:t>
      </w:r>
      <w:r w:rsidRPr="00FC2675">
        <w:rPr>
          <w:rFonts w:ascii="Times New Roman" w:hAnsi="Times New Roman" w:cs="Times New Roman"/>
          <w:sz w:val="24"/>
          <w:szCs w:val="24"/>
        </w:rPr>
        <w:lastRenderedPageBreak/>
        <w:t xml:space="preserve">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FC2675">
        <w:rPr>
          <w:rFonts w:ascii="Times New Roman" w:hAnsi="Times New Roman" w:cs="Times New Roman"/>
          <w:sz w:val="24"/>
          <w:szCs w:val="24"/>
        </w:rPr>
        <w:t>интернет-трафика</w:t>
      </w:r>
      <w:proofErr w:type="gramEnd"/>
      <w:r w:rsidRPr="00FC2675">
        <w:rPr>
          <w:rFonts w:ascii="Times New Roman" w:hAnsi="Times New Roman" w:cs="Times New Roman"/>
          <w:sz w:val="24"/>
          <w:szCs w:val="24"/>
        </w:rPr>
        <w:t>.</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3</w:t>
      </w:r>
      <w:r w:rsidR="00830B69" w:rsidRPr="00FC2675">
        <w:rPr>
          <w:rFonts w:ascii="Times New Roman" w:hAnsi="Times New Roman" w:cs="Times New Roman"/>
          <w:sz w:val="24"/>
          <w:szCs w:val="24"/>
        </w:rPr>
        <w:t>1</w:t>
      </w:r>
      <w:r w:rsidRPr="00FC2675">
        <w:rPr>
          <w:rFonts w:ascii="Times New Roman" w:hAnsi="Times New Roman" w:cs="Times New Roman"/>
          <w:sz w:val="24"/>
          <w:szCs w:val="24"/>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3</w:t>
      </w:r>
      <w:r w:rsidR="00830B69" w:rsidRPr="00FC2675">
        <w:rPr>
          <w:rFonts w:ascii="Times New Roman" w:hAnsi="Times New Roman" w:cs="Times New Roman"/>
          <w:sz w:val="24"/>
          <w:szCs w:val="24"/>
        </w:rPr>
        <w:t>2</w:t>
      </w:r>
      <w:r w:rsidRPr="00FC2675">
        <w:rPr>
          <w:rFonts w:ascii="Times New Roman" w:hAnsi="Times New Roman" w:cs="Times New Roman"/>
          <w:sz w:val="24"/>
          <w:szCs w:val="24"/>
        </w:rPr>
        <w:t xml:space="preserve">. </w:t>
      </w:r>
      <w:proofErr w:type="gramStart"/>
      <w:r w:rsidRPr="00FC2675">
        <w:rPr>
          <w:rFonts w:ascii="Times New Roman" w:hAnsi="Times New Roman" w:cs="Times New Roman"/>
          <w:sz w:val="24"/>
          <w:szCs w:val="24"/>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FC2675">
        <w:rPr>
          <w:rFonts w:ascii="Times New Roman" w:hAnsi="Times New Roman" w:cs="Times New Roman"/>
          <w:sz w:val="24"/>
          <w:szCs w:val="24"/>
        </w:rPr>
        <w:t>одноставочного</w:t>
      </w:r>
      <w:proofErr w:type="spellEnd"/>
      <w:r w:rsidRPr="00FC2675">
        <w:rPr>
          <w:rFonts w:ascii="Times New Roman" w:hAnsi="Times New Roman" w:cs="Times New Roman"/>
          <w:sz w:val="24"/>
          <w:szCs w:val="24"/>
        </w:rPr>
        <w:t xml:space="preserve">, дифференцированного по зонам суток или </w:t>
      </w:r>
      <w:proofErr w:type="spellStart"/>
      <w:r w:rsidRPr="00FC2675">
        <w:rPr>
          <w:rFonts w:ascii="Times New Roman" w:hAnsi="Times New Roman" w:cs="Times New Roman"/>
          <w:sz w:val="24"/>
          <w:szCs w:val="24"/>
        </w:rPr>
        <w:t>двуставочного</w:t>
      </w:r>
      <w:proofErr w:type="spellEnd"/>
      <w:r w:rsidRPr="00FC2675">
        <w:rPr>
          <w:rFonts w:ascii="Times New Roman" w:hAnsi="Times New Roman" w:cs="Times New Roman"/>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3</w:t>
      </w:r>
      <w:r w:rsidR="00830B69" w:rsidRPr="00FC2675">
        <w:rPr>
          <w:rFonts w:ascii="Times New Roman" w:hAnsi="Times New Roman" w:cs="Times New Roman"/>
          <w:sz w:val="24"/>
          <w:szCs w:val="24"/>
        </w:rPr>
        <w:t>3</w:t>
      </w:r>
      <w:r w:rsidRPr="00FC2675">
        <w:rPr>
          <w:rFonts w:ascii="Times New Roman" w:hAnsi="Times New Roman" w:cs="Times New Roman"/>
          <w:sz w:val="24"/>
          <w:szCs w:val="24"/>
        </w:rPr>
        <w:t xml:space="preserve">. </w:t>
      </w:r>
      <w:proofErr w:type="gramStart"/>
      <w:r w:rsidRPr="00FC2675">
        <w:rPr>
          <w:rFonts w:ascii="Times New Roman" w:hAnsi="Times New Roman" w:cs="Times New Roman"/>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3</w:t>
      </w:r>
      <w:r w:rsidR="00830B69" w:rsidRPr="00FC2675">
        <w:rPr>
          <w:rFonts w:ascii="Times New Roman" w:hAnsi="Times New Roman" w:cs="Times New Roman"/>
          <w:sz w:val="24"/>
          <w:szCs w:val="24"/>
        </w:rPr>
        <w:t>4</w:t>
      </w:r>
      <w:r w:rsidRPr="00FC2675">
        <w:rPr>
          <w:rFonts w:ascii="Times New Roman" w:hAnsi="Times New Roman" w:cs="Times New Roman"/>
          <w:sz w:val="24"/>
          <w:szCs w:val="24"/>
        </w:rPr>
        <w:t xml:space="preserve">. </w:t>
      </w:r>
      <w:proofErr w:type="gramStart"/>
      <w:r w:rsidRPr="00FC2675">
        <w:rPr>
          <w:rFonts w:ascii="Times New Roman" w:hAnsi="Times New Roman" w:cs="Times New Roman"/>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C2675">
        <w:rPr>
          <w:rFonts w:ascii="Times New Roman" w:hAnsi="Times New Roman" w:cs="Times New Roman"/>
          <w:sz w:val="24"/>
          <w:szCs w:val="24"/>
        </w:rPr>
        <w:t>регламентно</w:t>
      </w:r>
      <w:proofErr w:type="spellEnd"/>
      <w:r w:rsidRPr="00FC2675">
        <w:rPr>
          <w:rFonts w:ascii="Times New Roman" w:hAnsi="Times New Roman" w:cs="Times New Roman"/>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3</w:t>
      </w:r>
      <w:r w:rsidR="00830B69" w:rsidRPr="00FC2675">
        <w:rPr>
          <w:rFonts w:ascii="Times New Roman" w:hAnsi="Times New Roman" w:cs="Times New Roman"/>
          <w:sz w:val="24"/>
          <w:szCs w:val="24"/>
        </w:rPr>
        <w:t>5</w:t>
      </w:r>
      <w:r w:rsidRPr="00FC2675">
        <w:rPr>
          <w:rFonts w:ascii="Times New Roman" w:hAnsi="Times New Roman" w:cs="Times New Roman"/>
          <w:sz w:val="24"/>
          <w:szCs w:val="24"/>
        </w:rPr>
        <w:t xml:space="preserve">. </w:t>
      </w:r>
      <w:proofErr w:type="gramStart"/>
      <w:r w:rsidRPr="00FC2675">
        <w:rPr>
          <w:rFonts w:ascii="Times New Roman" w:hAnsi="Times New Roman" w:cs="Times New Roman"/>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3C3738" w:rsidRPr="00FC2675" w:rsidRDefault="003C3738" w:rsidP="0066092A">
      <w:pPr>
        <w:pStyle w:val="ConsPlusNormal"/>
        <w:spacing w:before="220"/>
        <w:ind w:firstLine="540"/>
        <w:jc w:val="both"/>
        <w:rPr>
          <w:rFonts w:ascii="Times New Roman" w:hAnsi="Times New Roman" w:cs="Times New Roman"/>
          <w:sz w:val="24"/>
          <w:szCs w:val="24"/>
        </w:rPr>
      </w:pPr>
      <w:bookmarkStart w:id="6" w:name="P165"/>
      <w:bookmarkEnd w:id="6"/>
      <w:r w:rsidRPr="00FC2675">
        <w:rPr>
          <w:rFonts w:ascii="Times New Roman" w:hAnsi="Times New Roman" w:cs="Times New Roman"/>
          <w:sz w:val="24"/>
          <w:szCs w:val="24"/>
        </w:rPr>
        <w:t>3</w:t>
      </w:r>
      <w:r w:rsidR="00830B69" w:rsidRPr="00FC2675">
        <w:rPr>
          <w:rFonts w:ascii="Times New Roman" w:hAnsi="Times New Roman" w:cs="Times New Roman"/>
          <w:sz w:val="24"/>
          <w:szCs w:val="24"/>
        </w:rPr>
        <w:t>6</w:t>
      </w:r>
      <w:r w:rsidRPr="00FC2675">
        <w:rPr>
          <w:rFonts w:ascii="Times New Roman" w:hAnsi="Times New Roman" w:cs="Times New Roman"/>
          <w:sz w:val="24"/>
          <w:szCs w:val="24"/>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3</w:t>
      </w:r>
      <w:r w:rsidR="00830B69" w:rsidRPr="00FC2675">
        <w:rPr>
          <w:rFonts w:ascii="Times New Roman" w:hAnsi="Times New Roman" w:cs="Times New Roman"/>
          <w:sz w:val="24"/>
          <w:szCs w:val="24"/>
        </w:rPr>
        <w:t>7</w:t>
      </w:r>
      <w:r w:rsidRPr="00FC2675">
        <w:rPr>
          <w:rFonts w:ascii="Times New Roman" w:hAnsi="Times New Roman" w:cs="Times New Roman"/>
          <w:sz w:val="24"/>
          <w:szCs w:val="24"/>
        </w:rPr>
        <w:t xml:space="preserve">. </w:t>
      </w:r>
      <w:proofErr w:type="gramStart"/>
      <w:r w:rsidRPr="00FC2675">
        <w:rPr>
          <w:rFonts w:ascii="Times New Roman" w:hAnsi="Times New Roman" w:cs="Times New Roman"/>
          <w:sz w:val="24"/>
          <w:szCs w:val="24"/>
        </w:rPr>
        <w:t>Расчет расходов на оплату услуг и работ (медицинских осмотров, информационных услуг, консультационных услуг, экспертных услуг, научно-исследовательс</w:t>
      </w:r>
      <w:r w:rsidR="00830B69" w:rsidRPr="00FC2675">
        <w:rPr>
          <w:rFonts w:ascii="Times New Roman" w:hAnsi="Times New Roman" w:cs="Times New Roman"/>
          <w:sz w:val="24"/>
          <w:szCs w:val="24"/>
        </w:rPr>
        <w:t xml:space="preserve">ких работ, типографских работ) </w:t>
      </w:r>
      <w:r w:rsidRPr="00FC2675">
        <w:rPr>
          <w:rFonts w:ascii="Times New Roman" w:hAnsi="Times New Roman" w:cs="Times New Roman"/>
          <w:sz w:val="24"/>
          <w:szCs w:val="24"/>
        </w:rPr>
        <w:t>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3C3738" w:rsidRPr="00FC2675" w:rsidRDefault="00830B69"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38</w:t>
      </w:r>
      <w:r w:rsidR="003C3738" w:rsidRPr="00FC2675">
        <w:rPr>
          <w:rFonts w:ascii="Times New Roman" w:hAnsi="Times New Roman" w:cs="Times New Roman"/>
          <w:sz w:val="24"/>
          <w:szCs w:val="24"/>
        </w:rPr>
        <w:t xml:space="preserve">. </w:t>
      </w:r>
      <w:proofErr w:type="gramStart"/>
      <w:r w:rsidR="003C3738" w:rsidRPr="00FC2675">
        <w:rPr>
          <w:rFonts w:ascii="Times New Roman" w:hAnsi="Times New Roman" w:cs="Times New Roman"/>
          <w:sz w:val="24"/>
          <w:szCs w:val="24"/>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w:t>
      </w:r>
      <w:r w:rsidR="003C3738" w:rsidRPr="00FC2675">
        <w:rPr>
          <w:rFonts w:ascii="Times New Roman" w:hAnsi="Times New Roman" w:cs="Times New Roman"/>
          <w:sz w:val="24"/>
          <w:szCs w:val="24"/>
        </w:rPr>
        <w:lastRenderedPageBreak/>
        <w:t>работ, услуг</w:t>
      </w:r>
      <w:proofErr w:type="gramEnd"/>
      <w:r w:rsidR="003C3738" w:rsidRPr="00FC2675">
        <w:rPr>
          <w:rFonts w:ascii="Times New Roman" w:hAnsi="Times New Roman" w:cs="Times New Roman"/>
          <w:sz w:val="24"/>
          <w:szCs w:val="24"/>
        </w:rPr>
        <w:t>, в том числе о ценах производителей (изготовителей) указанных товаров, работ, услуг.</w:t>
      </w:r>
    </w:p>
    <w:p w:rsidR="003C3738" w:rsidRPr="00FC2675" w:rsidRDefault="00830B69"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39</w:t>
      </w:r>
      <w:r w:rsidR="003C3738" w:rsidRPr="00FC2675">
        <w:rPr>
          <w:rFonts w:ascii="Times New Roman" w:hAnsi="Times New Roman" w:cs="Times New Roman"/>
          <w:sz w:val="24"/>
          <w:szCs w:val="24"/>
        </w:rPr>
        <w:t xml:space="preserve">. </w:t>
      </w:r>
      <w:proofErr w:type="gramStart"/>
      <w:r w:rsidR="003C3738" w:rsidRPr="00FC2675">
        <w:rPr>
          <w:rFonts w:ascii="Times New Roman" w:hAnsi="Times New Roman" w:cs="Times New Roman"/>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4</w:t>
      </w:r>
      <w:r w:rsidR="00830B69" w:rsidRPr="00FC2675">
        <w:rPr>
          <w:rFonts w:ascii="Times New Roman" w:hAnsi="Times New Roman" w:cs="Times New Roman"/>
          <w:sz w:val="24"/>
          <w:szCs w:val="24"/>
        </w:rPr>
        <w:t>0</w:t>
      </w:r>
      <w:r w:rsidRPr="00FC2675">
        <w:rPr>
          <w:rFonts w:ascii="Times New Roman" w:hAnsi="Times New Roman" w:cs="Times New Roman"/>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3C3738" w:rsidRPr="00FC2675" w:rsidRDefault="003C3738" w:rsidP="0066092A">
      <w:pPr>
        <w:pStyle w:val="ConsPlusNormal"/>
        <w:spacing w:before="220"/>
        <w:ind w:firstLine="540"/>
        <w:jc w:val="both"/>
        <w:rPr>
          <w:rFonts w:ascii="Times New Roman" w:hAnsi="Times New Roman" w:cs="Times New Roman"/>
          <w:sz w:val="24"/>
          <w:szCs w:val="24"/>
        </w:rPr>
      </w:pPr>
      <w:proofErr w:type="gramStart"/>
      <w:r w:rsidRPr="00FC2675">
        <w:rPr>
          <w:rFonts w:ascii="Times New Roman" w:hAnsi="Times New Roman" w:cs="Times New Roman"/>
          <w:sz w:val="24"/>
          <w:szCs w:val="24"/>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0" w:history="1">
        <w:r w:rsidRPr="00FC2675">
          <w:rPr>
            <w:rFonts w:ascii="Times New Roman" w:hAnsi="Times New Roman" w:cs="Times New Roman"/>
            <w:sz w:val="24"/>
            <w:szCs w:val="24"/>
          </w:rPr>
          <w:t>законом</w:t>
        </w:r>
      </w:hyperlink>
      <w:r w:rsidRPr="00FC2675">
        <w:rPr>
          <w:rFonts w:ascii="Times New Roman" w:hAnsi="Times New Roman" w:cs="Times New Roman"/>
          <w:sz w:val="24"/>
          <w:szCs w:val="24"/>
        </w:rPr>
        <w:t xml:space="preserve"> от 5 апреля 2013 г. N 44-ФЗ "О контрактной системе в сфере закупок товаров, работ, услуг для</w:t>
      </w:r>
      <w:proofErr w:type="gramEnd"/>
      <w:r w:rsidRPr="00FC2675">
        <w:rPr>
          <w:rFonts w:ascii="Times New Roman" w:hAnsi="Times New Roman" w:cs="Times New Roman"/>
          <w:sz w:val="24"/>
          <w:szCs w:val="24"/>
        </w:rPr>
        <w:t xml:space="preserve"> обеспечения государственных и муниципальных нужд;</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history="1">
        <w:r w:rsidRPr="00FC2675">
          <w:rPr>
            <w:rFonts w:ascii="Times New Roman" w:hAnsi="Times New Roman" w:cs="Times New Roman"/>
            <w:sz w:val="24"/>
            <w:szCs w:val="24"/>
          </w:rPr>
          <w:t>законом</w:t>
        </w:r>
      </w:hyperlink>
      <w:r w:rsidRPr="00FC2675">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4</w:t>
      </w:r>
      <w:r w:rsidR="00CE1322" w:rsidRPr="00FC2675">
        <w:rPr>
          <w:rFonts w:ascii="Times New Roman" w:hAnsi="Times New Roman" w:cs="Times New Roman"/>
          <w:sz w:val="24"/>
          <w:szCs w:val="24"/>
        </w:rPr>
        <w:t>1</w:t>
      </w:r>
      <w:r w:rsidRPr="00FC2675">
        <w:rPr>
          <w:rFonts w:ascii="Times New Roman" w:hAnsi="Times New Roman" w:cs="Times New Roman"/>
          <w:sz w:val="24"/>
          <w:szCs w:val="24"/>
        </w:rPr>
        <w:t>. Расчет расходов на осуществление капитальных вложений:</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3C3738" w:rsidRPr="00FC2675" w:rsidRDefault="00CE1322"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42.</w:t>
      </w:r>
      <w:r w:rsidR="003C3738" w:rsidRPr="00FC2675">
        <w:rPr>
          <w:rFonts w:ascii="Times New Roman" w:hAnsi="Times New Roman" w:cs="Times New Roman"/>
          <w:sz w:val="24"/>
          <w:szCs w:val="24"/>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w:t>
      </w:r>
      <w:r w:rsidRPr="00FC2675">
        <w:rPr>
          <w:rFonts w:ascii="Times New Roman" w:hAnsi="Times New Roman" w:cs="Times New Roman"/>
          <w:sz w:val="24"/>
          <w:szCs w:val="24"/>
        </w:rPr>
        <w:t>еленных в порядке, установленным</w:t>
      </w:r>
      <w:r w:rsidR="003C3738" w:rsidRPr="00FC2675">
        <w:rPr>
          <w:rFonts w:ascii="Times New Roman" w:hAnsi="Times New Roman" w:cs="Times New Roman"/>
          <w:sz w:val="24"/>
          <w:szCs w:val="24"/>
        </w:rPr>
        <w:t xml:space="preserve"> </w:t>
      </w:r>
      <w:r w:rsidRPr="00FC2675">
        <w:rPr>
          <w:rFonts w:ascii="Times New Roman" w:hAnsi="Times New Roman" w:cs="Times New Roman"/>
          <w:sz w:val="24"/>
          <w:szCs w:val="24"/>
        </w:rPr>
        <w:t xml:space="preserve"> </w:t>
      </w:r>
      <w:r w:rsidR="003C3738" w:rsidRPr="00FC2675">
        <w:rPr>
          <w:rFonts w:ascii="Times New Roman" w:hAnsi="Times New Roman" w:cs="Times New Roman"/>
          <w:sz w:val="24"/>
          <w:szCs w:val="24"/>
        </w:rPr>
        <w:t xml:space="preserve">администрацией </w:t>
      </w:r>
      <w:r w:rsidRPr="00FC2675">
        <w:rPr>
          <w:rFonts w:ascii="Times New Roman" w:hAnsi="Times New Roman" w:cs="Times New Roman"/>
          <w:sz w:val="24"/>
          <w:szCs w:val="24"/>
        </w:rPr>
        <w:t xml:space="preserve">района </w:t>
      </w:r>
      <w:r w:rsidR="003C3738" w:rsidRPr="00FC2675">
        <w:rPr>
          <w:rFonts w:ascii="Times New Roman" w:hAnsi="Times New Roman" w:cs="Times New Roman"/>
          <w:sz w:val="24"/>
          <w:szCs w:val="24"/>
        </w:rPr>
        <w:t xml:space="preserve">в соответствии с </w:t>
      </w:r>
      <w:hyperlink r:id="rId12" w:history="1">
        <w:r w:rsidR="003C3738" w:rsidRPr="00FC2675">
          <w:rPr>
            <w:rFonts w:ascii="Times New Roman" w:hAnsi="Times New Roman" w:cs="Times New Roman"/>
            <w:sz w:val="24"/>
            <w:szCs w:val="24"/>
          </w:rPr>
          <w:t>абзацем первым пункта 4 статьи 69.2</w:t>
        </w:r>
      </w:hyperlink>
      <w:r w:rsidR="003C3738" w:rsidRPr="00FC2675">
        <w:rPr>
          <w:rFonts w:ascii="Times New Roman" w:hAnsi="Times New Roman" w:cs="Times New Roman"/>
          <w:sz w:val="24"/>
          <w:szCs w:val="24"/>
        </w:rPr>
        <w:t xml:space="preserve"> Бюджетного кодекса Российской Федерации</w:t>
      </w:r>
      <w:proofErr w:type="gramStart"/>
      <w:r w:rsidRPr="00FC2675">
        <w:rPr>
          <w:rFonts w:ascii="Times New Roman" w:hAnsi="Times New Roman" w:cs="Times New Roman"/>
          <w:sz w:val="24"/>
          <w:szCs w:val="24"/>
        </w:rPr>
        <w:t xml:space="preserve"> </w:t>
      </w:r>
      <w:r w:rsidR="003C3738" w:rsidRPr="00FC2675">
        <w:rPr>
          <w:rFonts w:ascii="Times New Roman" w:hAnsi="Times New Roman" w:cs="Times New Roman"/>
          <w:sz w:val="24"/>
          <w:szCs w:val="24"/>
        </w:rPr>
        <w:t>,</w:t>
      </w:r>
      <w:proofErr w:type="gramEnd"/>
      <w:r w:rsidR="003C3738" w:rsidRPr="00FC2675">
        <w:rPr>
          <w:rFonts w:ascii="Times New Roman" w:hAnsi="Times New Roman" w:cs="Times New Roman"/>
          <w:sz w:val="24"/>
          <w:szCs w:val="24"/>
        </w:rPr>
        <w:t xml:space="preserve"> в пределах общего объема средств субсидии на финансовое обеспечение выполнения муниципального задания.</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4</w:t>
      </w:r>
      <w:r w:rsidR="00CE1322" w:rsidRPr="00FC2675">
        <w:rPr>
          <w:rFonts w:ascii="Times New Roman" w:hAnsi="Times New Roman" w:cs="Times New Roman"/>
          <w:sz w:val="24"/>
          <w:szCs w:val="24"/>
        </w:rPr>
        <w:t>3</w:t>
      </w:r>
      <w:r w:rsidRPr="00FC2675">
        <w:rPr>
          <w:rFonts w:ascii="Times New Roman" w:hAnsi="Times New Roman" w:cs="Times New Roman"/>
          <w:sz w:val="24"/>
          <w:szCs w:val="24"/>
        </w:rPr>
        <w:t>. В случае</w:t>
      </w:r>
      <w:proofErr w:type="gramStart"/>
      <w:r w:rsidRPr="00FC2675">
        <w:rPr>
          <w:rFonts w:ascii="Times New Roman" w:hAnsi="Times New Roman" w:cs="Times New Roman"/>
          <w:sz w:val="24"/>
          <w:szCs w:val="24"/>
        </w:rPr>
        <w:t>,</w:t>
      </w:r>
      <w:proofErr w:type="gramEnd"/>
      <w:r w:rsidRPr="00FC2675">
        <w:rPr>
          <w:rFonts w:ascii="Times New Roman" w:hAnsi="Times New Roman" w:cs="Times New Roman"/>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3C3738" w:rsidRPr="00FC2675" w:rsidRDefault="003C3738" w:rsidP="0066092A">
      <w:pPr>
        <w:pStyle w:val="ConsPlusNormal"/>
        <w:jc w:val="both"/>
        <w:rPr>
          <w:rFonts w:ascii="Times New Roman" w:hAnsi="Times New Roman" w:cs="Times New Roman"/>
          <w:sz w:val="24"/>
          <w:szCs w:val="24"/>
        </w:rPr>
      </w:pPr>
    </w:p>
    <w:p w:rsidR="003C3738" w:rsidRPr="00FC2675" w:rsidRDefault="003C3738" w:rsidP="0066092A">
      <w:pPr>
        <w:pStyle w:val="ConsPlusTitle"/>
        <w:jc w:val="center"/>
        <w:outlineLvl w:val="1"/>
        <w:rPr>
          <w:rFonts w:ascii="Times New Roman" w:hAnsi="Times New Roman" w:cs="Times New Roman"/>
          <w:sz w:val="24"/>
          <w:szCs w:val="24"/>
        </w:rPr>
      </w:pPr>
      <w:r w:rsidRPr="00FC2675">
        <w:rPr>
          <w:rFonts w:ascii="Times New Roman" w:hAnsi="Times New Roman" w:cs="Times New Roman"/>
          <w:sz w:val="24"/>
          <w:szCs w:val="24"/>
        </w:rPr>
        <w:t>IV. Требования к утверждению Плана</w:t>
      </w:r>
    </w:p>
    <w:p w:rsidR="003C3738" w:rsidRPr="00FC2675" w:rsidRDefault="003C3738" w:rsidP="0066092A">
      <w:pPr>
        <w:pStyle w:val="ConsPlusNormal"/>
        <w:jc w:val="both"/>
        <w:rPr>
          <w:rFonts w:ascii="Times New Roman" w:hAnsi="Times New Roman" w:cs="Times New Roman"/>
          <w:sz w:val="24"/>
          <w:szCs w:val="24"/>
        </w:rPr>
      </w:pPr>
    </w:p>
    <w:p w:rsidR="003C3738" w:rsidRPr="00FC2675" w:rsidRDefault="003C3738" w:rsidP="0066092A">
      <w:pPr>
        <w:pStyle w:val="ConsPlusNormal"/>
        <w:ind w:firstLine="540"/>
        <w:jc w:val="both"/>
        <w:rPr>
          <w:rFonts w:ascii="Times New Roman" w:hAnsi="Times New Roman" w:cs="Times New Roman"/>
          <w:sz w:val="24"/>
          <w:szCs w:val="24"/>
        </w:rPr>
      </w:pPr>
      <w:bookmarkStart w:id="7" w:name="P180"/>
      <w:bookmarkEnd w:id="7"/>
      <w:r w:rsidRPr="00FC2675">
        <w:rPr>
          <w:rFonts w:ascii="Times New Roman" w:hAnsi="Times New Roman" w:cs="Times New Roman"/>
          <w:sz w:val="24"/>
          <w:szCs w:val="24"/>
        </w:rPr>
        <w:t>4</w:t>
      </w:r>
      <w:r w:rsidR="00B3081C" w:rsidRPr="00FC2675">
        <w:rPr>
          <w:rFonts w:ascii="Times New Roman" w:hAnsi="Times New Roman" w:cs="Times New Roman"/>
          <w:sz w:val="24"/>
          <w:szCs w:val="24"/>
        </w:rPr>
        <w:t>4</w:t>
      </w:r>
      <w:r w:rsidRPr="00FC2675">
        <w:rPr>
          <w:rFonts w:ascii="Times New Roman" w:hAnsi="Times New Roman" w:cs="Times New Roman"/>
          <w:sz w:val="24"/>
          <w:szCs w:val="24"/>
        </w:rPr>
        <w:t>. План утверждается в порядке и сроки, установленные органом-учредителем.</w:t>
      </w:r>
    </w:p>
    <w:p w:rsidR="003C3738" w:rsidRPr="00FC2675" w:rsidRDefault="003C3738"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490FA5" w:rsidRPr="00FC2675" w:rsidRDefault="00490FA5" w:rsidP="0066092A">
      <w:pPr>
        <w:pStyle w:val="ConsPlusNormal"/>
        <w:spacing w:before="220"/>
        <w:ind w:firstLine="540"/>
        <w:jc w:val="both"/>
        <w:rPr>
          <w:rFonts w:ascii="Times New Roman" w:hAnsi="Times New Roman" w:cs="Times New Roman"/>
          <w:sz w:val="24"/>
          <w:szCs w:val="24"/>
        </w:rPr>
      </w:pPr>
      <w:r w:rsidRPr="00FC2675">
        <w:rPr>
          <w:rFonts w:ascii="Times New Roman" w:hAnsi="Times New Roman" w:cs="Times New Roman"/>
          <w:sz w:val="24"/>
          <w:szCs w:val="24"/>
        </w:rPr>
        <w:t xml:space="preserve">План муниципального автономного учреждения утверждается руководителем автономного </w:t>
      </w:r>
      <w:r w:rsidRPr="00FC2675">
        <w:rPr>
          <w:rFonts w:ascii="Times New Roman" w:hAnsi="Times New Roman" w:cs="Times New Roman"/>
          <w:sz w:val="24"/>
          <w:szCs w:val="24"/>
        </w:rPr>
        <w:lastRenderedPageBreak/>
        <w:t>учреждения после рассмотрения проекта Плана наблюдательным советом автономного учреждения.</w:t>
      </w:r>
    </w:p>
    <w:p w:rsidR="002878DD" w:rsidRPr="00FC2675" w:rsidRDefault="002878DD" w:rsidP="0066092A">
      <w:pPr>
        <w:pStyle w:val="ConsPlusNormal"/>
        <w:ind w:firstLine="540"/>
        <w:jc w:val="right"/>
        <w:rPr>
          <w:rFonts w:ascii="Times New Roman" w:hAnsi="Times New Roman" w:cs="Times New Roman"/>
          <w:sz w:val="24"/>
          <w:szCs w:val="24"/>
        </w:rPr>
      </w:pPr>
    </w:p>
    <w:p w:rsidR="002878DD" w:rsidRDefault="002878DD" w:rsidP="00490FA5">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2878DD" w:rsidRDefault="002878DD"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FC2675" w:rsidRDefault="00FC2675" w:rsidP="000B2FBD">
      <w:pPr>
        <w:pStyle w:val="ConsPlusNormal"/>
        <w:ind w:firstLine="540"/>
        <w:jc w:val="right"/>
        <w:rPr>
          <w:sz w:val="24"/>
          <w:szCs w:val="24"/>
        </w:rPr>
      </w:pPr>
    </w:p>
    <w:p w:rsidR="002878DD" w:rsidRDefault="002878DD" w:rsidP="002878DD">
      <w:pPr>
        <w:pStyle w:val="ConsPlusNormal"/>
        <w:jc w:val="right"/>
        <w:outlineLvl w:val="1"/>
      </w:pPr>
      <w:r>
        <w:t>Приложение</w:t>
      </w:r>
    </w:p>
    <w:p w:rsidR="002878DD" w:rsidRDefault="002878DD" w:rsidP="002878DD">
      <w:pPr>
        <w:pStyle w:val="ConsPlusNormal"/>
        <w:jc w:val="right"/>
      </w:pPr>
      <w:r>
        <w:t>к Требованиям к составлению и утверждению плана</w:t>
      </w:r>
    </w:p>
    <w:p w:rsidR="002878DD" w:rsidRDefault="002878DD" w:rsidP="002878DD">
      <w:pPr>
        <w:pStyle w:val="ConsPlusNormal"/>
        <w:jc w:val="right"/>
      </w:pPr>
      <w:r>
        <w:t>финансово-хозяйственной деятельности муниципального учреждения</w:t>
      </w:r>
    </w:p>
    <w:p w:rsidR="002878DD" w:rsidRDefault="002878DD" w:rsidP="002878DD">
      <w:pPr>
        <w:pStyle w:val="ConsPlusNormal"/>
        <w:jc w:val="right"/>
      </w:pPr>
      <w:r>
        <w:t xml:space="preserve">Большемурашкинского муниципального района Нижегородской области  </w:t>
      </w:r>
    </w:p>
    <w:p w:rsidR="002878DD" w:rsidRPr="002878DD" w:rsidRDefault="002878DD" w:rsidP="002878DD">
      <w:pPr>
        <w:pStyle w:val="ConsPlusNormal"/>
        <w:jc w:val="right"/>
        <w:rPr>
          <w:b/>
        </w:rPr>
      </w:pPr>
      <w:r w:rsidRPr="002878DD">
        <w:rPr>
          <w:b/>
        </w:rPr>
        <w:t xml:space="preserve"> (рекомендуемый образец)</w:t>
      </w:r>
    </w:p>
    <w:p w:rsidR="002878DD" w:rsidRDefault="002878DD" w:rsidP="002878DD">
      <w:pPr>
        <w:pStyle w:val="ConsPlusNormal"/>
        <w:jc w:val="both"/>
      </w:pPr>
    </w:p>
    <w:p w:rsidR="002878DD" w:rsidRDefault="002878DD" w:rsidP="002878DD">
      <w:pPr>
        <w:pStyle w:val="ConsPlusNonformat"/>
        <w:jc w:val="both"/>
      </w:pPr>
      <w:r>
        <w:t xml:space="preserve">                                               Утверждаю</w:t>
      </w:r>
    </w:p>
    <w:p w:rsidR="002878DD" w:rsidRDefault="002878DD" w:rsidP="002878DD">
      <w:pPr>
        <w:pStyle w:val="ConsPlusNonformat"/>
        <w:jc w:val="both"/>
      </w:pPr>
      <w:r>
        <w:t xml:space="preserve">                             ______________________________________________</w:t>
      </w:r>
    </w:p>
    <w:p w:rsidR="002878DD" w:rsidRDefault="002878DD" w:rsidP="002878DD">
      <w:pPr>
        <w:pStyle w:val="ConsPlusNonformat"/>
        <w:jc w:val="both"/>
      </w:pPr>
      <w:r>
        <w:t xml:space="preserve">                              (наименование должности уполномоченного лица)</w:t>
      </w:r>
    </w:p>
    <w:p w:rsidR="002878DD" w:rsidRDefault="002878DD" w:rsidP="002878DD">
      <w:pPr>
        <w:pStyle w:val="ConsPlusNonformat"/>
        <w:jc w:val="both"/>
      </w:pPr>
      <w:r>
        <w:t xml:space="preserve">                             ______________________________________________</w:t>
      </w:r>
    </w:p>
    <w:p w:rsidR="002878DD" w:rsidRDefault="002878DD" w:rsidP="002878DD">
      <w:pPr>
        <w:pStyle w:val="ConsPlusNonformat"/>
        <w:jc w:val="both"/>
      </w:pPr>
      <w:r>
        <w:t xml:space="preserve">                             </w:t>
      </w:r>
      <w:proofErr w:type="gramStart"/>
      <w:r>
        <w:t>(наименование органа-учредителя (учреждения)</w:t>
      </w:r>
      <w:proofErr w:type="gramEnd"/>
    </w:p>
    <w:p w:rsidR="002878DD" w:rsidRDefault="002878DD" w:rsidP="002878DD">
      <w:pPr>
        <w:pStyle w:val="ConsPlusNonformat"/>
        <w:jc w:val="both"/>
      </w:pPr>
      <w:r>
        <w:t xml:space="preserve">                               _____________  _____________________________</w:t>
      </w:r>
    </w:p>
    <w:p w:rsidR="002878DD" w:rsidRDefault="002878DD" w:rsidP="002878DD">
      <w:pPr>
        <w:pStyle w:val="ConsPlusNonformat"/>
        <w:jc w:val="both"/>
      </w:pPr>
      <w:r>
        <w:t xml:space="preserve">                                 (подпись)        (расшифровка подписи)</w:t>
      </w:r>
    </w:p>
    <w:p w:rsidR="002878DD" w:rsidRDefault="002878DD" w:rsidP="002878DD">
      <w:pPr>
        <w:pStyle w:val="ConsPlusNonformat"/>
        <w:jc w:val="both"/>
      </w:pPr>
    </w:p>
    <w:p w:rsidR="002878DD" w:rsidRDefault="002878DD" w:rsidP="002878DD">
      <w:pPr>
        <w:pStyle w:val="ConsPlusNonformat"/>
        <w:jc w:val="both"/>
      </w:pPr>
      <w:r>
        <w:t xml:space="preserve">                             "__" ___________ 20__ г.</w:t>
      </w:r>
    </w:p>
    <w:p w:rsidR="002878DD" w:rsidRDefault="002878DD" w:rsidP="002878DD">
      <w:pPr>
        <w:pStyle w:val="ConsPlusNonformat"/>
        <w:jc w:val="both"/>
      </w:pPr>
    </w:p>
    <w:p w:rsidR="002878DD" w:rsidRDefault="002878DD" w:rsidP="002878DD">
      <w:pPr>
        <w:pStyle w:val="ConsPlusNonformat"/>
        <w:jc w:val="both"/>
      </w:pPr>
      <w:bookmarkStart w:id="8" w:name="P211"/>
      <w:bookmarkEnd w:id="8"/>
      <w:r>
        <w:t xml:space="preserve">           План финансово-хозяйственной деятельности на 20__ г.</w:t>
      </w:r>
    </w:p>
    <w:p w:rsidR="002878DD" w:rsidRDefault="002878DD" w:rsidP="002878DD">
      <w:pPr>
        <w:pStyle w:val="ConsPlusNonformat"/>
        <w:jc w:val="both"/>
      </w:pPr>
      <w:r>
        <w:t xml:space="preserve">           (на 20__ г. и плановый период 20__ и 20__ годов </w:t>
      </w:r>
      <w:hyperlink w:anchor="P833" w:history="1">
        <w:r>
          <w:rPr>
            <w:color w:val="0000FF"/>
          </w:rPr>
          <w:t>&lt;1&gt;</w:t>
        </w:r>
      </w:hyperlink>
      <w:r>
        <w:t>)</w:t>
      </w:r>
    </w:p>
    <w:p w:rsidR="002878DD" w:rsidRDefault="002878DD" w:rsidP="002878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2878DD" w:rsidTr="00290762">
        <w:tc>
          <w:tcPr>
            <w:tcW w:w="5839" w:type="dxa"/>
            <w:tcBorders>
              <w:top w:val="nil"/>
              <w:left w:val="nil"/>
              <w:bottom w:val="nil"/>
              <w:right w:val="nil"/>
            </w:tcBorders>
          </w:tcPr>
          <w:p w:rsidR="002878DD" w:rsidRDefault="002878DD" w:rsidP="00290762">
            <w:pPr>
              <w:pStyle w:val="ConsPlusNormal"/>
            </w:pPr>
          </w:p>
        </w:tc>
        <w:tc>
          <w:tcPr>
            <w:tcW w:w="2438" w:type="dxa"/>
            <w:tcBorders>
              <w:top w:val="nil"/>
              <w:left w:val="nil"/>
              <w:bottom w:val="nil"/>
              <w:right w:val="single" w:sz="4" w:space="0" w:color="auto"/>
            </w:tcBorders>
          </w:tcPr>
          <w:p w:rsidR="002878DD" w:rsidRDefault="002878DD" w:rsidP="0029076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878DD" w:rsidRDefault="002878DD" w:rsidP="00290762">
            <w:pPr>
              <w:pStyle w:val="ConsPlusNormal"/>
              <w:jc w:val="center"/>
            </w:pPr>
            <w:r>
              <w:t>Коды</w:t>
            </w:r>
          </w:p>
        </w:tc>
      </w:tr>
      <w:tr w:rsidR="002878DD" w:rsidTr="00290762">
        <w:tc>
          <w:tcPr>
            <w:tcW w:w="5839" w:type="dxa"/>
            <w:tcBorders>
              <w:top w:val="nil"/>
              <w:left w:val="nil"/>
              <w:bottom w:val="nil"/>
              <w:right w:val="nil"/>
            </w:tcBorders>
          </w:tcPr>
          <w:p w:rsidR="002878DD" w:rsidRDefault="002878DD" w:rsidP="00290762">
            <w:pPr>
              <w:pStyle w:val="ConsPlusNormal"/>
              <w:jc w:val="center"/>
            </w:pPr>
            <w:r>
              <w:t xml:space="preserve">от "__" ________ 20__ г. </w:t>
            </w:r>
            <w:hyperlink w:anchor="P835" w:history="1">
              <w:r>
                <w:rPr>
                  <w:color w:val="0000FF"/>
                </w:rPr>
                <w:t>&lt;2&gt;</w:t>
              </w:r>
            </w:hyperlink>
          </w:p>
        </w:tc>
        <w:tc>
          <w:tcPr>
            <w:tcW w:w="2438" w:type="dxa"/>
            <w:tcBorders>
              <w:top w:val="nil"/>
              <w:left w:val="nil"/>
              <w:bottom w:val="nil"/>
              <w:right w:val="single" w:sz="4" w:space="0" w:color="auto"/>
            </w:tcBorders>
          </w:tcPr>
          <w:p w:rsidR="002878DD" w:rsidRDefault="002878DD" w:rsidP="00290762">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2878DD" w:rsidRDefault="002878DD" w:rsidP="00290762">
            <w:pPr>
              <w:pStyle w:val="ConsPlusNormal"/>
            </w:pPr>
          </w:p>
        </w:tc>
      </w:tr>
      <w:tr w:rsidR="002878DD" w:rsidTr="00290762">
        <w:tc>
          <w:tcPr>
            <w:tcW w:w="5839" w:type="dxa"/>
            <w:vMerge w:val="restart"/>
            <w:tcBorders>
              <w:top w:val="nil"/>
              <w:left w:val="nil"/>
              <w:bottom w:val="nil"/>
              <w:right w:val="nil"/>
            </w:tcBorders>
            <w:vAlign w:val="bottom"/>
          </w:tcPr>
          <w:p w:rsidR="002878DD" w:rsidRDefault="002878DD" w:rsidP="00290762">
            <w:pPr>
              <w:pStyle w:val="ConsPlusNormal"/>
            </w:pPr>
            <w:r>
              <w:t>Орган, осуществляющий</w:t>
            </w:r>
          </w:p>
          <w:p w:rsidR="002878DD" w:rsidRDefault="002878DD" w:rsidP="00290762">
            <w:pPr>
              <w:pStyle w:val="ConsPlusNormal"/>
            </w:pPr>
            <w:r>
              <w:t>функции и полномочия учредителя ________________</w:t>
            </w:r>
          </w:p>
        </w:tc>
        <w:tc>
          <w:tcPr>
            <w:tcW w:w="2438" w:type="dxa"/>
            <w:tcBorders>
              <w:top w:val="nil"/>
              <w:left w:val="nil"/>
              <w:bottom w:val="nil"/>
              <w:right w:val="single" w:sz="4" w:space="0" w:color="auto"/>
            </w:tcBorders>
          </w:tcPr>
          <w:p w:rsidR="002878DD" w:rsidRDefault="002878DD" w:rsidP="00290762">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2878DD" w:rsidRDefault="002878DD" w:rsidP="00290762">
            <w:pPr>
              <w:pStyle w:val="ConsPlusNormal"/>
            </w:pPr>
          </w:p>
        </w:tc>
      </w:tr>
      <w:tr w:rsidR="002878DD" w:rsidTr="00290762">
        <w:tc>
          <w:tcPr>
            <w:tcW w:w="5839" w:type="dxa"/>
            <w:vMerge/>
            <w:tcBorders>
              <w:top w:val="nil"/>
              <w:left w:val="nil"/>
              <w:bottom w:val="nil"/>
              <w:right w:val="nil"/>
            </w:tcBorders>
          </w:tcPr>
          <w:p w:rsidR="002878DD" w:rsidRDefault="002878DD" w:rsidP="00290762"/>
        </w:tc>
        <w:tc>
          <w:tcPr>
            <w:tcW w:w="2438" w:type="dxa"/>
            <w:tcBorders>
              <w:top w:val="nil"/>
              <w:left w:val="nil"/>
              <w:bottom w:val="nil"/>
              <w:right w:val="single" w:sz="4" w:space="0" w:color="auto"/>
            </w:tcBorders>
          </w:tcPr>
          <w:p w:rsidR="002878DD" w:rsidRDefault="002878DD" w:rsidP="00290762">
            <w:pPr>
              <w:pStyle w:val="ConsPlusNormal"/>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2878DD" w:rsidRDefault="002878DD" w:rsidP="00290762">
            <w:pPr>
              <w:pStyle w:val="ConsPlusNormal"/>
            </w:pPr>
          </w:p>
        </w:tc>
      </w:tr>
      <w:tr w:rsidR="002878DD" w:rsidTr="00290762">
        <w:tc>
          <w:tcPr>
            <w:tcW w:w="5839" w:type="dxa"/>
            <w:tcBorders>
              <w:top w:val="nil"/>
              <w:left w:val="nil"/>
              <w:bottom w:val="nil"/>
              <w:right w:val="nil"/>
            </w:tcBorders>
          </w:tcPr>
          <w:p w:rsidR="002878DD" w:rsidRDefault="002878DD" w:rsidP="00290762">
            <w:pPr>
              <w:pStyle w:val="ConsPlusNormal"/>
            </w:pPr>
          </w:p>
        </w:tc>
        <w:tc>
          <w:tcPr>
            <w:tcW w:w="2438" w:type="dxa"/>
            <w:tcBorders>
              <w:top w:val="nil"/>
              <w:left w:val="nil"/>
              <w:bottom w:val="nil"/>
              <w:right w:val="single" w:sz="4" w:space="0" w:color="auto"/>
            </w:tcBorders>
          </w:tcPr>
          <w:p w:rsidR="002878DD" w:rsidRDefault="002878DD" w:rsidP="00290762">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2878DD" w:rsidRDefault="002878DD" w:rsidP="00290762">
            <w:pPr>
              <w:pStyle w:val="ConsPlusNormal"/>
            </w:pPr>
          </w:p>
        </w:tc>
      </w:tr>
      <w:tr w:rsidR="002878DD" w:rsidTr="00290762">
        <w:tc>
          <w:tcPr>
            <w:tcW w:w="5839" w:type="dxa"/>
            <w:tcBorders>
              <w:top w:val="nil"/>
              <w:left w:val="nil"/>
              <w:bottom w:val="nil"/>
              <w:right w:val="nil"/>
            </w:tcBorders>
          </w:tcPr>
          <w:p w:rsidR="002878DD" w:rsidRDefault="002878DD" w:rsidP="00290762">
            <w:pPr>
              <w:pStyle w:val="ConsPlusNormal"/>
            </w:pPr>
          </w:p>
        </w:tc>
        <w:tc>
          <w:tcPr>
            <w:tcW w:w="2438" w:type="dxa"/>
            <w:tcBorders>
              <w:top w:val="nil"/>
              <w:left w:val="nil"/>
              <w:bottom w:val="nil"/>
              <w:right w:val="single" w:sz="4" w:space="0" w:color="auto"/>
            </w:tcBorders>
          </w:tcPr>
          <w:p w:rsidR="002878DD" w:rsidRDefault="002878DD" w:rsidP="00290762">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tcPr>
          <w:p w:rsidR="002878DD" w:rsidRDefault="002878DD" w:rsidP="00290762">
            <w:pPr>
              <w:pStyle w:val="ConsPlusNormal"/>
            </w:pPr>
          </w:p>
        </w:tc>
      </w:tr>
      <w:tr w:rsidR="002878DD" w:rsidTr="00290762">
        <w:tc>
          <w:tcPr>
            <w:tcW w:w="5839" w:type="dxa"/>
            <w:tcBorders>
              <w:top w:val="nil"/>
              <w:left w:val="nil"/>
              <w:bottom w:val="nil"/>
              <w:right w:val="nil"/>
            </w:tcBorders>
          </w:tcPr>
          <w:p w:rsidR="002878DD" w:rsidRDefault="002878DD" w:rsidP="00290762">
            <w:pPr>
              <w:pStyle w:val="ConsPlusNormal"/>
            </w:pPr>
            <w:r>
              <w:t>Учреждение ___________________________________</w:t>
            </w:r>
          </w:p>
        </w:tc>
        <w:tc>
          <w:tcPr>
            <w:tcW w:w="2438" w:type="dxa"/>
            <w:tcBorders>
              <w:top w:val="nil"/>
              <w:left w:val="nil"/>
              <w:bottom w:val="nil"/>
              <w:right w:val="single" w:sz="4" w:space="0" w:color="auto"/>
            </w:tcBorders>
          </w:tcPr>
          <w:p w:rsidR="002878DD" w:rsidRDefault="002878DD" w:rsidP="00290762">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2878DD" w:rsidRDefault="002878DD" w:rsidP="00290762">
            <w:pPr>
              <w:pStyle w:val="ConsPlusNormal"/>
            </w:pPr>
          </w:p>
        </w:tc>
      </w:tr>
      <w:tr w:rsidR="002878DD" w:rsidTr="00290762">
        <w:tc>
          <w:tcPr>
            <w:tcW w:w="5839" w:type="dxa"/>
            <w:tcBorders>
              <w:top w:val="nil"/>
              <w:left w:val="nil"/>
              <w:bottom w:val="nil"/>
              <w:right w:val="nil"/>
            </w:tcBorders>
          </w:tcPr>
          <w:p w:rsidR="002878DD" w:rsidRDefault="002878DD" w:rsidP="00290762">
            <w:pPr>
              <w:pStyle w:val="ConsPlusNormal"/>
            </w:pPr>
            <w:r>
              <w:t xml:space="preserve">Единица измерения: </w:t>
            </w:r>
            <w:proofErr w:type="spellStart"/>
            <w:r>
              <w:t>руб</w:t>
            </w:r>
            <w:proofErr w:type="spellEnd"/>
          </w:p>
        </w:tc>
        <w:tc>
          <w:tcPr>
            <w:tcW w:w="2438" w:type="dxa"/>
            <w:tcBorders>
              <w:top w:val="nil"/>
              <w:left w:val="nil"/>
              <w:bottom w:val="nil"/>
              <w:right w:val="single" w:sz="4" w:space="0" w:color="auto"/>
            </w:tcBorders>
          </w:tcPr>
          <w:p w:rsidR="002878DD" w:rsidRDefault="002878DD" w:rsidP="00290762">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2878DD" w:rsidRDefault="00A82537" w:rsidP="00290762">
            <w:pPr>
              <w:pStyle w:val="ConsPlusNormal"/>
              <w:jc w:val="center"/>
            </w:pPr>
            <w:hyperlink r:id="rId13" w:history="1">
              <w:r w:rsidR="002878DD">
                <w:rPr>
                  <w:color w:val="0000FF"/>
                </w:rPr>
                <w:t>383</w:t>
              </w:r>
            </w:hyperlink>
          </w:p>
        </w:tc>
      </w:tr>
    </w:tbl>
    <w:p w:rsidR="002878DD" w:rsidRDefault="002878DD" w:rsidP="002878DD">
      <w:pPr>
        <w:pStyle w:val="ConsPlusNormal"/>
        <w:jc w:val="both"/>
      </w:pPr>
    </w:p>
    <w:p w:rsidR="002878DD" w:rsidRDefault="002878DD" w:rsidP="002878DD">
      <w:pPr>
        <w:pStyle w:val="ConsPlusNonformat"/>
        <w:jc w:val="both"/>
      </w:pPr>
      <w:r>
        <w:t xml:space="preserve">                      Раздел 1. Поступления и выплаты</w:t>
      </w:r>
    </w:p>
    <w:p w:rsidR="002878DD" w:rsidRDefault="002878DD" w:rsidP="002878DD">
      <w:pPr>
        <w:pStyle w:val="ConsPlusNormal"/>
        <w:jc w:val="both"/>
      </w:pPr>
    </w:p>
    <w:p w:rsidR="002878DD" w:rsidRDefault="002878DD" w:rsidP="002878DD">
      <w:pPr>
        <w:sectPr w:rsidR="002878DD" w:rsidSect="00FC2675">
          <w:pgSz w:w="11906" w:h="16838"/>
          <w:pgMar w:top="1134" w:right="567" w:bottom="1134" w:left="1134" w:header="709" w:footer="709"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2878DD" w:rsidTr="00290762">
        <w:tc>
          <w:tcPr>
            <w:tcW w:w="3912" w:type="dxa"/>
            <w:vMerge w:val="restart"/>
            <w:tcBorders>
              <w:left w:val="nil"/>
            </w:tcBorders>
          </w:tcPr>
          <w:p w:rsidR="002878DD" w:rsidRDefault="002878DD" w:rsidP="00290762">
            <w:pPr>
              <w:pStyle w:val="ConsPlusNormal"/>
              <w:jc w:val="center"/>
            </w:pPr>
            <w:r>
              <w:lastRenderedPageBreak/>
              <w:t>Наименование показателя</w:t>
            </w:r>
          </w:p>
        </w:tc>
        <w:tc>
          <w:tcPr>
            <w:tcW w:w="737" w:type="dxa"/>
            <w:vMerge w:val="restart"/>
          </w:tcPr>
          <w:p w:rsidR="002878DD" w:rsidRDefault="002878DD" w:rsidP="00290762">
            <w:pPr>
              <w:pStyle w:val="ConsPlusNormal"/>
              <w:jc w:val="center"/>
            </w:pPr>
            <w:r>
              <w:t>Код строки</w:t>
            </w:r>
          </w:p>
        </w:tc>
        <w:tc>
          <w:tcPr>
            <w:tcW w:w="1644" w:type="dxa"/>
            <w:vMerge w:val="restart"/>
          </w:tcPr>
          <w:p w:rsidR="002878DD" w:rsidRDefault="002878DD" w:rsidP="00290762">
            <w:pPr>
              <w:pStyle w:val="ConsPlusNormal"/>
              <w:jc w:val="center"/>
            </w:pPr>
            <w:r>
              <w:t xml:space="preserve">Код по бюджетной классификации Российской Федерации </w:t>
            </w:r>
            <w:hyperlink w:anchor="P837" w:history="1">
              <w:r>
                <w:rPr>
                  <w:color w:val="0000FF"/>
                </w:rPr>
                <w:t>&lt;3&gt;</w:t>
              </w:r>
            </w:hyperlink>
          </w:p>
        </w:tc>
        <w:tc>
          <w:tcPr>
            <w:tcW w:w="850" w:type="dxa"/>
            <w:vMerge w:val="restart"/>
          </w:tcPr>
          <w:p w:rsidR="002878DD" w:rsidRDefault="002878DD" w:rsidP="00290762">
            <w:pPr>
              <w:pStyle w:val="ConsPlusNormal"/>
              <w:jc w:val="center"/>
            </w:pPr>
            <w:r>
              <w:t xml:space="preserve">Аналитический код </w:t>
            </w:r>
            <w:hyperlink w:anchor="P853" w:history="1">
              <w:r>
                <w:rPr>
                  <w:color w:val="0000FF"/>
                </w:rPr>
                <w:t>&lt;4&gt;</w:t>
              </w:r>
            </w:hyperlink>
          </w:p>
        </w:tc>
        <w:tc>
          <w:tcPr>
            <w:tcW w:w="5272" w:type="dxa"/>
            <w:gridSpan w:val="4"/>
            <w:tcBorders>
              <w:right w:val="nil"/>
            </w:tcBorders>
          </w:tcPr>
          <w:p w:rsidR="002878DD" w:rsidRDefault="002878DD" w:rsidP="00290762">
            <w:pPr>
              <w:pStyle w:val="ConsPlusNormal"/>
              <w:jc w:val="center"/>
            </w:pPr>
            <w:r>
              <w:t>Сумма</w:t>
            </w:r>
          </w:p>
        </w:tc>
      </w:tr>
      <w:tr w:rsidR="002878DD" w:rsidTr="00290762">
        <w:tc>
          <w:tcPr>
            <w:tcW w:w="3912" w:type="dxa"/>
            <w:vMerge/>
            <w:tcBorders>
              <w:left w:val="nil"/>
            </w:tcBorders>
          </w:tcPr>
          <w:p w:rsidR="002878DD" w:rsidRDefault="002878DD" w:rsidP="00290762"/>
        </w:tc>
        <w:tc>
          <w:tcPr>
            <w:tcW w:w="737" w:type="dxa"/>
            <w:vMerge/>
          </w:tcPr>
          <w:p w:rsidR="002878DD" w:rsidRDefault="002878DD" w:rsidP="00290762"/>
        </w:tc>
        <w:tc>
          <w:tcPr>
            <w:tcW w:w="1644" w:type="dxa"/>
            <w:vMerge/>
          </w:tcPr>
          <w:p w:rsidR="002878DD" w:rsidRDefault="002878DD" w:rsidP="00290762"/>
        </w:tc>
        <w:tc>
          <w:tcPr>
            <w:tcW w:w="850" w:type="dxa"/>
            <w:vMerge/>
          </w:tcPr>
          <w:p w:rsidR="002878DD" w:rsidRDefault="002878DD" w:rsidP="00290762"/>
        </w:tc>
        <w:tc>
          <w:tcPr>
            <w:tcW w:w="1247" w:type="dxa"/>
          </w:tcPr>
          <w:p w:rsidR="002878DD" w:rsidRDefault="002878DD" w:rsidP="00290762">
            <w:pPr>
              <w:pStyle w:val="ConsPlusNormal"/>
              <w:jc w:val="center"/>
            </w:pPr>
            <w:r>
              <w:t>на 20__ г. текущий финансовый год</w:t>
            </w:r>
          </w:p>
        </w:tc>
        <w:tc>
          <w:tcPr>
            <w:tcW w:w="1361" w:type="dxa"/>
          </w:tcPr>
          <w:p w:rsidR="002878DD" w:rsidRDefault="002878DD" w:rsidP="00290762">
            <w:pPr>
              <w:pStyle w:val="ConsPlusNormal"/>
              <w:jc w:val="center"/>
            </w:pPr>
            <w:r>
              <w:t>на 20__ г. первый год планового периода</w:t>
            </w:r>
          </w:p>
        </w:tc>
        <w:tc>
          <w:tcPr>
            <w:tcW w:w="1417" w:type="dxa"/>
          </w:tcPr>
          <w:p w:rsidR="002878DD" w:rsidRDefault="002878DD" w:rsidP="00290762">
            <w:pPr>
              <w:pStyle w:val="ConsPlusNormal"/>
              <w:jc w:val="center"/>
            </w:pPr>
            <w:r>
              <w:t>на 20__ г. второй год планового периода</w:t>
            </w:r>
          </w:p>
        </w:tc>
        <w:tc>
          <w:tcPr>
            <w:tcW w:w="1247" w:type="dxa"/>
            <w:tcBorders>
              <w:right w:val="nil"/>
            </w:tcBorders>
          </w:tcPr>
          <w:p w:rsidR="002878DD" w:rsidRDefault="002878DD" w:rsidP="00290762">
            <w:pPr>
              <w:pStyle w:val="ConsPlusNormal"/>
              <w:jc w:val="center"/>
            </w:pPr>
            <w:r>
              <w:t>за пределами планового периода</w:t>
            </w:r>
          </w:p>
        </w:tc>
      </w:tr>
      <w:tr w:rsidR="002878DD" w:rsidTr="00290762">
        <w:tc>
          <w:tcPr>
            <w:tcW w:w="3912" w:type="dxa"/>
            <w:tcBorders>
              <w:left w:val="nil"/>
            </w:tcBorders>
          </w:tcPr>
          <w:p w:rsidR="002878DD" w:rsidRDefault="002878DD" w:rsidP="00290762">
            <w:pPr>
              <w:pStyle w:val="ConsPlusNormal"/>
              <w:jc w:val="center"/>
            </w:pPr>
            <w:r>
              <w:t>1</w:t>
            </w:r>
          </w:p>
        </w:tc>
        <w:tc>
          <w:tcPr>
            <w:tcW w:w="737" w:type="dxa"/>
          </w:tcPr>
          <w:p w:rsidR="002878DD" w:rsidRDefault="002878DD" w:rsidP="00290762">
            <w:pPr>
              <w:pStyle w:val="ConsPlusNormal"/>
              <w:jc w:val="center"/>
            </w:pPr>
            <w:r>
              <w:t>2</w:t>
            </w:r>
          </w:p>
        </w:tc>
        <w:tc>
          <w:tcPr>
            <w:tcW w:w="1644" w:type="dxa"/>
          </w:tcPr>
          <w:p w:rsidR="002878DD" w:rsidRDefault="002878DD" w:rsidP="00290762">
            <w:pPr>
              <w:pStyle w:val="ConsPlusNormal"/>
              <w:jc w:val="center"/>
            </w:pPr>
            <w:bookmarkStart w:id="9" w:name="P252"/>
            <w:bookmarkEnd w:id="9"/>
            <w:r>
              <w:t>3</w:t>
            </w:r>
          </w:p>
        </w:tc>
        <w:tc>
          <w:tcPr>
            <w:tcW w:w="850" w:type="dxa"/>
          </w:tcPr>
          <w:p w:rsidR="002878DD" w:rsidRDefault="002878DD" w:rsidP="00290762">
            <w:pPr>
              <w:pStyle w:val="ConsPlusNormal"/>
              <w:jc w:val="center"/>
            </w:pPr>
            <w:bookmarkStart w:id="10" w:name="P253"/>
            <w:bookmarkEnd w:id="10"/>
            <w:r>
              <w:t>4</w:t>
            </w:r>
          </w:p>
        </w:tc>
        <w:tc>
          <w:tcPr>
            <w:tcW w:w="1247" w:type="dxa"/>
          </w:tcPr>
          <w:p w:rsidR="002878DD" w:rsidRDefault="002878DD" w:rsidP="00290762">
            <w:pPr>
              <w:pStyle w:val="ConsPlusNormal"/>
              <w:jc w:val="center"/>
            </w:pPr>
            <w:r>
              <w:t>5</w:t>
            </w:r>
          </w:p>
        </w:tc>
        <w:tc>
          <w:tcPr>
            <w:tcW w:w="1361" w:type="dxa"/>
          </w:tcPr>
          <w:p w:rsidR="002878DD" w:rsidRDefault="002878DD" w:rsidP="00290762">
            <w:pPr>
              <w:pStyle w:val="ConsPlusNormal"/>
              <w:jc w:val="center"/>
            </w:pPr>
            <w:r>
              <w:t>6</w:t>
            </w:r>
          </w:p>
        </w:tc>
        <w:tc>
          <w:tcPr>
            <w:tcW w:w="1417" w:type="dxa"/>
          </w:tcPr>
          <w:p w:rsidR="002878DD" w:rsidRDefault="002878DD" w:rsidP="00290762">
            <w:pPr>
              <w:pStyle w:val="ConsPlusNormal"/>
              <w:jc w:val="center"/>
            </w:pPr>
            <w:r>
              <w:t>7</w:t>
            </w:r>
          </w:p>
        </w:tc>
        <w:tc>
          <w:tcPr>
            <w:tcW w:w="1247" w:type="dxa"/>
            <w:tcBorders>
              <w:right w:val="nil"/>
            </w:tcBorders>
          </w:tcPr>
          <w:p w:rsidR="002878DD" w:rsidRDefault="002878DD" w:rsidP="00290762">
            <w:pPr>
              <w:pStyle w:val="ConsPlusNormal"/>
              <w:jc w:val="center"/>
            </w:pPr>
            <w:r>
              <w:t>8</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r>
              <w:t xml:space="preserve">Остаток средств на начало текущего финансового года </w:t>
            </w:r>
            <w:hyperlink w:anchor="P861" w:history="1">
              <w:r>
                <w:rPr>
                  <w:color w:val="0000FF"/>
                </w:rPr>
                <w:t>&lt;5&gt;</w:t>
              </w:r>
            </w:hyperlink>
          </w:p>
        </w:tc>
        <w:tc>
          <w:tcPr>
            <w:tcW w:w="737" w:type="dxa"/>
            <w:vAlign w:val="bottom"/>
          </w:tcPr>
          <w:p w:rsidR="002878DD" w:rsidRDefault="002878DD" w:rsidP="00290762">
            <w:pPr>
              <w:pStyle w:val="ConsPlusNormal"/>
              <w:jc w:val="center"/>
            </w:pPr>
            <w:bookmarkStart w:id="11" w:name="P259"/>
            <w:bookmarkEnd w:id="11"/>
            <w:r>
              <w:t>0001</w:t>
            </w:r>
          </w:p>
        </w:tc>
        <w:tc>
          <w:tcPr>
            <w:tcW w:w="1644" w:type="dxa"/>
            <w:vAlign w:val="bottom"/>
          </w:tcPr>
          <w:p w:rsidR="002878DD" w:rsidRDefault="002878DD" w:rsidP="00290762">
            <w:pPr>
              <w:pStyle w:val="ConsPlusNormal"/>
              <w:jc w:val="center"/>
            </w:pPr>
            <w:r>
              <w:t>x</w:t>
            </w:r>
          </w:p>
        </w:tc>
        <w:tc>
          <w:tcPr>
            <w:tcW w:w="850" w:type="dxa"/>
            <w:vAlign w:val="bottom"/>
          </w:tcPr>
          <w:p w:rsidR="002878DD" w:rsidRDefault="002878DD" w:rsidP="00290762">
            <w:pPr>
              <w:pStyle w:val="ConsPlusNormal"/>
              <w:jc w:val="center"/>
            </w:pPr>
            <w:r>
              <w:t>x</w:t>
            </w: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r>
              <w:t xml:space="preserve">Остаток средств на конец текущего финансового года </w:t>
            </w:r>
            <w:hyperlink w:anchor="P861" w:history="1">
              <w:r>
                <w:rPr>
                  <w:color w:val="0000FF"/>
                </w:rPr>
                <w:t>&lt;5&gt;</w:t>
              </w:r>
            </w:hyperlink>
          </w:p>
        </w:tc>
        <w:tc>
          <w:tcPr>
            <w:tcW w:w="737" w:type="dxa"/>
            <w:vAlign w:val="bottom"/>
          </w:tcPr>
          <w:p w:rsidR="002878DD" w:rsidRDefault="002878DD" w:rsidP="00290762">
            <w:pPr>
              <w:pStyle w:val="ConsPlusNormal"/>
              <w:jc w:val="center"/>
            </w:pPr>
            <w:bookmarkStart w:id="12" w:name="P267"/>
            <w:bookmarkEnd w:id="12"/>
            <w:r>
              <w:t>0002</w:t>
            </w:r>
          </w:p>
        </w:tc>
        <w:tc>
          <w:tcPr>
            <w:tcW w:w="1644" w:type="dxa"/>
            <w:vAlign w:val="bottom"/>
          </w:tcPr>
          <w:p w:rsidR="002878DD" w:rsidRDefault="002878DD" w:rsidP="00290762">
            <w:pPr>
              <w:pStyle w:val="ConsPlusNormal"/>
              <w:jc w:val="center"/>
            </w:pPr>
            <w:r>
              <w:t>x</w:t>
            </w:r>
          </w:p>
        </w:tc>
        <w:tc>
          <w:tcPr>
            <w:tcW w:w="850" w:type="dxa"/>
            <w:vAlign w:val="bottom"/>
          </w:tcPr>
          <w:p w:rsidR="002878DD" w:rsidRDefault="002878DD" w:rsidP="00290762">
            <w:pPr>
              <w:pStyle w:val="ConsPlusNormal"/>
              <w:jc w:val="center"/>
            </w:pPr>
            <w:r>
              <w:t>x</w:t>
            </w: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r>
              <w:t>Доходы, всего:</w:t>
            </w:r>
          </w:p>
        </w:tc>
        <w:tc>
          <w:tcPr>
            <w:tcW w:w="737" w:type="dxa"/>
            <w:vAlign w:val="bottom"/>
          </w:tcPr>
          <w:p w:rsidR="002878DD" w:rsidRDefault="002878DD" w:rsidP="00290762">
            <w:pPr>
              <w:pStyle w:val="ConsPlusNormal"/>
              <w:jc w:val="center"/>
            </w:pPr>
            <w:r>
              <w:t>1000</w:t>
            </w: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в том числе:</w:t>
            </w:r>
          </w:p>
          <w:p w:rsidR="002878DD" w:rsidRDefault="002878DD" w:rsidP="00290762">
            <w:pPr>
              <w:pStyle w:val="ConsPlusNormal"/>
              <w:ind w:left="284"/>
            </w:pPr>
            <w:r>
              <w:t>доходы от собственности, всего</w:t>
            </w:r>
          </w:p>
        </w:tc>
        <w:tc>
          <w:tcPr>
            <w:tcW w:w="737" w:type="dxa"/>
            <w:vAlign w:val="bottom"/>
          </w:tcPr>
          <w:p w:rsidR="002878DD" w:rsidRDefault="002878DD" w:rsidP="00290762">
            <w:pPr>
              <w:pStyle w:val="ConsPlusNormal"/>
              <w:jc w:val="center"/>
            </w:pPr>
            <w:bookmarkStart w:id="13" w:name="P284"/>
            <w:bookmarkEnd w:id="13"/>
            <w:r>
              <w:t>1100</w:t>
            </w:r>
          </w:p>
        </w:tc>
        <w:tc>
          <w:tcPr>
            <w:tcW w:w="1644" w:type="dxa"/>
            <w:vAlign w:val="bottom"/>
          </w:tcPr>
          <w:p w:rsidR="002878DD" w:rsidRDefault="002878DD" w:rsidP="00290762">
            <w:pPr>
              <w:pStyle w:val="ConsPlusNormal"/>
              <w:jc w:val="center"/>
            </w:pPr>
            <w:r>
              <w:t>120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в том числе:</w:t>
            </w:r>
          </w:p>
          <w:p w:rsidR="002878DD" w:rsidRDefault="002878DD" w:rsidP="00290762">
            <w:pPr>
              <w:pStyle w:val="ConsPlusNormal"/>
              <w:ind w:left="567"/>
            </w:pPr>
          </w:p>
        </w:tc>
        <w:tc>
          <w:tcPr>
            <w:tcW w:w="737" w:type="dxa"/>
            <w:vAlign w:val="bottom"/>
          </w:tcPr>
          <w:p w:rsidR="002878DD" w:rsidRDefault="002878DD" w:rsidP="00290762">
            <w:pPr>
              <w:pStyle w:val="ConsPlusNormal"/>
              <w:jc w:val="center"/>
            </w:pPr>
            <w:r>
              <w:t>1110</w:t>
            </w: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доходы от оказания услуг, работ, компенсации затрат учреждений, всего</w:t>
            </w:r>
          </w:p>
        </w:tc>
        <w:tc>
          <w:tcPr>
            <w:tcW w:w="737" w:type="dxa"/>
            <w:vAlign w:val="bottom"/>
          </w:tcPr>
          <w:p w:rsidR="002878DD" w:rsidRDefault="002878DD" w:rsidP="00290762">
            <w:pPr>
              <w:pStyle w:val="ConsPlusNormal"/>
              <w:jc w:val="center"/>
            </w:pPr>
            <w:r>
              <w:t>1200</w:t>
            </w:r>
          </w:p>
        </w:tc>
        <w:tc>
          <w:tcPr>
            <w:tcW w:w="1644" w:type="dxa"/>
            <w:vAlign w:val="bottom"/>
          </w:tcPr>
          <w:p w:rsidR="002878DD" w:rsidRDefault="002878DD" w:rsidP="00290762">
            <w:pPr>
              <w:pStyle w:val="ConsPlusNormal"/>
              <w:jc w:val="center"/>
            </w:pPr>
            <w:r>
              <w:t>130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в том числе:</w:t>
            </w:r>
          </w:p>
          <w:p w:rsidR="002878DD" w:rsidRDefault="002878DD" w:rsidP="002878DD">
            <w:pPr>
              <w:pStyle w:val="ConsPlusNormal"/>
              <w:ind w:left="567"/>
            </w:pPr>
            <w: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37" w:type="dxa"/>
            <w:vAlign w:val="bottom"/>
          </w:tcPr>
          <w:p w:rsidR="002878DD" w:rsidRDefault="002878DD" w:rsidP="00290762">
            <w:pPr>
              <w:pStyle w:val="ConsPlusNormal"/>
              <w:jc w:val="center"/>
            </w:pPr>
            <w:r>
              <w:t>1210</w:t>
            </w:r>
          </w:p>
        </w:tc>
        <w:tc>
          <w:tcPr>
            <w:tcW w:w="1644" w:type="dxa"/>
            <w:vAlign w:val="bottom"/>
          </w:tcPr>
          <w:p w:rsidR="002878DD" w:rsidRDefault="002878DD" w:rsidP="00290762">
            <w:pPr>
              <w:pStyle w:val="ConsPlusNormal"/>
              <w:jc w:val="center"/>
            </w:pPr>
            <w:r>
              <w:t>130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p>
        </w:tc>
        <w:tc>
          <w:tcPr>
            <w:tcW w:w="737" w:type="dxa"/>
            <w:vAlign w:val="bottom"/>
          </w:tcPr>
          <w:p w:rsidR="002878DD" w:rsidRDefault="002878DD" w:rsidP="00290762">
            <w:pPr>
              <w:pStyle w:val="ConsPlusNormal"/>
            </w:pP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lastRenderedPageBreak/>
              <w:t>доходы от штрафов, пеней, иных сумм принудительного изъятия, всего</w:t>
            </w:r>
          </w:p>
        </w:tc>
        <w:tc>
          <w:tcPr>
            <w:tcW w:w="737" w:type="dxa"/>
            <w:vAlign w:val="bottom"/>
          </w:tcPr>
          <w:p w:rsidR="002878DD" w:rsidRDefault="002878DD" w:rsidP="00290762">
            <w:pPr>
              <w:pStyle w:val="ConsPlusNormal"/>
              <w:jc w:val="center"/>
            </w:pPr>
            <w:r>
              <w:t>1300</w:t>
            </w:r>
          </w:p>
        </w:tc>
        <w:tc>
          <w:tcPr>
            <w:tcW w:w="1644" w:type="dxa"/>
            <w:vAlign w:val="bottom"/>
          </w:tcPr>
          <w:p w:rsidR="002878DD" w:rsidRDefault="002878DD" w:rsidP="00290762">
            <w:pPr>
              <w:pStyle w:val="ConsPlusNormal"/>
              <w:jc w:val="center"/>
            </w:pPr>
            <w:r>
              <w:t>140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в том числе:</w:t>
            </w:r>
          </w:p>
          <w:p w:rsidR="002878DD" w:rsidRDefault="002878DD" w:rsidP="00290762">
            <w:pPr>
              <w:pStyle w:val="ConsPlusNormal"/>
              <w:ind w:left="567"/>
            </w:pPr>
          </w:p>
        </w:tc>
        <w:tc>
          <w:tcPr>
            <w:tcW w:w="737" w:type="dxa"/>
            <w:vAlign w:val="bottom"/>
          </w:tcPr>
          <w:p w:rsidR="002878DD" w:rsidRDefault="002878DD" w:rsidP="00290762">
            <w:pPr>
              <w:pStyle w:val="ConsPlusNormal"/>
              <w:jc w:val="center"/>
            </w:pPr>
            <w:r>
              <w:t>1310</w:t>
            </w:r>
          </w:p>
        </w:tc>
        <w:tc>
          <w:tcPr>
            <w:tcW w:w="1644" w:type="dxa"/>
            <w:vAlign w:val="bottom"/>
          </w:tcPr>
          <w:p w:rsidR="002878DD" w:rsidRDefault="002878DD" w:rsidP="00290762">
            <w:pPr>
              <w:pStyle w:val="ConsPlusNormal"/>
              <w:jc w:val="center"/>
            </w:pPr>
            <w:r>
              <w:t>140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безвозмездные денежные поступления, всего</w:t>
            </w:r>
          </w:p>
        </w:tc>
        <w:tc>
          <w:tcPr>
            <w:tcW w:w="737" w:type="dxa"/>
            <w:vAlign w:val="bottom"/>
          </w:tcPr>
          <w:p w:rsidR="002878DD" w:rsidRDefault="002878DD" w:rsidP="00290762">
            <w:pPr>
              <w:pStyle w:val="ConsPlusNormal"/>
              <w:jc w:val="center"/>
            </w:pPr>
            <w:r>
              <w:t>1400</w:t>
            </w:r>
          </w:p>
        </w:tc>
        <w:tc>
          <w:tcPr>
            <w:tcW w:w="1644" w:type="dxa"/>
            <w:vAlign w:val="bottom"/>
          </w:tcPr>
          <w:p w:rsidR="002878DD" w:rsidRDefault="002878DD" w:rsidP="00290762">
            <w:pPr>
              <w:pStyle w:val="ConsPlusNormal"/>
              <w:jc w:val="center"/>
            </w:pPr>
            <w:r>
              <w:t>150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в том числе:</w:t>
            </w:r>
          </w:p>
          <w:p w:rsidR="002878DD" w:rsidRDefault="002878DD" w:rsidP="00290762">
            <w:pPr>
              <w:pStyle w:val="ConsPlusNormal"/>
              <w:ind w:left="567"/>
            </w:pPr>
          </w:p>
        </w:tc>
        <w:tc>
          <w:tcPr>
            <w:tcW w:w="737" w:type="dxa"/>
            <w:vAlign w:val="bottom"/>
          </w:tcPr>
          <w:p w:rsidR="002878DD" w:rsidRDefault="002878DD" w:rsidP="00290762">
            <w:pPr>
              <w:pStyle w:val="ConsPlusNormal"/>
            </w:pP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прочие доходы, всего</w:t>
            </w:r>
          </w:p>
        </w:tc>
        <w:tc>
          <w:tcPr>
            <w:tcW w:w="737" w:type="dxa"/>
            <w:vAlign w:val="bottom"/>
          </w:tcPr>
          <w:p w:rsidR="002878DD" w:rsidRDefault="002878DD" w:rsidP="00290762">
            <w:pPr>
              <w:pStyle w:val="ConsPlusNormal"/>
              <w:jc w:val="center"/>
            </w:pPr>
            <w:r>
              <w:t>1500</w:t>
            </w:r>
          </w:p>
        </w:tc>
        <w:tc>
          <w:tcPr>
            <w:tcW w:w="1644" w:type="dxa"/>
            <w:vAlign w:val="bottom"/>
          </w:tcPr>
          <w:p w:rsidR="002878DD" w:rsidRDefault="002878DD" w:rsidP="00290762">
            <w:pPr>
              <w:pStyle w:val="ConsPlusNormal"/>
              <w:jc w:val="center"/>
            </w:pPr>
            <w:r>
              <w:t>180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в том числе:</w:t>
            </w:r>
          </w:p>
          <w:p w:rsidR="002878DD" w:rsidRDefault="002878DD" w:rsidP="00290762">
            <w:pPr>
              <w:pStyle w:val="ConsPlusNormal"/>
              <w:ind w:left="567"/>
            </w:pPr>
            <w:r>
              <w:t>целевые субсидии</w:t>
            </w:r>
          </w:p>
        </w:tc>
        <w:tc>
          <w:tcPr>
            <w:tcW w:w="737" w:type="dxa"/>
            <w:vAlign w:val="bottom"/>
          </w:tcPr>
          <w:p w:rsidR="002878DD" w:rsidRDefault="002878DD" w:rsidP="00290762">
            <w:pPr>
              <w:pStyle w:val="ConsPlusNormal"/>
              <w:jc w:val="center"/>
            </w:pPr>
            <w:r>
              <w:t>1510</w:t>
            </w:r>
          </w:p>
        </w:tc>
        <w:tc>
          <w:tcPr>
            <w:tcW w:w="1644" w:type="dxa"/>
            <w:vAlign w:val="bottom"/>
          </w:tcPr>
          <w:p w:rsidR="002878DD" w:rsidRDefault="002878DD" w:rsidP="00290762">
            <w:pPr>
              <w:pStyle w:val="ConsPlusNormal"/>
              <w:jc w:val="center"/>
            </w:pPr>
            <w:r>
              <w:t>180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субсидии на осуществление капитальных вложений</w:t>
            </w:r>
          </w:p>
        </w:tc>
        <w:tc>
          <w:tcPr>
            <w:tcW w:w="737" w:type="dxa"/>
            <w:vAlign w:val="bottom"/>
          </w:tcPr>
          <w:p w:rsidR="002878DD" w:rsidRDefault="002878DD" w:rsidP="00290762">
            <w:pPr>
              <w:pStyle w:val="ConsPlusNormal"/>
              <w:jc w:val="center"/>
            </w:pPr>
            <w:r>
              <w:t>1520</w:t>
            </w:r>
          </w:p>
        </w:tc>
        <w:tc>
          <w:tcPr>
            <w:tcW w:w="1644" w:type="dxa"/>
            <w:vAlign w:val="bottom"/>
          </w:tcPr>
          <w:p w:rsidR="002878DD" w:rsidRDefault="002878DD" w:rsidP="00290762">
            <w:pPr>
              <w:pStyle w:val="ConsPlusNormal"/>
              <w:jc w:val="center"/>
            </w:pPr>
            <w:r>
              <w:t>180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p>
        </w:tc>
        <w:tc>
          <w:tcPr>
            <w:tcW w:w="737" w:type="dxa"/>
            <w:vAlign w:val="bottom"/>
          </w:tcPr>
          <w:p w:rsidR="002878DD" w:rsidRDefault="002878DD" w:rsidP="00290762">
            <w:pPr>
              <w:pStyle w:val="ConsPlusNormal"/>
            </w:pP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доходы от операций с активами, всего</w:t>
            </w:r>
          </w:p>
        </w:tc>
        <w:tc>
          <w:tcPr>
            <w:tcW w:w="737" w:type="dxa"/>
            <w:vAlign w:val="bottom"/>
          </w:tcPr>
          <w:p w:rsidR="002878DD" w:rsidRDefault="002878DD" w:rsidP="00290762">
            <w:pPr>
              <w:pStyle w:val="ConsPlusNormal"/>
              <w:jc w:val="center"/>
            </w:pPr>
            <w:bookmarkStart w:id="14" w:name="P401"/>
            <w:bookmarkEnd w:id="14"/>
            <w:r>
              <w:t>1900</w:t>
            </w: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в том числе:</w:t>
            </w:r>
          </w:p>
          <w:p w:rsidR="002878DD" w:rsidRDefault="002878DD" w:rsidP="00290762">
            <w:pPr>
              <w:pStyle w:val="ConsPlusNormal"/>
              <w:ind w:left="567"/>
            </w:pPr>
          </w:p>
        </w:tc>
        <w:tc>
          <w:tcPr>
            <w:tcW w:w="737" w:type="dxa"/>
            <w:vAlign w:val="bottom"/>
          </w:tcPr>
          <w:p w:rsidR="002878DD" w:rsidRDefault="002878DD" w:rsidP="00290762">
            <w:pPr>
              <w:pStyle w:val="ConsPlusNormal"/>
            </w:pP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p>
        </w:tc>
        <w:tc>
          <w:tcPr>
            <w:tcW w:w="737" w:type="dxa"/>
            <w:vAlign w:val="bottom"/>
          </w:tcPr>
          <w:p w:rsidR="002878DD" w:rsidRDefault="002878DD" w:rsidP="00290762">
            <w:pPr>
              <w:pStyle w:val="ConsPlusNormal"/>
            </w:pP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 xml:space="preserve">прочие поступления, всего </w:t>
            </w:r>
            <w:hyperlink w:anchor="P867" w:history="1">
              <w:r>
                <w:rPr>
                  <w:color w:val="0000FF"/>
                </w:rPr>
                <w:t>&lt;6&gt;</w:t>
              </w:r>
            </w:hyperlink>
          </w:p>
        </w:tc>
        <w:tc>
          <w:tcPr>
            <w:tcW w:w="737" w:type="dxa"/>
            <w:vAlign w:val="bottom"/>
          </w:tcPr>
          <w:p w:rsidR="002878DD" w:rsidRDefault="002878DD" w:rsidP="00290762">
            <w:pPr>
              <w:pStyle w:val="ConsPlusNormal"/>
              <w:jc w:val="center"/>
            </w:pPr>
            <w:bookmarkStart w:id="15" w:name="P426"/>
            <w:bookmarkEnd w:id="15"/>
            <w:r>
              <w:t>1980</w:t>
            </w:r>
          </w:p>
        </w:tc>
        <w:tc>
          <w:tcPr>
            <w:tcW w:w="1644" w:type="dxa"/>
            <w:vAlign w:val="bottom"/>
          </w:tcPr>
          <w:p w:rsidR="002878DD" w:rsidRDefault="002878DD" w:rsidP="00290762">
            <w:pPr>
              <w:pStyle w:val="ConsPlusNormal"/>
              <w:jc w:val="center"/>
            </w:pPr>
            <w:r>
              <w:t>x</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из них:</w:t>
            </w:r>
          </w:p>
          <w:p w:rsidR="002878DD" w:rsidRDefault="002878DD" w:rsidP="00290762">
            <w:pPr>
              <w:pStyle w:val="ConsPlusNormal"/>
              <w:ind w:left="567"/>
            </w:pPr>
            <w:r>
              <w:t xml:space="preserve">увеличение остатков денежных средств за счет возврата </w:t>
            </w:r>
            <w:r>
              <w:lastRenderedPageBreak/>
              <w:t>дебиторской задолженности прошлых лет</w:t>
            </w:r>
          </w:p>
        </w:tc>
        <w:tc>
          <w:tcPr>
            <w:tcW w:w="737" w:type="dxa"/>
            <w:vAlign w:val="bottom"/>
          </w:tcPr>
          <w:p w:rsidR="002878DD" w:rsidRDefault="002878DD" w:rsidP="00290762">
            <w:pPr>
              <w:pStyle w:val="ConsPlusNormal"/>
              <w:jc w:val="center"/>
            </w:pPr>
            <w:r>
              <w:lastRenderedPageBreak/>
              <w:t>1981</w:t>
            </w:r>
          </w:p>
        </w:tc>
        <w:tc>
          <w:tcPr>
            <w:tcW w:w="1644" w:type="dxa"/>
            <w:vAlign w:val="bottom"/>
          </w:tcPr>
          <w:p w:rsidR="002878DD" w:rsidRDefault="002878DD" w:rsidP="00290762">
            <w:pPr>
              <w:pStyle w:val="ConsPlusNormal"/>
              <w:jc w:val="center"/>
            </w:pPr>
            <w:r>
              <w:t>510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p>
        </w:tc>
        <w:tc>
          <w:tcPr>
            <w:tcW w:w="737" w:type="dxa"/>
            <w:vAlign w:val="bottom"/>
          </w:tcPr>
          <w:p w:rsidR="002878DD" w:rsidRDefault="002878DD" w:rsidP="00290762">
            <w:pPr>
              <w:pStyle w:val="ConsPlusNormal"/>
            </w:pP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r>
              <w:t>Расходы, всего</w:t>
            </w:r>
          </w:p>
        </w:tc>
        <w:tc>
          <w:tcPr>
            <w:tcW w:w="737" w:type="dxa"/>
            <w:vAlign w:val="bottom"/>
          </w:tcPr>
          <w:p w:rsidR="002878DD" w:rsidRDefault="002878DD" w:rsidP="00290762">
            <w:pPr>
              <w:pStyle w:val="ConsPlusNormal"/>
              <w:jc w:val="center"/>
            </w:pPr>
            <w:bookmarkStart w:id="16" w:name="P451"/>
            <w:bookmarkEnd w:id="16"/>
            <w:r>
              <w:t>2000</w:t>
            </w:r>
          </w:p>
        </w:tc>
        <w:tc>
          <w:tcPr>
            <w:tcW w:w="1644" w:type="dxa"/>
            <w:vAlign w:val="bottom"/>
          </w:tcPr>
          <w:p w:rsidR="002878DD" w:rsidRDefault="002878DD" w:rsidP="00290762">
            <w:pPr>
              <w:pStyle w:val="ConsPlusNormal"/>
              <w:jc w:val="center"/>
            </w:pPr>
            <w:r>
              <w:t>x</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в том числе:</w:t>
            </w:r>
          </w:p>
          <w:p w:rsidR="002878DD" w:rsidRDefault="002878DD" w:rsidP="00290762">
            <w:pPr>
              <w:pStyle w:val="ConsPlusNormal"/>
              <w:ind w:left="284"/>
            </w:pPr>
            <w:r>
              <w:t>на выплаты персоналу, всего</w:t>
            </w:r>
          </w:p>
        </w:tc>
        <w:tc>
          <w:tcPr>
            <w:tcW w:w="737" w:type="dxa"/>
            <w:vAlign w:val="bottom"/>
          </w:tcPr>
          <w:p w:rsidR="002878DD" w:rsidRDefault="002878DD" w:rsidP="00290762">
            <w:pPr>
              <w:pStyle w:val="ConsPlusNormal"/>
              <w:jc w:val="center"/>
            </w:pPr>
            <w:r>
              <w:t>2100</w:t>
            </w:r>
          </w:p>
        </w:tc>
        <w:tc>
          <w:tcPr>
            <w:tcW w:w="1644" w:type="dxa"/>
            <w:vAlign w:val="bottom"/>
          </w:tcPr>
          <w:p w:rsidR="002878DD" w:rsidRDefault="002878DD" w:rsidP="00290762">
            <w:pPr>
              <w:pStyle w:val="ConsPlusNormal"/>
              <w:jc w:val="center"/>
            </w:pPr>
            <w:r>
              <w:t>x</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в том числе:</w:t>
            </w:r>
          </w:p>
          <w:p w:rsidR="002878DD" w:rsidRDefault="002878DD" w:rsidP="00290762">
            <w:pPr>
              <w:pStyle w:val="ConsPlusNormal"/>
              <w:ind w:left="567"/>
            </w:pPr>
            <w:r>
              <w:t>оплата труда</w:t>
            </w:r>
          </w:p>
        </w:tc>
        <w:tc>
          <w:tcPr>
            <w:tcW w:w="737" w:type="dxa"/>
            <w:vAlign w:val="bottom"/>
          </w:tcPr>
          <w:p w:rsidR="002878DD" w:rsidRDefault="002878DD" w:rsidP="00290762">
            <w:pPr>
              <w:pStyle w:val="ConsPlusNormal"/>
              <w:jc w:val="center"/>
            </w:pPr>
            <w:r>
              <w:t>2110</w:t>
            </w:r>
          </w:p>
        </w:tc>
        <w:tc>
          <w:tcPr>
            <w:tcW w:w="1644" w:type="dxa"/>
            <w:vAlign w:val="bottom"/>
          </w:tcPr>
          <w:p w:rsidR="002878DD" w:rsidRDefault="002878DD" w:rsidP="00290762">
            <w:pPr>
              <w:pStyle w:val="ConsPlusNormal"/>
              <w:jc w:val="center"/>
            </w:pPr>
            <w:r>
              <w:t>111</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прочие выплаты персоналу, в том числе компенсационного характера</w:t>
            </w:r>
          </w:p>
        </w:tc>
        <w:tc>
          <w:tcPr>
            <w:tcW w:w="737" w:type="dxa"/>
            <w:vAlign w:val="bottom"/>
          </w:tcPr>
          <w:p w:rsidR="002878DD" w:rsidRDefault="002878DD" w:rsidP="00290762">
            <w:pPr>
              <w:pStyle w:val="ConsPlusNormal"/>
              <w:jc w:val="center"/>
            </w:pPr>
            <w:r>
              <w:t>2120</w:t>
            </w:r>
          </w:p>
        </w:tc>
        <w:tc>
          <w:tcPr>
            <w:tcW w:w="1644" w:type="dxa"/>
            <w:vAlign w:val="bottom"/>
          </w:tcPr>
          <w:p w:rsidR="002878DD" w:rsidRDefault="002878DD" w:rsidP="00290762">
            <w:pPr>
              <w:pStyle w:val="ConsPlusNormal"/>
              <w:jc w:val="center"/>
            </w:pPr>
            <w:r>
              <w:t>112</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2878DD" w:rsidRDefault="002878DD" w:rsidP="00290762">
            <w:pPr>
              <w:pStyle w:val="ConsPlusNormal"/>
              <w:jc w:val="center"/>
            </w:pPr>
            <w:r>
              <w:t>2130</w:t>
            </w:r>
          </w:p>
        </w:tc>
        <w:tc>
          <w:tcPr>
            <w:tcW w:w="1644" w:type="dxa"/>
            <w:vAlign w:val="bottom"/>
          </w:tcPr>
          <w:p w:rsidR="002878DD" w:rsidRDefault="002878DD" w:rsidP="00290762">
            <w:pPr>
              <w:pStyle w:val="ConsPlusNormal"/>
              <w:jc w:val="center"/>
            </w:pPr>
            <w:r>
              <w:t>113</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2878DD" w:rsidRDefault="002878DD" w:rsidP="00290762">
            <w:pPr>
              <w:pStyle w:val="ConsPlusNormal"/>
              <w:jc w:val="center"/>
            </w:pPr>
            <w:r>
              <w:t>2140</w:t>
            </w:r>
          </w:p>
        </w:tc>
        <w:tc>
          <w:tcPr>
            <w:tcW w:w="1644" w:type="dxa"/>
            <w:vAlign w:val="bottom"/>
          </w:tcPr>
          <w:p w:rsidR="002878DD" w:rsidRDefault="002878DD" w:rsidP="00290762">
            <w:pPr>
              <w:pStyle w:val="ConsPlusNormal"/>
              <w:jc w:val="center"/>
            </w:pPr>
            <w:r>
              <w:t>119</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850"/>
            </w:pPr>
            <w:r>
              <w:t>в том числе:</w:t>
            </w:r>
          </w:p>
          <w:p w:rsidR="002878DD" w:rsidRDefault="002878DD" w:rsidP="00290762">
            <w:pPr>
              <w:pStyle w:val="ConsPlusNormal"/>
              <w:ind w:left="850"/>
            </w:pPr>
            <w:r>
              <w:t>на выплаты по оплате труда</w:t>
            </w:r>
          </w:p>
        </w:tc>
        <w:tc>
          <w:tcPr>
            <w:tcW w:w="737" w:type="dxa"/>
            <w:vAlign w:val="bottom"/>
          </w:tcPr>
          <w:p w:rsidR="002878DD" w:rsidRDefault="002878DD" w:rsidP="00290762">
            <w:pPr>
              <w:pStyle w:val="ConsPlusNormal"/>
              <w:jc w:val="center"/>
            </w:pPr>
            <w:r>
              <w:t>2141</w:t>
            </w:r>
          </w:p>
        </w:tc>
        <w:tc>
          <w:tcPr>
            <w:tcW w:w="1644" w:type="dxa"/>
            <w:vAlign w:val="bottom"/>
          </w:tcPr>
          <w:p w:rsidR="002878DD" w:rsidRDefault="002878DD" w:rsidP="00290762">
            <w:pPr>
              <w:pStyle w:val="ConsPlusNormal"/>
              <w:jc w:val="center"/>
            </w:pPr>
            <w:r>
              <w:t>119</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850"/>
            </w:pPr>
            <w:r>
              <w:t>на иные выплаты работникам</w:t>
            </w:r>
          </w:p>
        </w:tc>
        <w:tc>
          <w:tcPr>
            <w:tcW w:w="737" w:type="dxa"/>
            <w:vAlign w:val="bottom"/>
          </w:tcPr>
          <w:p w:rsidR="002878DD" w:rsidRDefault="002878DD" w:rsidP="00290762">
            <w:pPr>
              <w:pStyle w:val="ConsPlusNormal"/>
              <w:jc w:val="center"/>
            </w:pPr>
            <w:r>
              <w:t>2142</w:t>
            </w:r>
          </w:p>
        </w:tc>
        <w:tc>
          <w:tcPr>
            <w:tcW w:w="1644" w:type="dxa"/>
            <w:vAlign w:val="bottom"/>
          </w:tcPr>
          <w:p w:rsidR="002878DD" w:rsidRDefault="002878DD" w:rsidP="00290762">
            <w:pPr>
              <w:pStyle w:val="ConsPlusNormal"/>
              <w:jc w:val="center"/>
            </w:pPr>
            <w:r>
              <w:t>119</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социальные и иные выплаты населению, всего</w:t>
            </w:r>
          </w:p>
        </w:tc>
        <w:tc>
          <w:tcPr>
            <w:tcW w:w="737" w:type="dxa"/>
            <w:vAlign w:val="bottom"/>
          </w:tcPr>
          <w:p w:rsidR="002878DD" w:rsidRDefault="002878DD" w:rsidP="00290762">
            <w:pPr>
              <w:pStyle w:val="ConsPlusNormal"/>
              <w:jc w:val="center"/>
            </w:pPr>
            <w:r>
              <w:t>2200</w:t>
            </w:r>
          </w:p>
        </w:tc>
        <w:tc>
          <w:tcPr>
            <w:tcW w:w="1644" w:type="dxa"/>
            <w:vAlign w:val="bottom"/>
          </w:tcPr>
          <w:p w:rsidR="002878DD" w:rsidRDefault="002878DD" w:rsidP="00290762">
            <w:pPr>
              <w:pStyle w:val="ConsPlusNormal"/>
              <w:jc w:val="center"/>
            </w:pPr>
            <w:r>
              <w:t>300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lastRenderedPageBreak/>
              <w:t>в том числе:</w:t>
            </w:r>
          </w:p>
          <w:p w:rsidR="002878DD" w:rsidRDefault="002878DD" w:rsidP="00290762">
            <w:pPr>
              <w:pStyle w:val="ConsPlusNormal"/>
              <w:ind w:left="567"/>
            </w:pPr>
            <w:r>
              <w:t>социальные выплаты гражданам, кроме публичных нормативных социальных выплат</w:t>
            </w:r>
          </w:p>
        </w:tc>
        <w:tc>
          <w:tcPr>
            <w:tcW w:w="737" w:type="dxa"/>
            <w:vAlign w:val="bottom"/>
          </w:tcPr>
          <w:p w:rsidR="002878DD" w:rsidRDefault="002878DD" w:rsidP="00290762">
            <w:pPr>
              <w:pStyle w:val="ConsPlusNormal"/>
              <w:jc w:val="center"/>
            </w:pPr>
            <w:r>
              <w:t>2210</w:t>
            </w:r>
          </w:p>
        </w:tc>
        <w:tc>
          <w:tcPr>
            <w:tcW w:w="1644" w:type="dxa"/>
            <w:vAlign w:val="bottom"/>
          </w:tcPr>
          <w:p w:rsidR="002878DD" w:rsidRDefault="002878DD" w:rsidP="00290762">
            <w:pPr>
              <w:pStyle w:val="ConsPlusNormal"/>
              <w:jc w:val="center"/>
            </w:pPr>
            <w:r>
              <w:t>320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850"/>
            </w:pPr>
            <w:r>
              <w:t>из них:</w:t>
            </w:r>
          </w:p>
          <w:p w:rsidR="002878DD" w:rsidRDefault="002878DD" w:rsidP="00290762">
            <w:pPr>
              <w:pStyle w:val="ConsPlusNormal"/>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2878DD" w:rsidRDefault="002878DD" w:rsidP="00290762">
            <w:pPr>
              <w:pStyle w:val="ConsPlusNormal"/>
              <w:jc w:val="center"/>
            </w:pPr>
            <w:r>
              <w:t>2211</w:t>
            </w:r>
          </w:p>
        </w:tc>
        <w:tc>
          <w:tcPr>
            <w:tcW w:w="1644" w:type="dxa"/>
            <w:vAlign w:val="bottom"/>
          </w:tcPr>
          <w:p w:rsidR="002878DD" w:rsidRDefault="002878DD" w:rsidP="00290762">
            <w:pPr>
              <w:pStyle w:val="ConsPlusNormal"/>
              <w:jc w:val="center"/>
            </w:pPr>
            <w:r>
              <w:t>321</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2878DD" w:rsidRDefault="002878DD" w:rsidP="00290762">
            <w:pPr>
              <w:pStyle w:val="ConsPlusNormal"/>
              <w:jc w:val="center"/>
            </w:pPr>
            <w:r>
              <w:t>2230</w:t>
            </w:r>
          </w:p>
        </w:tc>
        <w:tc>
          <w:tcPr>
            <w:tcW w:w="1644" w:type="dxa"/>
            <w:vAlign w:val="bottom"/>
          </w:tcPr>
          <w:p w:rsidR="002878DD" w:rsidRDefault="002878DD" w:rsidP="00290762">
            <w:pPr>
              <w:pStyle w:val="ConsPlusNormal"/>
              <w:jc w:val="center"/>
            </w:pPr>
            <w:r>
              <w:t>350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социальное обеспечение детей-сирот и детей, оставшихся без попечения родителей</w:t>
            </w:r>
          </w:p>
        </w:tc>
        <w:tc>
          <w:tcPr>
            <w:tcW w:w="737" w:type="dxa"/>
            <w:vAlign w:val="bottom"/>
          </w:tcPr>
          <w:p w:rsidR="002878DD" w:rsidRDefault="002878DD" w:rsidP="00290762">
            <w:pPr>
              <w:pStyle w:val="ConsPlusNormal"/>
              <w:jc w:val="center"/>
            </w:pPr>
            <w:r>
              <w:t>2240</w:t>
            </w:r>
          </w:p>
        </w:tc>
        <w:tc>
          <w:tcPr>
            <w:tcW w:w="1644" w:type="dxa"/>
            <w:vAlign w:val="bottom"/>
          </w:tcPr>
          <w:p w:rsidR="002878DD" w:rsidRDefault="002878DD" w:rsidP="00290762">
            <w:pPr>
              <w:pStyle w:val="ConsPlusNormal"/>
              <w:jc w:val="center"/>
            </w:pPr>
            <w:r>
              <w:t>360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уплата налогов, сборов и иных платежей, всего</w:t>
            </w:r>
          </w:p>
        </w:tc>
        <w:tc>
          <w:tcPr>
            <w:tcW w:w="737" w:type="dxa"/>
            <w:vAlign w:val="bottom"/>
          </w:tcPr>
          <w:p w:rsidR="002878DD" w:rsidRDefault="002878DD" w:rsidP="00290762">
            <w:pPr>
              <w:pStyle w:val="ConsPlusNormal"/>
              <w:jc w:val="center"/>
            </w:pPr>
            <w:r>
              <w:t>2300</w:t>
            </w:r>
          </w:p>
        </w:tc>
        <w:tc>
          <w:tcPr>
            <w:tcW w:w="1644" w:type="dxa"/>
            <w:vAlign w:val="bottom"/>
          </w:tcPr>
          <w:p w:rsidR="002878DD" w:rsidRDefault="002878DD" w:rsidP="00290762">
            <w:pPr>
              <w:pStyle w:val="ConsPlusNormal"/>
              <w:jc w:val="center"/>
            </w:pPr>
            <w:r>
              <w:t>850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из них:</w:t>
            </w:r>
          </w:p>
          <w:p w:rsidR="002878DD" w:rsidRDefault="002878DD" w:rsidP="00290762">
            <w:pPr>
              <w:pStyle w:val="ConsPlusNormal"/>
              <w:ind w:left="567"/>
            </w:pPr>
            <w:r>
              <w:t>налог на имущество организаций и земельный налог</w:t>
            </w:r>
          </w:p>
        </w:tc>
        <w:tc>
          <w:tcPr>
            <w:tcW w:w="737" w:type="dxa"/>
            <w:vAlign w:val="bottom"/>
          </w:tcPr>
          <w:p w:rsidR="002878DD" w:rsidRDefault="002878DD" w:rsidP="00290762">
            <w:pPr>
              <w:pStyle w:val="ConsPlusNormal"/>
              <w:jc w:val="center"/>
            </w:pPr>
            <w:r>
              <w:t>2310</w:t>
            </w:r>
          </w:p>
        </w:tc>
        <w:tc>
          <w:tcPr>
            <w:tcW w:w="1644" w:type="dxa"/>
            <w:vAlign w:val="bottom"/>
          </w:tcPr>
          <w:p w:rsidR="002878DD" w:rsidRDefault="002878DD" w:rsidP="00290762">
            <w:pPr>
              <w:pStyle w:val="ConsPlusNormal"/>
              <w:jc w:val="center"/>
            </w:pPr>
            <w:r>
              <w:t>851</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 xml:space="preserve">иные налоги (включаемые в состав расходов) в бюджеты бюджетной системы Российской Федерации, а также </w:t>
            </w:r>
            <w:r>
              <w:lastRenderedPageBreak/>
              <w:t>государственная пошлина</w:t>
            </w:r>
          </w:p>
        </w:tc>
        <w:tc>
          <w:tcPr>
            <w:tcW w:w="737" w:type="dxa"/>
            <w:vAlign w:val="bottom"/>
          </w:tcPr>
          <w:p w:rsidR="002878DD" w:rsidRDefault="002878DD" w:rsidP="00290762">
            <w:pPr>
              <w:pStyle w:val="ConsPlusNormal"/>
              <w:jc w:val="center"/>
            </w:pPr>
            <w:r>
              <w:lastRenderedPageBreak/>
              <w:t>2320</w:t>
            </w:r>
          </w:p>
        </w:tc>
        <w:tc>
          <w:tcPr>
            <w:tcW w:w="1644" w:type="dxa"/>
            <w:vAlign w:val="bottom"/>
          </w:tcPr>
          <w:p w:rsidR="002878DD" w:rsidRDefault="002878DD" w:rsidP="00290762">
            <w:pPr>
              <w:pStyle w:val="ConsPlusNormal"/>
              <w:jc w:val="center"/>
            </w:pPr>
            <w:r>
              <w:t>852</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lastRenderedPageBreak/>
              <w:t>уплата штрафов (в том числе административных), пеней, иных платежей</w:t>
            </w:r>
          </w:p>
        </w:tc>
        <w:tc>
          <w:tcPr>
            <w:tcW w:w="737" w:type="dxa"/>
            <w:vAlign w:val="bottom"/>
          </w:tcPr>
          <w:p w:rsidR="002878DD" w:rsidRDefault="002878DD" w:rsidP="00290762">
            <w:pPr>
              <w:pStyle w:val="ConsPlusNormal"/>
              <w:jc w:val="center"/>
            </w:pPr>
            <w:r>
              <w:t>2330</w:t>
            </w:r>
          </w:p>
        </w:tc>
        <w:tc>
          <w:tcPr>
            <w:tcW w:w="1644" w:type="dxa"/>
            <w:vAlign w:val="bottom"/>
          </w:tcPr>
          <w:p w:rsidR="002878DD" w:rsidRDefault="002878DD" w:rsidP="00290762">
            <w:pPr>
              <w:pStyle w:val="ConsPlusNormal"/>
              <w:jc w:val="center"/>
            </w:pPr>
            <w:r>
              <w:t>853</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безвозмездные перечисления организациям и физическим лицам, всего</w:t>
            </w:r>
          </w:p>
        </w:tc>
        <w:tc>
          <w:tcPr>
            <w:tcW w:w="737" w:type="dxa"/>
            <w:vAlign w:val="bottom"/>
          </w:tcPr>
          <w:p w:rsidR="002878DD" w:rsidRDefault="002878DD" w:rsidP="00290762">
            <w:pPr>
              <w:pStyle w:val="ConsPlusNormal"/>
              <w:jc w:val="center"/>
            </w:pPr>
            <w:r>
              <w:t>2400</w:t>
            </w:r>
          </w:p>
        </w:tc>
        <w:tc>
          <w:tcPr>
            <w:tcW w:w="1644" w:type="dxa"/>
            <w:vAlign w:val="bottom"/>
          </w:tcPr>
          <w:p w:rsidR="002878DD" w:rsidRDefault="002878DD" w:rsidP="00290762">
            <w:pPr>
              <w:pStyle w:val="ConsPlusNormal"/>
              <w:jc w:val="center"/>
            </w:pPr>
            <w:r>
              <w:t>x</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из них:</w:t>
            </w:r>
          </w:p>
          <w:p w:rsidR="002878DD" w:rsidRDefault="002878DD" w:rsidP="00290762">
            <w:pPr>
              <w:pStyle w:val="ConsPlusNormal"/>
              <w:ind w:left="567"/>
            </w:pPr>
            <w:r>
              <w:t>гранты, предоставляемые другим организациям и физическим лицам</w:t>
            </w:r>
          </w:p>
        </w:tc>
        <w:tc>
          <w:tcPr>
            <w:tcW w:w="737" w:type="dxa"/>
            <w:vAlign w:val="bottom"/>
          </w:tcPr>
          <w:p w:rsidR="002878DD" w:rsidRDefault="002878DD" w:rsidP="00290762">
            <w:pPr>
              <w:pStyle w:val="ConsPlusNormal"/>
              <w:jc w:val="center"/>
            </w:pPr>
            <w:r>
              <w:t>2410</w:t>
            </w:r>
          </w:p>
        </w:tc>
        <w:tc>
          <w:tcPr>
            <w:tcW w:w="1644" w:type="dxa"/>
            <w:vAlign w:val="bottom"/>
          </w:tcPr>
          <w:p w:rsidR="002878DD" w:rsidRDefault="002878DD" w:rsidP="00290762">
            <w:pPr>
              <w:pStyle w:val="ConsPlusNormal"/>
              <w:jc w:val="center"/>
            </w:pPr>
            <w:r>
              <w:t>810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взносы в международные организации</w:t>
            </w:r>
          </w:p>
        </w:tc>
        <w:tc>
          <w:tcPr>
            <w:tcW w:w="737" w:type="dxa"/>
            <w:vAlign w:val="bottom"/>
          </w:tcPr>
          <w:p w:rsidR="002878DD" w:rsidRDefault="002878DD" w:rsidP="00290762">
            <w:pPr>
              <w:pStyle w:val="ConsPlusNormal"/>
              <w:jc w:val="center"/>
            </w:pPr>
            <w:r>
              <w:t>2420</w:t>
            </w:r>
          </w:p>
        </w:tc>
        <w:tc>
          <w:tcPr>
            <w:tcW w:w="1644" w:type="dxa"/>
            <w:vAlign w:val="bottom"/>
          </w:tcPr>
          <w:p w:rsidR="002878DD" w:rsidRDefault="002878DD" w:rsidP="00290762">
            <w:pPr>
              <w:pStyle w:val="ConsPlusNormal"/>
              <w:jc w:val="center"/>
            </w:pPr>
            <w:r>
              <w:t>862</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2878DD" w:rsidRDefault="002878DD" w:rsidP="00290762">
            <w:pPr>
              <w:pStyle w:val="ConsPlusNormal"/>
              <w:jc w:val="center"/>
            </w:pPr>
            <w:r>
              <w:t>2430</w:t>
            </w:r>
          </w:p>
        </w:tc>
        <w:tc>
          <w:tcPr>
            <w:tcW w:w="1644" w:type="dxa"/>
            <w:vAlign w:val="bottom"/>
          </w:tcPr>
          <w:p w:rsidR="002878DD" w:rsidRDefault="002878DD" w:rsidP="00290762">
            <w:pPr>
              <w:pStyle w:val="ConsPlusNormal"/>
              <w:jc w:val="center"/>
            </w:pPr>
            <w:r>
              <w:t>863</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прочие выплаты (кроме выплат на закупку товаров, работ, услуг)</w:t>
            </w:r>
          </w:p>
        </w:tc>
        <w:tc>
          <w:tcPr>
            <w:tcW w:w="737" w:type="dxa"/>
            <w:vAlign w:val="bottom"/>
          </w:tcPr>
          <w:p w:rsidR="002878DD" w:rsidRDefault="002878DD" w:rsidP="00290762">
            <w:pPr>
              <w:pStyle w:val="ConsPlusNormal"/>
              <w:jc w:val="center"/>
            </w:pPr>
            <w:r>
              <w:t>2500</w:t>
            </w:r>
          </w:p>
        </w:tc>
        <w:tc>
          <w:tcPr>
            <w:tcW w:w="1644" w:type="dxa"/>
            <w:vAlign w:val="bottom"/>
          </w:tcPr>
          <w:p w:rsidR="002878DD" w:rsidRDefault="002878DD" w:rsidP="00290762">
            <w:pPr>
              <w:pStyle w:val="ConsPlusNormal"/>
              <w:jc w:val="center"/>
            </w:pPr>
            <w:r>
              <w:t>x</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2878DD" w:rsidRDefault="002878DD" w:rsidP="00290762">
            <w:pPr>
              <w:pStyle w:val="ConsPlusNormal"/>
              <w:jc w:val="center"/>
            </w:pPr>
            <w:r>
              <w:t>2520</w:t>
            </w:r>
          </w:p>
        </w:tc>
        <w:tc>
          <w:tcPr>
            <w:tcW w:w="1644" w:type="dxa"/>
            <w:vAlign w:val="bottom"/>
          </w:tcPr>
          <w:p w:rsidR="002878DD" w:rsidRDefault="002878DD" w:rsidP="00290762">
            <w:pPr>
              <w:pStyle w:val="ConsPlusNormal"/>
              <w:jc w:val="center"/>
            </w:pPr>
            <w:r>
              <w:t>831</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284"/>
            </w:pPr>
            <w:r>
              <w:t xml:space="preserve">расходы на закупку товаров, работ, </w:t>
            </w:r>
            <w:r>
              <w:lastRenderedPageBreak/>
              <w:t xml:space="preserve">услуг, всего </w:t>
            </w:r>
            <w:hyperlink w:anchor="P875" w:history="1">
              <w:r>
                <w:rPr>
                  <w:color w:val="0000FF"/>
                </w:rPr>
                <w:t>&lt;7&gt;</w:t>
              </w:r>
            </w:hyperlink>
          </w:p>
        </w:tc>
        <w:tc>
          <w:tcPr>
            <w:tcW w:w="737" w:type="dxa"/>
            <w:vAlign w:val="bottom"/>
          </w:tcPr>
          <w:p w:rsidR="002878DD" w:rsidRDefault="002878DD" w:rsidP="00290762">
            <w:pPr>
              <w:pStyle w:val="ConsPlusNormal"/>
              <w:jc w:val="center"/>
            </w:pPr>
            <w:bookmarkStart w:id="17" w:name="P699"/>
            <w:bookmarkEnd w:id="17"/>
            <w:r>
              <w:lastRenderedPageBreak/>
              <w:t>2600</w:t>
            </w:r>
          </w:p>
        </w:tc>
        <w:tc>
          <w:tcPr>
            <w:tcW w:w="1644" w:type="dxa"/>
            <w:vAlign w:val="bottom"/>
          </w:tcPr>
          <w:p w:rsidR="002878DD" w:rsidRDefault="002878DD" w:rsidP="00290762">
            <w:pPr>
              <w:pStyle w:val="ConsPlusNormal"/>
              <w:jc w:val="center"/>
            </w:pPr>
            <w:r>
              <w:t>x</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lastRenderedPageBreak/>
              <w:t>в том числе:</w:t>
            </w:r>
          </w:p>
          <w:p w:rsidR="002878DD" w:rsidRDefault="002878DD" w:rsidP="00290762">
            <w:pPr>
              <w:pStyle w:val="ConsPlusNormal"/>
              <w:ind w:left="567"/>
            </w:pPr>
            <w:r>
              <w:t>закупку научно-исследовательских и опытно-конструкторских работ</w:t>
            </w:r>
          </w:p>
        </w:tc>
        <w:tc>
          <w:tcPr>
            <w:tcW w:w="737" w:type="dxa"/>
            <w:vAlign w:val="bottom"/>
          </w:tcPr>
          <w:p w:rsidR="002878DD" w:rsidRDefault="002878DD" w:rsidP="00290762">
            <w:pPr>
              <w:pStyle w:val="ConsPlusNormal"/>
              <w:jc w:val="center"/>
            </w:pPr>
            <w:r>
              <w:t>2610</w:t>
            </w:r>
          </w:p>
        </w:tc>
        <w:tc>
          <w:tcPr>
            <w:tcW w:w="1644" w:type="dxa"/>
            <w:vAlign w:val="bottom"/>
          </w:tcPr>
          <w:p w:rsidR="002878DD" w:rsidRDefault="002878DD" w:rsidP="00290762">
            <w:pPr>
              <w:pStyle w:val="ConsPlusNormal"/>
              <w:jc w:val="center"/>
            </w:pPr>
            <w:r>
              <w:t>241</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закупку товаров, работ, услуг в сфере информационно-коммуникационных технологий</w:t>
            </w:r>
          </w:p>
        </w:tc>
        <w:tc>
          <w:tcPr>
            <w:tcW w:w="737" w:type="dxa"/>
            <w:vAlign w:val="bottom"/>
          </w:tcPr>
          <w:p w:rsidR="002878DD" w:rsidRDefault="002878DD" w:rsidP="00290762">
            <w:pPr>
              <w:pStyle w:val="ConsPlusNormal"/>
              <w:jc w:val="center"/>
            </w:pPr>
            <w:r>
              <w:t>2620</w:t>
            </w:r>
          </w:p>
        </w:tc>
        <w:tc>
          <w:tcPr>
            <w:tcW w:w="1644" w:type="dxa"/>
            <w:vAlign w:val="bottom"/>
          </w:tcPr>
          <w:p w:rsidR="002878DD" w:rsidRDefault="002878DD" w:rsidP="00290762">
            <w:pPr>
              <w:pStyle w:val="ConsPlusNormal"/>
              <w:jc w:val="center"/>
            </w:pPr>
            <w:r>
              <w:t>242</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2878DD" w:rsidRDefault="002878DD" w:rsidP="00290762">
            <w:pPr>
              <w:pStyle w:val="ConsPlusNormal"/>
              <w:jc w:val="center"/>
            </w:pPr>
            <w:r>
              <w:t>2630</w:t>
            </w:r>
          </w:p>
        </w:tc>
        <w:tc>
          <w:tcPr>
            <w:tcW w:w="1644" w:type="dxa"/>
            <w:vAlign w:val="bottom"/>
          </w:tcPr>
          <w:p w:rsidR="002878DD" w:rsidRDefault="002878DD" w:rsidP="00290762">
            <w:pPr>
              <w:pStyle w:val="ConsPlusNormal"/>
              <w:jc w:val="center"/>
            </w:pPr>
            <w:r>
              <w:t>243</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прочую закупку товаров, работ и услуг, всего</w:t>
            </w:r>
          </w:p>
        </w:tc>
        <w:tc>
          <w:tcPr>
            <w:tcW w:w="737" w:type="dxa"/>
            <w:vAlign w:val="bottom"/>
          </w:tcPr>
          <w:p w:rsidR="002878DD" w:rsidRDefault="002878DD" w:rsidP="00290762">
            <w:pPr>
              <w:pStyle w:val="ConsPlusNormal"/>
              <w:jc w:val="center"/>
            </w:pPr>
            <w:r>
              <w:t>2640</w:t>
            </w:r>
          </w:p>
        </w:tc>
        <w:tc>
          <w:tcPr>
            <w:tcW w:w="1644" w:type="dxa"/>
            <w:vAlign w:val="bottom"/>
          </w:tcPr>
          <w:p w:rsidR="002878DD" w:rsidRDefault="002878DD" w:rsidP="00290762">
            <w:pPr>
              <w:pStyle w:val="ConsPlusNormal"/>
              <w:jc w:val="center"/>
            </w:pPr>
            <w:r>
              <w:t>244</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B10EB0">
            <w:pPr>
              <w:pStyle w:val="ConsPlusNormal"/>
              <w:ind w:left="850"/>
            </w:pPr>
            <w:r>
              <w:t>из них:</w:t>
            </w:r>
          </w:p>
        </w:tc>
        <w:tc>
          <w:tcPr>
            <w:tcW w:w="737" w:type="dxa"/>
            <w:vAlign w:val="bottom"/>
          </w:tcPr>
          <w:p w:rsidR="002878DD" w:rsidRDefault="002878DD" w:rsidP="00290762">
            <w:pPr>
              <w:pStyle w:val="ConsPlusNormal"/>
            </w:pP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E93819" w:rsidTr="00290762">
        <w:tblPrEx>
          <w:tblBorders>
            <w:right w:val="single" w:sz="4" w:space="0" w:color="auto"/>
          </w:tblBorders>
        </w:tblPrEx>
        <w:tc>
          <w:tcPr>
            <w:tcW w:w="3912" w:type="dxa"/>
            <w:tcBorders>
              <w:left w:val="nil"/>
            </w:tcBorders>
          </w:tcPr>
          <w:p w:rsidR="00E93819" w:rsidRDefault="00E93819" w:rsidP="00B10EB0">
            <w:pPr>
              <w:pStyle w:val="ConsPlusNormal"/>
              <w:ind w:left="850"/>
            </w:pPr>
          </w:p>
        </w:tc>
        <w:tc>
          <w:tcPr>
            <w:tcW w:w="737" w:type="dxa"/>
            <w:vAlign w:val="bottom"/>
          </w:tcPr>
          <w:p w:rsidR="00E93819" w:rsidRDefault="00E93819" w:rsidP="00290762">
            <w:pPr>
              <w:pStyle w:val="ConsPlusNormal"/>
            </w:pPr>
          </w:p>
        </w:tc>
        <w:tc>
          <w:tcPr>
            <w:tcW w:w="1644" w:type="dxa"/>
            <w:vAlign w:val="bottom"/>
          </w:tcPr>
          <w:p w:rsidR="00E93819" w:rsidRDefault="00E93819" w:rsidP="00290762">
            <w:pPr>
              <w:pStyle w:val="ConsPlusNormal"/>
            </w:pPr>
          </w:p>
        </w:tc>
        <w:tc>
          <w:tcPr>
            <w:tcW w:w="850" w:type="dxa"/>
            <w:vAlign w:val="bottom"/>
          </w:tcPr>
          <w:p w:rsidR="00E93819" w:rsidRDefault="00E93819" w:rsidP="00290762">
            <w:pPr>
              <w:pStyle w:val="ConsPlusNormal"/>
            </w:pPr>
          </w:p>
        </w:tc>
        <w:tc>
          <w:tcPr>
            <w:tcW w:w="1247" w:type="dxa"/>
            <w:vAlign w:val="bottom"/>
          </w:tcPr>
          <w:p w:rsidR="00E93819" w:rsidRDefault="00E93819" w:rsidP="00290762">
            <w:pPr>
              <w:pStyle w:val="ConsPlusNormal"/>
            </w:pPr>
          </w:p>
        </w:tc>
        <w:tc>
          <w:tcPr>
            <w:tcW w:w="1361" w:type="dxa"/>
            <w:vAlign w:val="bottom"/>
          </w:tcPr>
          <w:p w:rsidR="00E93819" w:rsidRDefault="00E93819" w:rsidP="00290762">
            <w:pPr>
              <w:pStyle w:val="ConsPlusNormal"/>
            </w:pPr>
          </w:p>
        </w:tc>
        <w:tc>
          <w:tcPr>
            <w:tcW w:w="1417" w:type="dxa"/>
            <w:vAlign w:val="bottom"/>
          </w:tcPr>
          <w:p w:rsidR="00E93819" w:rsidRDefault="00E93819" w:rsidP="00290762">
            <w:pPr>
              <w:pStyle w:val="ConsPlusNormal"/>
            </w:pPr>
          </w:p>
        </w:tc>
        <w:tc>
          <w:tcPr>
            <w:tcW w:w="1247" w:type="dxa"/>
            <w:vAlign w:val="bottom"/>
          </w:tcPr>
          <w:p w:rsidR="00E93819" w:rsidRDefault="00E93819" w:rsidP="00290762">
            <w:pPr>
              <w:pStyle w:val="ConsPlusNormal"/>
            </w:pPr>
          </w:p>
        </w:tc>
      </w:tr>
      <w:tr w:rsidR="00E93819" w:rsidTr="00290762">
        <w:tblPrEx>
          <w:tblBorders>
            <w:right w:val="single" w:sz="4" w:space="0" w:color="auto"/>
          </w:tblBorders>
        </w:tblPrEx>
        <w:tc>
          <w:tcPr>
            <w:tcW w:w="3912" w:type="dxa"/>
            <w:tcBorders>
              <w:left w:val="nil"/>
            </w:tcBorders>
          </w:tcPr>
          <w:p w:rsidR="00E93819" w:rsidRDefault="00E93819" w:rsidP="00B10EB0">
            <w:pPr>
              <w:pStyle w:val="ConsPlusNormal"/>
              <w:ind w:left="850"/>
            </w:pPr>
          </w:p>
        </w:tc>
        <w:tc>
          <w:tcPr>
            <w:tcW w:w="737" w:type="dxa"/>
            <w:vAlign w:val="bottom"/>
          </w:tcPr>
          <w:p w:rsidR="00E93819" w:rsidRDefault="00E93819" w:rsidP="00290762">
            <w:pPr>
              <w:pStyle w:val="ConsPlusNormal"/>
            </w:pPr>
          </w:p>
        </w:tc>
        <w:tc>
          <w:tcPr>
            <w:tcW w:w="1644" w:type="dxa"/>
            <w:vAlign w:val="bottom"/>
          </w:tcPr>
          <w:p w:rsidR="00E93819" w:rsidRDefault="00E93819" w:rsidP="00290762">
            <w:pPr>
              <w:pStyle w:val="ConsPlusNormal"/>
            </w:pPr>
          </w:p>
        </w:tc>
        <w:tc>
          <w:tcPr>
            <w:tcW w:w="850" w:type="dxa"/>
            <w:vAlign w:val="bottom"/>
          </w:tcPr>
          <w:p w:rsidR="00E93819" w:rsidRDefault="00E93819" w:rsidP="00290762">
            <w:pPr>
              <w:pStyle w:val="ConsPlusNormal"/>
            </w:pPr>
          </w:p>
        </w:tc>
        <w:tc>
          <w:tcPr>
            <w:tcW w:w="1247" w:type="dxa"/>
            <w:vAlign w:val="bottom"/>
          </w:tcPr>
          <w:p w:rsidR="00E93819" w:rsidRDefault="00E93819" w:rsidP="00290762">
            <w:pPr>
              <w:pStyle w:val="ConsPlusNormal"/>
            </w:pPr>
          </w:p>
        </w:tc>
        <w:tc>
          <w:tcPr>
            <w:tcW w:w="1361" w:type="dxa"/>
            <w:vAlign w:val="bottom"/>
          </w:tcPr>
          <w:p w:rsidR="00E93819" w:rsidRDefault="00E93819" w:rsidP="00290762">
            <w:pPr>
              <w:pStyle w:val="ConsPlusNormal"/>
            </w:pPr>
          </w:p>
        </w:tc>
        <w:tc>
          <w:tcPr>
            <w:tcW w:w="1417" w:type="dxa"/>
            <w:vAlign w:val="bottom"/>
          </w:tcPr>
          <w:p w:rsidR="00E93819" w:rsidRDefault="00E93819" w:rsidP="00290762">
            <w:pPr>
              <w:pStyle w:val="ConsPlusNormal"/>
            </w:pPr>
          </w:p>
        </w:tc>
        <w:tc>
          <w:tcPr>
            <w:tcW w:w="1247" w:type="dxa"/>
            <w:vAlign w:val="bottom"/>
          </w:tcPr>
          <w:p w:rsidR="00E93819" w:rsidRDefault="00E93819" w:rsidP="00290762">
            <w:pPr>
              <w:pStyle w:val="ConsPlusNormal"/>
            </w:pPr>
          </w:p>
        </w:tc>
      </w:tr>
      <w:tr w:rsidR="00E93819" w:rsidTr="00290762">
        <w:tblPrEx>
          <w:tblBorders>
            <w:right w:val="single" w:sz="4" w:space="0" w:color="auto"/>
          </w:tblBorders>
        </w:tblPrEx>
        <w:tc>
          <w:tcPr>
            <w:tcW w:w="3912" w:type="dxa"/>
            <w:tcBorders>
              <w:left w:val="nil"/>
            </w:tcBorders>
          </w:tcPr>
          <w:p w:rsidR="00E93819" w:rsidRDefault="00E93819" w:rsidP="00B10EB0">
            <w:pPr>
              <w:pStyle w:val="ConsPlusNormal"/>
              <w:ind w:left="850"/>
            </w:pPr>
          </w:p>
        </w:tc>
        <w:tc>
          <w:tcPr>
            <w:tcW w:w="737" w:type="dxa"/>
            <w:vAlign w:val="bottom"/>
          </w:tcPr>
          <w:p w:rsidR="00E93819" w:rsidRDefault="00E93819" w:rsidP="00290762">
            <w:pPr>
              <w:pStyle w:val="ConsPlusNormal"/>
            </w:pPr>
          </w:p>
        </w:tc>
        <w:tc>
          <w:tcPr>
            <w:tcW w:w="1644" w:type="dxa"/>
            <w:vAlign w:val="bottom"/>
          </w:tcPr>
          <w:p w:rsidR="00E93819" w:rsidRDefault="00E93819" w:rsidP="00290762">
            <w:pPr>
              <w:pStyle w:val="ConsPlusNormal"/>
            </w:pPr>
          </w:p>
        </w:tc>
        <w:tc>
          <w:tcPr>
            <w:tcW w:w="850" w:type="dxa"/>
            <w:vAlign w:val="bottom"/>
          </w:tcPr>
          <w:p w:rsidR="00E93819" w:rsidRDefault="00E93819" w:rsidP="00290762">
            <w:pPr>
              <w:pStyle w:val="ConsPlusNormal"/>
            </w:pPr>
          </w:p>
        </w:tc>
        <w:tc>
          <w:tcPr>
            <w:tcW w:w="1247" w:type="dxa"/>
            <w:vAlign w:val="bottom"/>
          </w:tcPr>
          <w:p w:rsidR="00E93819" w:rsidRDefault="00E93819" w:rsidP="00290762">
            <w:pPr>
              <w:pStyle w:val="ConsPlusNormal"/>
            </w:pPr>
          </w:p>
        </w:tc>
        <w:tc>
          <w:tcPr>
            <w:tcW w:w="1361" w:type="dxa"/>
            <w:vAlign w:val="bottom"/>
          </w:tcPr>
          <w:p w:rsidR="00E93819" w:rsidRDefault="00E93819" w:rsidP="00290762">
            <w:pPr>
              <w:pStyle w:val="ConsPlusNormal"/>
            </w:pPr>
          </w:p>
        </w:tc>
        <w:tc>
          <w:tcPr>
            <w:tcW w:w="1417" w:type="dxa"/>
            <w:vAlign w:val="bottom"/>
          </w:tcPr>
          <w:p w:rsidR="00E93819" w:rsidRDefault="00E93819" w:rsidP="00290762">
            <w:pPr>
              <w:pStyle w:val="ConsPlusNormal"/>
            </w:pPr>
          </w:p>
        </w:tc>
        <w:tc>
          <w:tcPr>
            <w:tcW w:w="1247" w:type="dxa"/>
            <w:vAlign w:val="bottom"/>
          </w:tcPr>
          <w:p w:rsidR="00E93819" w:rsidRDefault="00E93819" w:rsidP="00290762">
            <w:pPr>
              <w:pStyle w:val="ConsPlusNormal"/>
            </w:pPr>
          </w:p>
        </w:tc>
      </w:tr>
      <w:tr w:rsidR="00E93819" w:rsidTr="00290762">
        <w:tblPrEx>
          <w:tblBorders>
            <w:right w:val="single" w:sz="4" w:space="0" w:color="auto"/>
          </w:tblBorders>
        </w:tblPrEx>
        <w:tc>
          <w:tcPr>
            <w:tcW w:w="3912" w:type="dxa"/>
            <w:tcBorders>
              <w:left w:val="nil"/>
            </w:tcBorders>
          </w:tcPr>
          <w:p w:rsidR="00E93819" w:rsidRDefault="00E93819" w:rsidP="00B10EB0">
            <w:pPr>
              <w:pStyle w:val="ConsPlusNormal"/>
              <w:ind w:left="850"/>
            </w:pPr>
          </w:p>
        </w:tc>
        <w:tc>
          <w:tcPr>
            <w:tcW w:w="737" w:type="dxa"/>
            <w:vAlign w:val="bottom"/>
          </w:tcPr>
          <w:p w:rsidR="00E93819" w:rsidRDefault="00E93819" w:rsidP="00290762">
            <w:pPr>
              <w:pStyle w:val="ConsPlusNormal"/>
            </w:pPr>
          </w:p>
        </w:tc>
        <w:tc>
          <w:tcPr>
            <w:tcW w:w="1644" w:type="dxa"/>
            <w:vAlign w:val="bottom"/>
          </w:tcPr>
          <w:p w:rsidR="00E93819" w:rsidRDefault="00E93819" w:rsidP="00290762">
            <w:pPr>
              <w:pStyle w:val="ConsPlusNormal"/>
            </w:pPr>
          </w:p>
        </w:tc>
        <w:tc>
          <w:tcPr>
            <w:tcW w:w="850" w:type="dxa"/>
            <w:vAlign w:val="bottom"/>
          </w:tcPr>
          <w:p w:rsidR="00E93819" w:rsidRDefault="00E93819" w:rsidP="00290762">
            <w:pPr>
              <w:pStyle w:val="ConsPlusNormal"/>
            </w:pPr>
          </w:p>
        </w:tc>
        <w:tc>
          <w:tcPr>
            <w:tcW w:w="1247" w:type="dxa"/>
            <w:vAlign w:val="bottom"/>
          </w:tcPr>
          <w:p w:rsidR="00E93819" w:rsidRDefault="00E93819" w:rsidP="00290762">
            <w:pPr>
              <w:pStyle w:val="ConsPlusNormal"/>
            </w:pPr>
          </w:p>
        </w:tc>
        <w:tc>
          <w:tcPr>
            <w:tcW w:w="1361" w:type="dxa"/>
            <w:vAlign w:val="bottom"/>
          </w:tcPr>
          <w:p w:rsidR="00E93819" w:rsidRDefault="00E93819" w:rsidP="00290762">
            <w:pPr>
              <w:pStyle w:val="ConsPlusNormal"/>
            </w:pPr>
          </w:p>
        </w:tc>
        <w:tc>
          <w:tcPr>
            <w:tcW w:w="1417" w:type="dxa"/>
            <w:vAlign w:val="bottom"/>
          </w:tcPr>
          <w:p w:rsidR="00E93819" w:rsidRDefault="00E93819" w:rsidP="00290762">
            <w:pPr>
              <w:pStyle w:val="ConsPlusNormal"/>
            </w:pPr>
          </w:p>
        </w:tc>
        <w:tc>
          <w:tcPr>
            <w:tcW w:w="1247" w:type="dxa"/>
            <w:vAlign w:val="bottom"/>
          </w:tcPr>
          <w:p w:rsidR="00E93819" w:rsidRDefault="00E93819" w:rsidP="00290762">
            <w:pPr>
              <w:pStyle w:val="ConsPlusNormal"/>
            </w:pPr>
          </w:p>
        </w:tc>
      </w:tr>
      <w:tr w:rsidR="00E93819" w:rsidTr="00290762">
        <w:tblPrEx>
          <w:tblBorders>
            <w:right w:val="single" w:sz="4" w:space="0" w:color="auto"/>
          </w:tblBorders>
        </w:tblPrEx>
        <w:tc>
          <w:tcPr>
            <w:tcW w:w="3912" w:type="dxa"/>
            <w:tcBorders>
              <w:left w:val="nil"/>
            </w:tcBorders>
          </w:tcPr>
          <w:p w:rsidR="00E93819" w:rsidRDefault="00E93819" w:rsidP="00B10EB0">
            <w:pPr>
              <w:pStyle w:val="ConsPlusNormal"/>
              <w:ind w:left="850"/>
            </w:pPr>
          </w:p>
        </w:tc>
        <w:tc>
          <w:tcPr>
            <w:tcW w:w="737" w:type="dxa"/>
            <w:vAlign w:val="bottom"/>
          </w:tcPr>
          <w:p w:rsidR="00E93819" w:rsidRDefault="00E93819" w:rsidP="00290762">
            <w:pPr>
              <w:pStyle w:val="ConsPlusNormal"/>
            </w:pPr>
          </w:p>
        </w:tc>
        <w:tc>
          <w:tcPr>
            <w:tcW w:w="1644" w:type="dxa"/>
            <w:vAlign w:val="bottom"/>
          </w:tcPr>
          <w:p w:rsidR="00E93819" w:rsidRDefault="00E93819" w:rsidP="00290762">
            <w:pPr>
              <w:pStyle w:val="ConsPlusNormal"/>
            </w:pPr>
          </w:p>
        </w:tc>
        <w:tc>
          <w:tcPr>
            <w:tcW w:w="850" w:type="dxa"/>
            <w:vAlign w:val="bottom"/>
          </w:tcPr>
          <w:p w:rsidR="00E93819" w:rsidRDefault="00E93819" w:rsidP="00290762">
            <w:pPr>
              <w:pStyle w:val="ConsPlusNormal"/>
            </w:pPr>
          </w:p>
        </w:tc>
        <w:tc>
          <w:tcPr>
            <w:tcW w:w="1247" w:type="dxa"/>
            <w:vAlign w:val="bottom"/>
          </w:tcPr>
          <w:p w:rsidR="00E93819" w:rsidRDefault="00E93819" w:rsidP="00290762">
            <w:pPr>
              <w:pStyle w:val="ConsPlusNormal"/>
            </w:pPr>
          </w:p>
        </w:tc>
        <w:tc>
          <w:tcPr>
            <w:tcW w:w="1361" w:type="dxa"/>
            <w:vAlign w:val="bottom"/>
          </w:tcPr>
          <w:p w:rsidR="00E93819" w:rsidRDefault="00E93819" w:rsidP="00290762">
            <w:pPr>
              <w:pStyle w:val="ConsPlusNormal"/>
            </w:pPr>
          </w:p>
        </w:tc>
        <w:tc>
          <w:tcPr>
            <w:tcW w:w="1417" w:type="dxa"/>
            <w:vAlign w:val="bottom"/>
          </w:tcPr>
          <w:p w:rsidR="00E93819" w:rsidRDefault="00E93819" w:rsidP="00290762">
            <w:pPr>
              <w:pStyle w:val="ConsPlusNormal"/>
            </w:pPr>
          </w:p>
        </w:tc>
        <w:tc>
          <w:tcPr>
            <w:tcW w:w="1247" w:type="dxa"/>
            <w:vAlign w:val="bottom"/>
          </w:tcPr>
          <w:p w:rsidR="00E93819" w:rsidRDefault="00E93819"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B10EB0">
            <w:pPr>
              <w:pStyle w:val="ConsPlusNormal"/>
              <w:ind w:left="567"/>
            </w:pPr>
            <w:r>
              <w:t>капитальные вложения в объекты муниципальной собственности, всего</w:t>
            </w:r>
          </w:p>
        </w:tc>
        <w:tc>
          <w:tcPr>
            <w:tcW w:w="737" w:type="dxa"/>
            <w:vAlign w:val="bottom"/>
          </w:tcPr>
          <w:p w:rsidR="002878DD" w:rsidRDefault="002878DD" w:rsidP="00290762">
            <w:pPr>
              <w:pStyle w:val="ConsPlusNormal"/>
              <w:jc w:val="center"/>
            </w:pPr>
            <w:r>
              <w:t>2650</w:t>
            </w:r>
          </w:p>
        </w:tc>
        <w:tc>
          <w:tcPr>
            <w:tcW w:w="1644" w:type="dxa"/>
            <w:vAlign w:val="bottom"/>
          </w:tcPr>
          <w:p w:rsidR="002878DD" w:rsidRDefault="002878DD" w:rsidP="00290762">
            <w:pPr>
              <w:pStyle w:val="ConsPlusNormal"/>
              <w:jc w:val="center"/>
            </w:pPr>
            <w:r>
              <w:t>400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850"/>
            </w:pPr>
            <w:r>
              <w:t>в том числе:</w:t>
            </w:r>
          </w:p>
          <w:p w:rsidR="002878DD" w:rsidRDefault="002878DD" w:rsidP="00B10EB0">
            <w:pPr>
              <w:pStyle w:val="ConsPlusNormal"/>
              <w:ind w:left="850"/>
            </w:pPr>
            <w:r>
              <w:lastRenderedPageBreak/>
              <w:t>приобретение объектов недвижимого имущества муниципальными учреждениями</w:t>
            </w:r>
          </w:p>
        </w:tc>
        <w:tc>
          <w:tcPr>
            <w:tcW w:w="737" w:type="dxa"/>
            <w:vAlign w:val="bottom"/>
          </w:tcPr>
          <w:p w:rsidR="002878DD" w:rsidRDefault="002878DD" w:rsidP="00290762">
            <w:pPr>
              <w:pStyle w:val="ConsPlusNormal"/>
              <w:jc w:val="center"/>
            </w:pPr>
            <w:r>
              <w:lastRenderedPageBreak/>
              <w:t>2651</w:t>
            </w:r>
          </w:p>
        </w:tc>
        <w:tc>
          <w:tcPr>
            <w:tcW w:w="1644" w:type="dxa"/>
            <w:vAlign w:val="bottom"/>
          </w:tcPr>
          <w:p w:rsidR="002878DD" w:rsidRDefault="002878DD" w:rsidP="00290762">
            <w:pPr>
              <w:pStyle w:val="ConsPlusNormal"/>
              <w:jc w:val="center"/>
            </w:pPr>
            <w:r>
              <w:t>406</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B10EB0">
            <w:pPr>
              <w:pStyle w:val="ConsPlusNormal"/>
              <w:ind w:left="850"/>
            </w:pPr>
            <w:r>
              <w:lastRenderedPageBreak/>
              <w:t>строительство (реконструкция) объектов недвижимого имущества муниципальными учреждениями</w:t>
            </w:r>
          </w:p>
        </w:tc>
        <w:tc>
          <w:tcPr>
            <w:tcW w:w="737" w:type="dxa"/>
            <w:vAlign w:val="bottom"/>
          </w:tcPr>
          <w:p w:rsidR="002878DD" w:rsidRDefault="002878DD" w:rsidP="00290762">
            <w:pPr>
              <w:pStyle w:val="ConsPlusNormal"/>
              <w:jc w:val="center"/>
            </w:pPr>
            <w:bookmarkStart w:id="18" w:name="P766"/>
            <w:bookmarkEnd w:id="18"/>
            <w:r>
              <w:t>2652</w:t>
            </w:r>
          </w:p>
        </w:tc>
        <w:tc>
          <w:tcPr>
            <w:tcW w:w="1644" w:type="dxa"/>
            <w:vAlign w:val="bottom"/>
          </w:tcPr>
          <w:p w:rsidR="002878DD" w:rsidRDefault="002878DD" w:rsidP="00290762">
            <w:pPr>
              <w:pStyle w:val="ConsPlusNormal"/>
              <w:jc w:val="center"/>
            </w:pPr>
            <w:r>
              <w:t>407</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r>
              <w:t xml:space="preserve">Выплаты, уменьшающие доход, всего </w:t>
            </w:r>
            <w:hyperlink w:anchor="P879" w:history="1">
              <w:r>
                <w:rPr>
                  <w:color w:val="0000FF"/>
                </w:rPr>
                <w:t>&lt;8&gt;</w:t>
              </w:r>
            </w:hyperlink>
          </w:p>
        </w:tc>
        <w:tc>
          <w:tcPr>
            <w:tcW w:w="737" w:type="dxa"/>
            <w:vAlign w:val="bottom"/>
          </w:tcPr>
          <w:p w:rsidR="002878DD" w:rsidRDefault="002878DD" w:rsidP="00290762">
            <w:pPr>
              <w:pStyle w:val="ConsPlusNormal"/>
              <w:jc w:val="center"/>
            </w:pPr>
            <w:bookmarkStart w:id="19" w:name="P774"/>
            <w:bookmarkEnd w:id="19"/>
            <w:r>
              <w:t>3000</w:t>
            </w:r>
          </w:p>
        </w:tc>
        <w:tc>
          <w:tcPr>
            <w:tcW w:w="1644" w:type="dxa"/>
            <w:vAlign w:val="bottom"/>
          </w:tcPr>
          <w:p w:rsidR="002878DD" w:rsidRDefault="002878DD" w:rsidP="00290762">
            <w:pPr>
              <w:pStyle w:val="ConsPlusNormal"/>
              <w:jc w:val="center"/>
            </w:pPr>
            <w:r>
              <w:t>100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в том числе:</w:t>
            </w:r>
          </w:p>
          <w:p w:rsidR="002878DD" w:rsidRDefault="002878DD" w:rsidP="00290762">
            <w:pPr>
              <w:pStyle w:val="ConsPlusNormal"/>
              <w:ind w:left="567"/>
            </w:pPr>
            <w:r>
              <w:t xml:space="preserve">налог на прибыль </w:t>
            </w:r>
            <w:hyperlink w:anchor="P879" w:history="1">
              <w:r>
                <w:rPr>
                  <w:color w:val="0000FF"/>
                </w:rPr>
                <w:t>&lt;8&gt;</w:t>
              </w:r>
            </w:hyperlink>
          </w:p>
        </w:tc>
        <w:tc>
          <w:tcPr>
            <w:tcW w:w="737" w:type="dxa"/>
            <w:vAlign w:val="bottom"/>
          </w:tcPr>
          <w:p w:rsidR="002878DD" w:rsidRDefault="002878DD" w:rsidP="00290762">
            <w:pPr>
              <w:pStyle w:val="ConsPlusNormal"/>
              <w:jc w:val="center"/>
            </w:pPr>
            <w:r>
              <w:t>3010</w:t>
            </w: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 xml:space="preserve">налог на добавленную стоимость </w:t>
            </w:r>
            <w:hyperlink w:anchor="P879" w:history="1">
              <w:r>
                <w:rPr>
                  <w:color w:val="0000FF"/>
                </w:rPr>
                <w:t>&lt;8&gt;</w:t>
              </w:r>
            </w:hyperlink>
          </w:p>
        </w:tc>
        <w:tc>
          <w:tcPr>
            <w:tcW w:w="737" w:type="dxa"/>
            <w:vAlign w:val="bottom"/>
          </w:tcPr>
          <w:p w:rsidR="002878DD" w:rsidRDefault="002878DD" w:rsidP="00290762">
            <w:pPr>
              <w:pStyle w:val="ConsPlusNormal"/>
              <w:jc w:val="center"/>
            </w:pPr>
            <w:r>
              <w:t>3020</w:t>
            </w: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 xml:space="preserve">прочие налоги, уменьшающие доход </w:t>
            </w:r>
            <w:hyperlink w:anchor="P879" w:history="1">
              <w:r>
                <w:rPr>
                  <w:color w:val="0000FF"/>
                </w:rPr>
                <w:t>&lt;8&gt;</w:t>
              </w:r>
            </w:hyperlink>
          </w:p>
        </w:tc>
        <w:tc>
          <w:tcPr>
            <w:tcW w:w="737" w:type="dxa"/>
            <w:vAlign w:val="bottom"/>
          </w:tcPr>
          <w:p w:rsidR="002878DD" w:rsidRDefault="002878DD" w:rsidP="00290762">
            <w:pPr>
              <w:pStyle w:val="ConsPlusNormal"/>
              <w:jc w:val="center"/>
            </w:pPr>
            <w:bookmarkStart w:id="20" w:name="P799"/>
            <w:bookmarkEnd w:id="20"/>
            <w:r>
              <w:t>3030</w:t>
            </w: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r>
              <w:t xml:space="preserve">Прочие выплаты, всего </w:t>
            </w:r>
            <w:hyperlink w:anchor="P880" w:history="1">
              <w:r>
                <w:rPr>
                  <w:color w:val="0000FF"/>
                </w:rPr>
                <w:t>&lt;9&gt;</w:t>
              </w:r>
            </w:hyperlink>
          </w:p>
        </w:tc>
        <w:tc>
          <w:tcPr>
            <w:tcW w:w="737" w:type="dxa"/>
            <w:vAlign w:val="bottom"/>
          </w:tcPr>
          <w:p w:rsidR="002878DD" w:rsidRDefault="002878DD" w:rsidP="00290762">
            <w:pPr>
              <w:pStyle w:val="ConsPlusNormal"/>
              <w:jc w:val="center"/>
            </w:pPr>
            <w:bookmarkStart w:id="21" w:name="P807"/>
            <w:bookmarkEnd w:id="21"/>
            <w:r>
              <w:t>4000</w:t>
            </w:r>
          </w:p>
        </w:tc>
        <w:tc>
          <w:tcPr>
            <w:tcW w:w="1644" w:type="dxa"/>
            <w:vAlign w:val="bottom"/>
          </w:tcPr>
          <w:p w:rsidR="002878DD" w:rsidRDefault="002878DD" w:rsidP="00290762">
            <w:pPr>
              <w:pStyle w:val="ConsPlusNormal"/>
              <w:jc w:val="center"/>
            </w:pPr>
            <w:r>
              <w:t>x</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ind w:left="567"/>
            </w:pPr>
            <w:r>
              <w:t>из них:</w:t>
            </w:r>
          </w:p>
          <w:p w:rsidR="002878DD" w:rsidRDefault="002878DD" w:rsidP="00290762">
            <w:pPr>
              <w:pStyle w:val="ConsPlusNormal"/>
              <w:ind w:left="567"/>
            </w:pPr>
            <w:r>
              <w:t>возврат в бюджет средств субсидии</w:t>
            </w:r>
          </w:p>
        </w:tc>
        <w:tc>
          <w:tcPr>
            <w:tcW w:w="737" w:type="dxa"/>
            <w:vAlign w:val="bottom"/>
          </w:tcPr>
          <w:p w:rsidR="002878DD" w:rsidRDefault="002878DD" w:rsidP="00290762">
            <w:pPr>
              <w:pStyle w:val="ConsPlusNormal"/>
              <w:jc w:val="center"/>
            </w:pPr>
            <w:r>
              <w:t>4010</w:t>
            </w:r>
          </w:p>
        </w:tc>
        <w:tc>
          <w:tcPr>
            <w:tcW w:w="1644" w:type="dxa"/>
            <w:vAlign w:val="bottom"/>
          </w:tcPr>
          <w:p w:rsidR="002878DD" w:rsidRDefault="002878DD" w:rsidP="00290762">
            <w:pPr>
              <w:pStyle w:val="ConsPlusNormal"/>
              <w:jc w:val="center"/>
            </w:pPr>
            <w:r>
              <w:t>610</w:t>
            </w: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jc w:val="center"/>
            </w:pPr>
            <w:r>
              <w:t>x</w:t>
            </w:r>
          </w:p>
        </w:tc>
      </w:tr>
      <w:tr w:rsidR="002878DD" w:rsidTr="00290762">
        <w:tblPrEx>
          <w:tblBorders>
            <w:right w:val="single" w:sz="4" w:space="0" w:color="auto"/>
          </w:tblBorders>
        </w:tblPrEx>
        <w:tc>
          <w:tcPr>
            <w:tcW w:w="3912" w:type="dxa"/>
            <w:tcBorders>
              <w:left w:val="nil"/>
            </w:tcBorders>
          </w:tcPr>
          <w:p w:rsidR="002878DD" w:rsidRDefault="002878DD" w:rsidP="00290762">
            <w:pPr>
              <w:pStyle w:val="ConsPlusNormal"/>
            </w:pPr>
          </w:p>
        </w:tc>
        <w:tc>
          <w:tcPr>
            <w:tcW w:w="737" w:type="dxa"/>
            <w:vAlign w:val="bottom"/>
          </w:tcPr>
          <w:p w:rsidR="002878DD" w:rsidRDefault="002878DD" w:rsidP="00290762">
            <w:pPr>
              <w:pStyle w:val="ConsPlusNormal"/>
            </w:pPr>
          </w:p>
        </w:tc>
        <w:tc>
          <w:tcPr>
            <w:tcW w:w="1644" w:type="dxa"/>
            <w:vAlign w:val="bottom"/>
          </w:tcPr>
          <w:p w:rsidR="002878DD" w:rsidRDefault="002878DD" w:rsidP="00290762">
            <w:pPr>
              <w:pStyle w:val="ConsPlusNormal"/>
            </w:pPr>
          </w:p>
        </w:tc>
        <w:tc>
          <w:tcPr>
            <w:tcW w:w="850"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247" w:type="dxa"/>
            <w:vAlign w:val="bottom"/>
          </w:tcPr>
          <w:p w:rsidR="002878DD" w:rsidRDefault="002878DD" w:rsidP="00290762">
            <w:pPr>
              <w:pStyle w:val="ConsPlusNormal"/>
            </w:pPr>
          </w:p>
        </w:tc>
      </w:tr>
    </w:tbl>
    <w:p w:rsidR="002878DD" w:rsidRDefault="002878DD" w:rsidP="002878DD">
      <w:pPr>
        <w:sectPr w:rsidR="002878DD">
          <w:pgSz w:w="16838" w:h="11905" w:orient="landscape"/>
          <w:pgMar w:top="1701" w:right="1134" w:bottom="850" w:left="1134" w:header="0" w:footer="0" w:gutter="0"/>
          <w:cols w:space="720"/>
        </w:sectPr>
      </w:pPr>
    </w:p>
    <w:p w:rsidR="002878DD" w:rsidRDefault="002878DD" w:rsidP="002878DD">
      <w:pPr>
        <w:pStyle w:val="ConsPlusNormal"/>
        <w:jc w:val="both"/>
      </w:pPr>
    </w:p>
    <w:p w:rsidR="002878DD" w:rsidRDefault="002878DD" w:rsidP="002878DD">
      <w:pPr>
        <w:pStyle w:val="ConsPlusNonformat"/>
        <w:jc w:val="both"/>
      </w:pPr>
      <w:r>
        <w:t xml:space="preserve">    --------------------------------</w:t>
      </w:r>
    </w:p>
    <w:p w:rsidR="002878DD" w:rsidRDefault="002878DD" w:rsidP="002878DD">
      <w:pPr>
        <w:pStyle w:val="ConsPlusNonformat"/>
        <w:jc w:val="both"/>
      </w:pPr>
      <w:bookmarkStart w:id="22" w:name="P833"/>
      <w:bookmarkEnd w:id="22"/>
      <w:r>
        <w:t xml:space="preserve">    &lt;1</w:t>
      </w:r>
      <w:proofErr w:type="gramStart"/>
      <w:r>
        <w:t>&gt;  В</w:t>
      </w:r>
      <w:proofErr w:type="gramEnd"/>
      <w:r>
        <w:t xml:space="preserve">  случае  утверждения </w:t>
      </w:r>
      <w:r w:rsidR="00B10EB0">
        <w:t xml:space="preserve">  </w:t>
      </w:r>
      <w:r>
        <w:t>решения  о  бюджете  на  текущий</w:t>
      </w:r>
    </w:p>
    <w:p w:rsidR="002878DD" w:rsidRDefault="002878DD" w:rsidP="002878DD">
      <w:pPr>
        <w:pStyle w:val="ConsPlusNonformat"/>
        <w:jc w:val="both"/>
      </w:pPr>
      <w:r>
        <w:t>финансовый год и плановый период.</w:t>
      </w:r>
    </w:p>
    <w:p w:rsidR="002878DD" w:rsidRDefault="002878DD" w:rsidP="002878DD">
      <w:pPr>
        <w:pStyle w:val="ConsPlusNonformat"/>
        <w:jc w:val="both"/>
      </w:pPr>
      <w:bookmarkStart w:id="23" w:name="P835"/>
      <w:bookmarkEnd w:id="23"/>
      <w:r>
        <w:t xml:space="preserve">    &lt;2</w:t>
      </w:r>
      <w:proofErr w:type="gramStart"/>
      <w:r>
        <w:t>&gt;  У</w:t>
      </w:r>
      <w:proofErr w:type="gramEnd"/>
      <w:r>
        <w:t>казывается  дата  подписания  Плана, а в случае утверждения Плана</w:t>
      </w:r>
    </w:p>
    <w:p w:rsidR="002878DD" w:rsidRDefault="002878DD" w:rsidP="002878DD">
      <w:pPr>
        <w:pStyle w:val="ConsPlusNonformat"/>
        <w:jc w:val="both"/>
      </w:pPr>
      <w:r>
        <w:t>уполномоченным лицом учреждения - дата утверждения Плана.</w:t>
      </w:r>
    </w:p>
    <w:p w:rsidR="002878DD" w:rsidRDefault="002878DD" w:rsidP="002878DD">
      <w:pPr>
        <w:pStyle w:val="ConsPlusNonformat"/>
        <w:jc w:val="both"/>
      </w:pPr>
      <w:bookmarkStart w:id="24" w:name="P837"/>
      <w:bookmarkEnd w:id="24"/>
      <w:r>
        <w:t xml:space="preserve">    &lt;3</w:t>
      </w:r>
      <w:proofErr w:type="gramStart"/>
      <w:r>
        <w:t>&gt; В</w:t>
      </w:r>
      <w:proofErr w:type="gramEnd"/>
      <w:r>
        <w:t xml:space="preserve"> </w:t>
      </w:r>
      <w:hyperlink w:anchor="P252" w:history="1">
        <w:r>
          <w:rPr>
            <w:color w:val="0000FF"/>
          </w:rPr>
          <w:t>графе 3</w:t>
        </w:r>
      </w:hyperlink>
      <w:r>
        <w:t xml:space="preserve"> отражаются:</w:t>
      </w:r>
    </w:p>
    <w:p w:rsidR="002878DD" w:rsidRDefault="002878DD" w:rsidP="002878DD">
      <w:pPr>
        <w:pStyle w:val="ConsPlusNonformat"/>
        <w:jc w:val="both"/>
      </w:pPr>
      <w:r>
        <w:t xml:space="preserve">    по  </w:t>
      </w:r>
      <w:hyperlink w:anchor="P284" w:history="1">
        <w:r>
          <w:rPr>
            <w:color w:val="0000FF"/>
          </w:rPr>
          <w:t>строкам  1100</w:t>
        </w:r>
      </w:hyperlink>
      <w:r>
        <w:t xml:space="preserve">  -  </w:t>
      </w:r>
      <w:hyperlink w:anchor="P401" w:history="1">
        <w:r>
          <w:rPr>
            <w:color w:val="0000FF"/>
          </w:rPr>
          <w:t>1900</w:t>
        </w:r>
      </w:hyperlink>
      <w:r>
        <w:t xml:space="preserve">  - коды аналитической группы подвида доходов</w:t>
      </w:r>
    </w:p>
    <w:p w:rsidR="002878DD" w:rsidRDefault="002878DD" w:rsidP="002878DD">
      <w:pPr>
        <w:pStyle w:val="ConsPlusNonformat"/>
        <w:jc w:val="both"/>
      </w:pPr>
      <w:r>
        <w:t>бюджетов классификации доходов бюджетов;</w:t>
      </w:r>
    </w:p>
    <w:p w:rsidR="002878DD" w:rsidRDefault="002878DD" w:rsidP="002878DD">
      <w:pPr>
        <w:pStyle w:val="ConsPlusNonformat"/>
        <w:jc w:val="both"/>
      </w:pPr>
      <w:r>
        <w:t xml:space="preserve">    по  </w:t>
      </w:r>
      <w:hyperlink w:anchor="P426" w:history="1">
        <w:r>
          <w:rPr>
            <w:color w:val="0000FF"/>
          </w:rPr>
          <w:t>строкам  1980</w:t>
        </w:r>
      </w:hyperlink>
      <w:r>
        <w:t xml:space="preserve">  -  1990  - коды аналитической группы вида источников</w:t>
      </w:r>
    </w:p>
    <w:p w:rsidR="002878DD" w:rsidRDefault="002878DD" w:rsidP="002878DD">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2878DD" w:rsidRDefault="002878DD" w:rsidP="002878DD">
      <w:pPr>
        <w:pStyle w:val="ConsPlusNonformat"/>
        <w:jc w:val="both"/>
      </w:pPr>
      <w:r>
        <w:t>дефицитов бюджетов;</w:t>
      </w:r>
    </w:p>
    <w:p w:rsidR="002878DD" w:rsidRDefault="002878DD" w:rsidP="002878DD">
      <w:pPr>
        <w:pStyle w:val="ConsPlusNonformat"/>
        <w:jc w:val="both"/>
      </w:pPr>
      <w:r>
        <w:t xml:space="preserve">    по  </w:t>
      </w:r>
      <w:hyperlink w:anchor="P451" w:history="1">
        <w:r>
          <w:rPr>
            <w:color w:val="0000FF"/>
          </w:rPr>
          <w:t>строкам  2000</w:t>
        </w:r>
      </w:hyperlink>
      <w:r>
        <w:t xml:space="preserve">  -  </w:t>
      </w:r>
      <w:hyperlink w:anchor="P766" w:history="1">
        <w:r>
          <w:rPr>
            <w:color w:val="0000FF"/>
          </w:rPr>
          <w:t>2652</w:t>
        </w:r>
      </w:hyperlink>
      <w:r>
        <w:t xml:space="preserve"> - коды видов расходов бюджетов классификации</w:t>
      </w:r>
    </w:p>
    <w:p w:rsidR="002878DD" w:rsidRDefault="002878DD" w:rsidP="002878DD">
      <w:pPr>
        <w:pStyle w:val="ConsPlusNonformat"/>
        <w:jc w:val="both"/>
      </w:pPr>
      <w:r>
        <w:t>расходов бюджетов;</w:t>
      </w:r>
    </w:p>
    <w:p w:rsidR="002878DD" w:rsidRDefault="002878DD" w:rsidP="002878DD">
      <w:pPr>
        <w:pStyle w:val="ConsPlusNonformat"/>
        <w:jc w:val="both"/>
      </w:pPr>
      <w:r>
        <w:t xml:space="preserve">    по  </w:t>
      </w:r>
      <w:hyperlink w:anchor="P774" w:history="1">
        <w:r>
          <w:rPr>
            <w:color w:val="0000FF"/>
          </w:rPr>
          <w:t>строкам  3000</w:t>
        </w:r>
      </w:hyperlink>
      <w:r>
        <w:t xml:space="preserve">  -  </w:t>
      </w:r>
      <w:hyperlink w:anchor="P799" w:history="1">
        <w:r>
          <w:rPr>
            <w:color w:val="0000FF"/>
          </w:rPr>
          <w:t>3030</w:t>
        </w:r>
      </w:hyperlink>
      <w:r>
        <w:t xml:space="preserve">  - коды аналитической группы подвида доходов</w:t>
      </w:r>
    </w:p>
    <w:p w:rsidR="002878DD" w:rsidRDefault="002878DD" w:rsidP="002878DD">
      <w:pPr>
        <w:pStyle w:val="ConsPlusNonformat"/>
        <w:jc w:val="both"/>
      </w:pPr>
      <w:r>
        <w:t>бюджетов  классификации  доходов  бюджетов,  по  которым планируется уплата</w:t>
      </w:r>
    </w:p>
    <w:p w:rsidR="002878DD" w:rsidRDefault="002878DD" w:rsidP="002878DD">
      <w:pPr>
        <w:pStyle w:val="ConsPlusNonformat"/>
        <w:jc w:val="both"/>
      </w:pPr>
      <w:proofErr w:type="gramStart"/>
      <w:r>
        <w:t>налогов,  уменьшающих  доход  (в  том  числе  налог  на  прибыль,  налог на</w:t>
      </w:r>
      <w:proofErr w:type="gramEnd"/>
    </w:p>
    <w:p w:rsidR="002878DD" w:rsidRDefault="002878DD" w:rsidP="002878DD">
      <w:pPr>
        <w:pStyle w:val="ConsPlusNonformat"/>
        <w:jc w:val="both"/>
      </w:pPr>
      <w:r>
        <w:t>добавленную  стоимость, единый налог на вмененный доход для отдельных видов</w:t>
      </w:r>
    </w:p>
    <w:p w:rsidR="002878DD" w:rsidRDefault="002878DD" w:rsidP="002878DD">
      <w:pPr>
        <w:pStyle w:val="ConsPlusNonformat"/>
        <w:jc w:val="both"/>
      </w:pPr>
      <w:r>
        <w:t>деятельности);</w:t>
      </w:r>
    </w:p>
    <w:p w:rsidR="002878DD" w:rsidRDefault="002878DD" w:rsidP="002878DD">
      <w:pPr>
        <w:pStyle w:val="ConsPlusNonformat"/>
        <w:jc w:val="both"/>
      </w:pPr>
      <w:r>
        <w:t xml:space="preserve">    по  </w:t>
      </w:r>
      <w:hyperlink w:anchor="P807" w:history="1">
        <w:r>
          <w:rPr>
            <w:color w:val="0000FF"/>
          </w:rPr>
          <w:t>строкам  4000</w:t>
        </w:r>
      </w:hyperlink>
      <w:r>
        <w:t xml:space="preserve">  -  4040  - коды аналитической группы вида источников</w:t>
      </w:r>
    </w:p>
    <w:p w:rsidR="002878DD" w:rsidRDefault="002878DD" w:rsidP="002878DD">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2878DD" w:rsidRDefault="002878DD" w:rsidP="002878DD">
      <w:pPr>
        <w:pStyle w:val="ConsPlusNonformat"/>
        <w:jc w:val="both"/>
      </w:pPr>
      <w:r>
        <w:t>дефицитов бюджетов.</w:t>
      </w:r>
    </w:p>
    <w:p w:rsidR="002878DD" w:rsidRDefault="002878DD" w:rsidP="002878DD">
      <w:pPr>
        <w:pStyle w:val="ConsPlusNonformat"/>
        <w:jc w:val="both"/>
      </w:pPr>
      <w:bookmarkStart w:id="25" w:name="P853"/>
      <w:bookmarkEnd w:id="25"/>
      <w:r>
        <w:t xml:space="preserve">    &lt;4</w:t>
      </w:r>
      <w:proofErr w:type="gramStart"/>
      <w:r>
        <w:t>&gt;   В</w:t>
      </w:r>
      <w:proofErr w:type="gramEnd"/>
      <w:r>
        <w:t xml:space="preserve">   </w:t>
      </w:r>
      <w:hyperlink w:anchor="P253" w:history="1">
        <w:r>
          <w:rPr>
            <w:color w:val="0000FF"/>
          </w:rPr>
          <w:t>графе   4</w:t>
        </w:r>
      </w:hyperlink>
      <w:r>
        <w:t xml:space="preserve">  указывается  код  классификации  операций  сектора</w:t>
      </w:r>
    </w:p>
    <w:p w:rsidR="002878DD" w:rsidRDefault="002878DD" w:rsidP="002878DD">
      <w:pPr>
        <w:pStyle w:val="ConsPlusNonformat"/>
        <w:jc w:val="both"/>
      </w:pPr>
      <w:r>
        <w:t xml:space="preserve">государственного   управления   в   соответствии   с   </w:t>
      </w:r>
      <w:hyperlink r:id="rId14" w:history="1">
        <w:r>
          <w:rPr>
            <w:color w:val="0000FF"/>
          </w:rPr>
          <w:t>Порядком</w:t>
        </w:r>
      </w:hyperlink>
      <w:r>
        <w:t xml:space="preserve">  применения</w:t>
      </w:r>
    </w:p>
    <w:p w:rsidR="002878DD" w:rsidRDefault="002878DD" w:rsidP="002878DD">
      <w:pPr>
        <w:pStyle w:val="ConsPlusNonformat"/>
        <w:jc w:val="both"/>
      </w:pPr>
      <w:r>
        <w:t xml:space="preserve">классификации  операций  сектора  государственного управления, </w:t>
      </w:r>
      <w:proofErr w:type="gramStart"/>
      <w:r>
        <w:t>утвержденным</w:t>
      </w:r>
      <w:proofErr w:type="gramEnd"/>
    </w:p>
    <w:p w:rsidR="002878DD" w:rsidRDefault="002878DD" w:rsidP="002878DD">
      <w:pPr>
        <w:pStyle w:val="ConsPlusNonformat"/>
        <w:jc w:val="both"/>
      </w:pPr>
      <w:r>
        <w:t>приказом  Министерства  финансов  Российской Федерации от 29 ноября 2017 г.</w:t>
      </w:r>
    </w:p>
    <w:p w:rsidR="002878DD" w:rsidRDefault="002878DD" w:rsidP="002878DD">
      <w:pPr>
        <w:pStyle w:val="ConsPlusNonformat"/>
        <w:jc w:val="both"/>
      </w:pPr>
      <w:r>
        <w:t>N  209н</w:t>
      </w:r>
      <w:proofErr w:type="gramStart"/>
      <w:r>
        <w:t xml:space="preserve">  .</w:t>
      </w:r>
      <w:proofErr w:type="gramEnd"/>
    </w:p>
    <w:p w:rsidR="002878DD" w:rsidRDefault="002878DD" w:rsidP="002878DD">
      <w:pPr>
        <w:pStyle w:val="ConsPlusNonformat"/>
        <w:jc w:val="both"/>
      </w:pPr>
      <w:bookmarkStart w:id="26" w:name="P861"/>
      <w:bookmarkEnd w:id="26"/>
      <w:r>
        <w:t xml:space="preserve">    &lt;5</w:t>
      </w:r>
      <w:proofErr w:type="gramStart"/>
      <w:r>
        <w:t>&gt;  П</w:t>
      </w:r>
      <w:proofErr w:type="gramEnd"/>
      <w:r>
        <w:t xml:space="preserve">о  </w:t>
      </w:r>
      <w:hyperlink w:anchor="P259" w:history="1">
        <w:r>
          <w:rPr>
            <w:color w:val="0000FF"/>
          </w:rPr>
          <w:t>строкам  0001</w:t>
        </w:r>
      </w:hyperlink>
      <w:r>
        <w:t xml:space="preserve">  и  </w:t>
      </w:r>
      <w:hyperlink w:anchor="P267" w:history="1">
        <w:r>
          <w:rPr>
            <w:color w:val="0000FF"/>
          </w:rPr>
          <w:t>0002</w:t>
        </w:r>
      </w:hyperlink>
      <w:r>
        <w:t xml:space="preserve">  указываются планируемые суммы остатков</w:t>
      </w:r>
    </w:p>
    <w:p w:rsidR="002878DD" w:rsidRDefault="002878DD" w:rsidP="002878DD">
      <w:pPr>
        <w:pStyle w:val="ConsPlusNonformat"/>
        <w:jc w:val="both"/>
      </w:pPr>
      <w:r>
        <w:t>средств  на  начало и на конец планируемого года, если указанные показатели</w:t>
      </w:r>
    </w:p>
    <w:p w:rsidR="002878DD" w:rsidRDefault="002878DD" w:rsidP="002878DD">
      <w:pPr>
        <w:pStyle w:val="ConsPlusNonformat"/>
        <w:jc w:val="both"/>
      </w:pPr>
      <w:r>
        <w:t>по   решению  органа,  осуществляющего  функции  и  полномочия  учредителя,</w:t>
      </w:r>
    </w:p>
    <w:p w:rsidR="002878DD" w:rsidRDefault="002878DD" w:rsidP="002878DD">
      <w:pPr>
        <w:pStyle w:val="ConsPlusNonformat"/>
        <w:jc w:val="both"/>
      </w:pPr>
      <w:r>
        <w:t>планируются   на   этапе   формирования   проекта  Плана  либо  указываются</w:t>
      </w:r>
    </w:p>
    <w:p w:rsidR="002878DD" w:rsidRDefault="002878DD" w:rsidP="002878DD">
      <w:pPr>
        <w:pStyle w:val="ConsPlusNonformat"/>
        <w:jc w:val="both"/>
      </w:pPr>
      <w:r>
        <w:t>фактические  остатки  сре</w:t>
      </w:r>
      <w:proofErr w:type="gramStart"/>
      <w:r>
        <w:t>дств  пр</w:t>
      </w:r>
      <w:proofErr w:type="gramEnd"/>
      <w:r>
        <w:t>и  внесении  изменений в утвержденный План</w:t>
      </w:r>
    </w:p>
    <w:p w:rsidR="002878DD" w:rsidRDefault="002878DD" w:rsidP="002878DD">
      <w:pPr>
        <w:pStyle w:val="ConsPlusNonformat"/>
        <w:jc w:val="both"/>
      </w:pPr>
      <w:r>
        <w:t>после завершения отчетного финансового года.</w:t>
      </w:r>
    </w:p>
    <w:p w:rsidR="002878DD" w:rsidRDefault="002878DD" w:rsidP="002878DD">
      <w:pPr>
        <w:pStyle w:val="ConsPlusNonformat"/>
        <w:jc w:val="both"/>
      </w:pPr>
      <w:bookmarkStart w:id="27" w:name="P867"/>
      <w:bookmarkEnd w:id="27"/>
      <w:r>
        <w:t xml:space="preserve">    &lt;6&gt;   Показатели  прочих  поступлений  включают  в  себя  в  том  числе</w:t>
      </w:r>
    </w:p>
    <w:p w:rsidR="002878DD" w:rsidRDefault="002878DD" w:rsidP="002878DD">
      <w:pPr>
        <w:pStyle w:val="ConsPlusNonformat"/>
        <w:jc w:val="both"/>
      </w:pPr>
      <w:r>
        <w:t xml:space="preserve">показатели   увеличения  денежных  средств  за  счет  возврата  </w:t>
      </w:r>
      <w:proofErr w:type="gramStart"/>
      <w:r>
        <w:t>дебиторской</w:t>
      </w:r>
      <w:proofErr w:type="gramEnd"/>
    </w:p>
    <w:p w:rsidR="002878DD" w:rsidRDefault="002878DD" w:rsidP="002878DD">
      <w:pPr>
        <w:pStyle w:val="ConsPlusNonformat"/>
        <w:jc w:val="both"/>
      </w:pPr>
      <w:r>
        <w:t>задолженности прошлых лет, включая возврат предоставленных займов</w:t>
      </w:r>
      <w:r w:rsidR="00B10EB0">
        <w:t xml:space="preserve"> </w:t>
      </w:r>
      <w:r>
        <w:t>(</w:t>
      </w:r>
      <w:proofErr w:type="spellStart"/>
      <w:r>
        <w:t>микрозаймов</w:t>
      </w:r>
      <w:proofErr w:type="spellEnd"/>
      <w:r>
        <w:t xml:space="preserve">),  а также за счет возврата средств, размещенных </w:t>
      </w:r>
      <w:proofErr w:type="gramStart"/>
      <w:r>
        <w:t>на</w:t>
      </w:r>
      <w:proofErr w:type="gramEnd"/>
      <w:r>
        <w:t xml:space="preserve"> банковских</w:t>
      </w:r>
    </w:p>
    <w:p w:rsidR="002878DD" w:rsidRDefault="002878DD" w:rsidP="00B10EB0">
      <w:pPr>
        <w:pStyle w:val="ConsPlusNonformat"/>
        <w:jc w:val="both"/>
      </w:pPr>
      <w:proofErr w:type="gramStart"/>
      <w:r>
        <w:t>депозитах</w:t>
      </w:r>
      <w:proofErr w:type="gramEnd"/>
      <w:r>
        <w:t xml:space="preserve">.   </w:t>
      </w:r>
    </w:p>
    <w:p w:rsidR="002878DD" w:rsidRDefault="002878DD" w:rsidP="002878DD">
      <w:pPr>
        <w:pStyle w:val="ConsPlusNonformat"/>
        <w:jc w:val="both"/>
      </w:pPr>
      <w:bookmarkStart w:id="28" w:name="P875"/>
      <w:bookmarkEnd w:id="28"/>
      <w:r>
        <w:t xml:space="preserve">    &lt;7&gt;  Показатели  выплат  по  расходам на закупки товаров, работ, услуг,</w:t>
      </w:r>
    </w:p>
    <w:p w:rsidR="002878DD" w:rsidRDefault="002878DD" w:rsidP="002878DD">
      <w:pPr>
        <w:pStyle w:val="ConsPlusNonformat"/>
        <w:jc w:val="both"/>
      </w:pPr>
      <w:r>
        <w:t xml:space="preserve">отраженные  в </w:t>
      </w:r>
      <w:hyperlink w:anchor="P699" w:history="1">
        <w:r>
          <w:rPr>
            <w:color w:val="0000FF"/>
          </w:rPr>
          <w:t>строке 2600 Раздела 1</w:t>
        </w:r>
      </w:hyperlink>
      <w:r>
        <w:t xml:space="preserve"> "Поступления и выплаты" Плана, подлежат</w:t>
      </w:r>
    </w:p>
    <w:p w:rsidR="002878DD" w:rsidRDefault="002878DD" w:rsidP="002878DD">
      <w:pPr>
        <w:pStyle w:val="ConsPlusNonformat"/>
        <w:jc w:val="both"/>
      </w:pPr>
      <w:r>
        <w:t xml:space="preserve">детализации  в  </w:t>
      </w:r>
      <w:hyperlink w:anchor="P889" w:history="1">
        <w:r>
          <w:rPr>
            <w:color w:val="0000FF"/>
          </w:rPr>
          <w:t>Разделе  2</w:t>
        </w:r>
      </w:hyperlink>
      <w:r>
        <w:t xml:space="preserve"> "Сведения по выплатам на закупку товаров, работ,</w:t>
      </w:r>
    </w:p>
    <w:p w:rsidR="002878DD" w:rsidRDefault="002878DD" w:rsidP="002878DD">
      <w:pPr>
        <w:pStyle w:val="ConsPlusNonformat"/>
        <w:jc w:val="both"/>
      </w:pPr>
      <w:r>
        <w:t>услуг" Плана.</w:t>
      </w:r>
    </w:p>
    <w:p w:rsidR="002878DD" w:rsidRDefault="002878DD" w:rsidP="002878DD">
      <w:pPr>
        <w:pStyle w:val="ConsPlusNonformat"/>
        <w:jc w:val="both"/>
      </w:pPr>
      <w:bookmarkStart w:id="29" w:name="P879"/>
      <w:bookmarkEnd w:id="29"/>
      <w:r>
        <w:t xml:space="preserve">    &lt;8&gt; Показатель отражается со знаком "минус".</w:t>
      </w:r>
    </w:p>
    <w:p w:rsidR="002878DD" w:rsidRDefault="002878DD" w:rsidP="002878DD">
      <w:pPr>
        <w:pStyle w:val="ConsPlusNonformat"/>
        <w:jc w:val="both"/>
      </w:pPr>
      <w:bookmarkStart w:id="30" w:name="P880"/>
      <w:bookmarkEnd w:id="30"/>
      <w:r>
        <w:t xml:space="preserve">    &lt;9&gt;  Показатели  прочих  выплат  включают в </w:t>
      </w:r>
      <w:proofErr w:type="gramStart"/>
      <w:r>
        <w:t>себя</w:t>
      </w:r>
      <w:proofErr w:type="gramEnd"/>
      <w:r>
        <w:t xml:space="preserve"> в том числе показатели</w:t>
      </w:r>
    </w:p>
    <w:p w:rsidR="002878DD" w:rsidRDefault="002878DD" w:rsidP="002878DD">
      <w:pPr>
        <w:pStyle w:val="ConsPlusNonformat"/>
        <w:jc w:val="both"/>
      </w:pPr>
      <w:r>
        <w:t>уменьшения   денежных   средств   за   счет   возврата   средств  субсидий,</w:t>
      </w:r>
    </w:p>
    <w:p w:rsidR="002878DD" w:rsidRDefault="002878DD" w:rsidP="002878DD">
      <w:pPr>
        <w:pStyle w:val="ConsPlusNonformat"/>
        <w:jc w:val="both"/>
      </w:pPr>
      <w:r>
        <w:t>предоставленных  до начала текущего финансового года, предоставления займов</w:t>
      </w:r>
    </w:p>
    <w:p w:rsidR="002878DD" w:rsidRDefault="002878DD" w:rsidP="002878DD">
      <w:pPr>
        <w:pStyle w:val="ConsPlusNonformat"/>
        <w:jc w:val="both"/>
      </w:pPr>
      <w:r>
        <w:t>(</w:t>
      </w:r>
      <w:proofErr w:type="spellStart"/>
      <w:r>
        <w:t>микрозаймов</w:t>
      </w:r>
      <w:proofErr w:type="spellEnd"/>
      <w:r>
        <w:t xml:space="preserve">),  размещения  автономными  учреждениями  денежных  средств </w:t>
      </w:r>
      <w:proofErr w:type="gramStart"/>
      <w:r>
        <w:t>на</w:t>
      </w:r>
      <w:proofErr w:type="gramEnd"/>
    </w:p>
    <w:p w:rsidR="002878DD" w:rsidRDefault="002878DD" w:rsidP="00B10EB0">
      <w:pPr>
        <w:pStyle w:val="ConsPlusNonformat"/>
        <w:jc w:val="both"/>
      </w:pPr>
      <w:r>
        <w:t xml:space="preserve">банковских    </w:t>
      </w:r>
      <w:proofErr w:type="gramStart"/>
      <w:r>
        <w:t>депозитах</w:t>
      </w:r>
      <w:proofErr w:type="gramEnd"/>
      <w:r>
        <w:t xml:space="preserve">.    </w:t>
      </w:r>
    </w:p>
    <w:p w:rsidR="002878DD" w:rsidRDefault="002878DD" w:rsidP="002878DD">
      <w:pPr>
        <w:pStyle w:val="ConsPlusNonformat"/>
        <w:jc w:val="both"/>
      </w:pPr>
    </w:p>
    <w:p w:rsidR="002878DD" w:rsidRDefault="002878DD" w:rsidP="002878DD">
      <w:pPr>
        <w:pStyle w:val="ConsPlusNonformat"/>
        <w:jc w:val="both"/>
      </w:pPr>
      <w:bookmarkStart w:id="31" w:name="P889"/>
      <w:bookmarkEnd w:id="31"/>
      <w:r>
        <w:t xml:space="preserve">            Раздел 2. Сведения по выплатам на закупки товаров,</w:t>
      </w:r>
    </w:p>
    <w:p w:rsidR="002878DD" w:rsidRDefault="002878DD" w:rsidP="002878DD">
      <w:pPr>
        <w:pStyle w:val="ConsPlusNonformat"/>
        <w:jc w:val="both"/>
      </w:pPr>
      <w:r>
        <w:t xml:space="preserve">                             работ, услуг </w:t>
      </w:r>
      <w:hyperlink w:anchor="P1116" w:history="1">
        <w:r>
          <w:rPr>
            <w:color w:val="0000FF"/>
          </w:rPr>
          <w:t>&lt;10&gt;</w:t>
        </w:r>
      </w:hyperlink>
    </w:p>
    <w:p w:rsidR="002878DD" w:rsidRDefault="002878DD" w:rsidP="002878DD">
      <w:pPr>
        <w:pStyle w:val="ConsPlusNormal"/>
        <w:jc w:val="both"/>
      </w:pPr>
    </w:p>
    <w:p w:rsidR="002878DD" w:rsidRDefault="002878DD" w:rsidP="002878DD">
      <w:pPr>
        <w:sectPr w:rsidR="002878DD">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762"/>
        <w:gridCol w:w="964"/>
        <w:gridCol w:w="794"/>
        <w:gridCol w:w="1361"/>
        <w:gridCol w:w="1417"/>
        <w:gridCol w:w="1361"/>
        <w:gridCol w:w="1304"/>
      </w:tblGrid>
      <w:tr w:rsidR="002878DD" w:rsidTr="00290762">
        <w:tc>
          <w:tcPr>
            <w:tcW w:w="844" w:type="dxa"/>
            <w:vMerge w:val="restart"/>
            <w:tcBorders>
              <w:left w:val="nil"/>
            </w:tcBorders>
          </w:tcPr>
          <w:p w:rsidR="002878DD" w:rsidRDefault="002878DD" w:rsidP="00290762">
            <w:pPr>
              <w:pStyle w:val="ConsPlusNormal"/>
              <w:jc w:val="center"/>
            </w:pPr>
            <w:r>
              <w:lastRenderedPageBreak/>
              <w:t xml:space="preserve">N </w:t>
            </w:r>
            <w:proofErr w:type="gramStart"/>
            <w:r>
              <w:t>п</w:t>
            </w:r>
            <w:proofErr w:type="gramEnd"/>
            <w:r>
              <w:t>/п</w:t>
            </w:r>
          </w:p>
        </w:tc>
        <w:tc>
          <w:tcPr>
            <w:tcW w:w="4762" w:type="dxa"/>
            <w:vMerge w:val="restart"/>
          </w:tcPr>
          <w:p w:rsidR="002878DD" w:rsidRDefault="002878DD" w:rsidP="00290762">
            <w:pPr>
              <w:pStyle w:val="ConsPlusNormal"/>
              <w:jc w:val="center"/>
            </w:pPr>
            <w:r>
              <w:t>Наименование показателя</w:t>
            </w:r>
          </w:p>
        </w:tc>
        <w:tc>
          <w:tcPr>
            <w:tcW w:w="964" w:type="dxa"/>
            <w:vMerge w:val="restart"/>
          </w:tcPr>
          <w:p w:rsidR="002878DD" w:rsidRDefault="002878DD" w:rsidP="00290762">
            <w:pPr>
              <w:pStyle w:val="ConsPlusNormal"/>
              <w:jc w:val="center"/>
            </w:pPr>
            <w:r>
              <w:t>Коды строк</w:t>
            </w:r>
          </w:p>
        </w:tc>
        <w:tc>
          <w:tcPr>
            <w:tcW w:w="794" w:type="dxa"/>
            <w:vMerge w:val="restart"/>
          </w:tcPr>
          <w:p w:rsidR="002878DD" w:rsidRDefault="002878DD" w:rsidP="00290762">
            <w:pPr>
              <w:pStyle w:val="ConsPlusNormal"/>
              <w:jc w:val="center"/>
            </w:pPr>
            <w:r>
              <w:t>Год начала закупки</w:t>
            </w:r>
          </w:p>
        </w:tc>
        <w:tc>
          <w:tcPr>
            <w:tcW w:w="5443" w:type="dxa"/>
            <w:gridSpan w:val="4"/>
            <w:tcBorders>
              <w:right w:val="nil"/>
            </w:tcBorders>
          </w:tcPr>
          <w:p w:rsidR="002878DD" w:rsidRDefault="002878DD" w:rsidP="00290762">
            <w:pPr>
              <w:pStyle w:val="ConsPlusNormal"/>
              <w:jc w:val="center"/>
            </w:pPr>
            <w:r>
              <w:t>Сумма</w:t>
            </w:r>
          </w:p>
        </w:tc>
      </w:tr>
      <w:tr w:rsidR="002878DD" w:rsidTr="00290762">
        <w:tc>
          <w:tcPr>
            <w:tcW w:w="844" w:type="dxa"/>
            <w:vMerge/>
            <w:tcBorders>
              <w:left w:val="nil"/>
            </w:tcBorders>
          </w:tcPr>
          <w:p w:rsidR="002878DD" w:rsidRDefault="002878DD" w:rsidP="00290762"/>
        </w:tc>
        <w:tc>
          <w:tcPr>
            <w:tcW w:w="4762" w:type="dxa"/>
            <w:vMerge/>
          </w:tcPr>
          <w:p w:rsidR="002878DD" w:rsidRDefault="002878DD" w:rsidP="00290762"/>
        </w:tc>
        <w:tc>
          <w:tcPr>
            <w:tcW w:w="964" w:type="dxa"/>
            <w:vMerge/>
          </w:tcPr>
          <w:p w:rsidR="002878DD" w:rsidRDefault="002878DD" w:rsidP="00290762"/>
        </w:tc>
        <w:tc>
          <w:tcPr>
            <w:tcW w:w="794" w:type="dxa"/>
            <w:vMerge/>
          </w:tcPr>
          <w:p w:rsidR="002878DD" w:rsidRDefault="002878DD" w:rsidP="00290762"/>
        </w:tc>
        <w:tc>
          <w:tcPr>
            <w:tcW w:w="1361" w:type="dxa"/>
          </w:tcPr>
          <w:p w:rsidR="002878DD" w:rsidRDefault="002878DD" w:rsidP="00290762">
            <w:pPr>
              <w:pStyle w:val="ConsPlusNormal"/>
              <w:jc w:val="center"/>
            </w:pPr>
            <w:r>
              <w:t>на 20__ г. (текущий финансовый год)</w:t>
            </w:r>
          </w:p>
        </w:tc>
        <w:tc>
          <w:tcPr>
            <w:tcW w:w="1417" w:type="dxa"/>
          </w:tcPr>
          <w:p w:rsidR="002878DD" w:rsidRDefault="002878DD" w:rsidP="00290762">
            <w:pPr>
              <w:pStyle w:val="ConsPlusNormal"/>
              <w:jc w:val="center"/>
            </w:pPr>
            <w:r>
              <w:t>на 20__ г. (первый год планового периода)</w:t>
            </w:r>
          </w:p>
        </w:tc>
        <w:tc>
          <w:tcPr>
            <w:tcW w:w="1361" w:type="dxa"/>
          </w:tcPr>
          <w:p w:rsidR="002878DD" w:rsidRDefault="002878DD" w:rsidP="00290762">
            <w:pPr>
              <w:pStyle w:val="ConsPlusNormal"/>
              <w:jc w:val="center"/>
            </w:pPr>
            <w:r>
              <w:t>на 20__ г. (второй год планового периода)</w:t>
            </w:r>
          </w:p>
        </w:tc>
        <w:tc>
          <w:tcPr>
            <w:tcW w:w="1304" w:type="dxa"/>
            <w:tcBorders>
              <w:right w:val="nil"/>
            </w:tcBorders>
          </w:tcPr>
          <w:p w:rsidR="002878DD" w:rsidRDefault="002878DD" w:rsidP="00290762">
            <w:pPr>
              <w:pStyle w:val="ConsPlusNormal"/>
              <w:jc w:val="center"/>
            </w:pPr>
            <w:r>
              <w:t>за пределами планового периода</w:t>
            </w:r>
          </w:p>
        </w:tc>
      </w:tr>
      <w:tr w:rsidR="002878DD" w:rsidTr="00290762">
        <w:tc>
          <w:tcPr>
            <w:tcW w:w="844" w:type="dxa"/>
            <w:tcBorders>
              <w:left w:val="nil"/>
            </w:tcBorders>
            <w:vAlign w:val="bottom"/>
          </w:tcPr>
          <w:p w:rsidR="002878DD" w:rsidRDefault="002878DD" w:rsidP="00290762">
            <w:pPr>
              <w:pStyle w:val="ConsPlusNormal"/>
              <w:jc w:val="center"/>
            </w:pPr>
            <w:r>
              <w:t>1</w:t>
            </w:r>
          </w:p>
        </w:tc>
        <w:tc>
          <w:tcPr>
            <w:tcW w:w="4762" w:type="dxa"/>
          </w:tcPr>
          <w:p w:rsidR="002878DD" w:rsidRDefault="002878DD" w:rsidP="00290762">
            <w:pPr>
              <w:pStyle w:val="ConsPlusNormal"/>
              <w:jc w:val="center"/>
            </w:pPr>
            <w:r>
              <w:t>2</w:t>
            </w:r>
          </w:p>
        </w:tc>
        <w:tc>
          <w:tcPr>
            <w:tcW w:w="964" w:type="dxa"/>
          </w:tcPr>
          <w:p w:rsidR="002878DD" w:rsidRDefault="002878DD" w:rsidP="00290762">
            <w:pPr>
              <w:pStyle w:val="ConsPlusNormal"/>
              <w:jc w:val="center"/>
            </w:pPr>
            <w:r>
              <w:t>3</w:t>
            </w:r>
          </w:p>
        </w:tc>
        <w:tc>
          <w:tcPr>
            <w:tcW w:w="794" w:type="dxa"/>
          </w:tcPr>
          <w:p w:rsidR="002878DD" w:rsidRDefault="002878DD" w:rsidP="00290762">
            <w:pPr>
              <w:pStyle w:val="ConsPlusNormal"/>
              <w:jc w:val="center"/>
            </w:pPr>
            <w:r>
              <w:t>4</w:t>
            </w:r>
          </w:p>
        </w:tc>
        <w:tc>
          <w:tcPr>
            <w:tcW w:w="1361" w:type="dxa"/>
          </w:tcPr>
          <w:p w:rsidR="002878DD" w:rsidRDefault="002878DD" w:rsidP="00290762">
            <w:pPr>
              <w:pStyle w:val="ConsPlusNormal"/>
              <w:jc w:val="center"/>
            </w:pPr>
            <w:r>
              <w:t>5</w:t>
            </w:r>
          </w:p>
        </w:tc>
        <w:tc>
          <w:tcPr>
            <w:tcW w:w="1417" w:type="dxa"/>
          </w:tcPr>
          <w:p w:rsidR="002878DD" w:rsidRDefault="002878DD" w:rsidP="00290762">
            <w:pPr>
              <w:pStyle w:val="ConsPlusNormal"/>
              <w:jc w:val="center"/>
            </w:pPr>
            <w:r>
              <w:t>6</w:t>
            </w:r>
          </w:p>
        </w:tc>
        <w:tc>
          <w:tcPr>
            <w:tcW w:w="1361" w:type="dxa"/>
          </w:tcPr>
          <w:p w:rsidR="002878DD" w:rsidRDefault="002878DD" w:rsidP="00290762">
            <w:pPr>
              <w:pStyle w:val="ConsPlusNormal"/>
              <w:jc w:val="center"/>
            </w:pPr>
            <w:r>
              <w:t>7</w:t>
            </w:r>
          </w:p>
        </w:tc>
        <w:tc>
          <w:tcPr>
            <w:tcW w:w="1304" w:type="dxa"/>
            <w:tcBorders>
              <w:right w:val="nil"/>
            </w:tcBorders>
          </w:tcPr>
          <w:p w:rsidR="002878DD" w:rsidRDefault="002878DD" w:rsidP="00290762">
            <w:pPr>
              <w:pStyle w:val="ConsPlusNormal"/>
              <w:jc w:val="center"/>
            </w:pPr>
            <w:r>
              <w:t>8</w:t>
            </w: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w:t>
            </w:r>
          </w:p>
        </w:tc>
        <w:tc>
          <w:tcPr>
            <w:tcW w:w="4762" w:type="dxa"/>
          </w:tcPr>
          <w:p w:rsidR="002878DD" w:rsidRDefault="002878DD" w:rsidP="00290762">
            <w:pPr>
              <w:pStyle w:val="ConsPlusNormal"/>
            </w:pPr>
            <w:r>
              <w:t xml:space="preserve">Выплаты на закупку товаров, работ, услуг, всего </w:t>
            </w:r>
            <w:hyperlink w:anchor="P1117" w:history="1">
              <w:r>
                <w:rPr>
                  <w:color w:val="0000FF"/>
                </w:rPr>
                <w:t>&lt;11&gt;</w:t>
              </w:r>
            </w:hyperlink>
          </w:p>
        </w:tc>
        <w:tc>
          <w:tcPr>
            <w:tcW w:w="964" w:type="dxa"/>
            <w:vAlign w:val="bottom"/>
          </w:tcPr>
          <w:p w:rsidR="002878DD" w:rsidRDefault="002878DD" w:rsidP="00290762">
            <w:pPr>
              <w:pStyle w:val="ConsPlusNormal"/>
              <w:jc w:val="center"/>
            </w:pPr>
            <w:bookmarkStart w:id="32" w:name="P911"/>
            <w:bookmarkEnd w:id="32"/>
            <w:r>
              <w:t>26000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1.1.</w:t>
            </w:r>
          </w:p>
        </w:tc>
        <w:tc>
          <w:tcPr>
            <w:tcW w:w="4762" w:type="dxa"/>
          </w:tcPr>
          <w:p w:rsidR="002878DD" w:rsidRDefault="002878DD" w:rsidP="00290762">
            <w:pPr>
              <w:pStyle w:val="ConsPlusNormal"/>
              <w:ind w:left="284"/>
            </w:pPr>
            <w:r>
              <w:t>в том числе:</w:t>
            </w:r>
          </w:p>
          <w:p w:rsidR="002878DD" w:rsidRDefault="002878DD" w:rsidP="00290762">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1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2018, N 32, ст. 5104) (далее - Федеральный закон N 44-ФЗ) и Федерального </w:t>
            </w:r>
            <w:hyperlink r:id="rId16"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Pr>
                  <w:color w:val="0000FF"/>
                </w:rPr>
                <w:t>&lt;12&gt;</w:t>
              </w:r>
            </w:hyperlink>
            <w:proofErr w:type="gramEnd"/>
          </w:p>
        </w:tc>
        <w:tc>
          <w:tcPr>
            <w:tcW w:w="964" w:type="dxa"/>
            <w:vAlign w:val="bottom"/>
          </w:tcPr>
          <w:p w:rsidR="002878DD" w:rsidRDefault="002878DD" w:rsidP="00290762">
            <w:pPr>
              <w:pStyle w:val="ConsPlusNormal"/>
              <w:jc w:val="center"/>
            </w:pPr>
            <w:bookmarkStart w:id="33" w:name="P920"/>
            <w:bookmarkEnd w:id="33"/>
            <w:r>
              <w:t>26100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1.2.</w:t>
            </w:r>
          </w:p>
        </w:tc>
        <w:tc>
          <w:tcPr>
            <w:tcW w:w="4762" w:type="dxa"/>
          </w:tcPr>
          <w:p w:rsidR="002878DD" w:rsidRDefault="002878DD" w:rsidP="00290762">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17" w:history="1">
              <w:r>
                <w:rPr>
                  <w:color w:val="0000FF"/>
                </w:rPr>
                <w:t>закона</w:t>
              </w:r>
            </w:hyperlink>
            <w:r>
              <w:t xml:space="preserve"> N 44-ФЗ и Федерального </w:t>
            </w:r>
            <w:hyperlink r:id="rId18" w:history="1">
              <w:r>
                <w:rPr>
                  <w:color w:val="0000FF"/>
                </w:rPr>
                <w:t>закона</w:t>
              </w:r>
            </w:hyperlink>
            <w:r>
              <w:t xml:space="preserve"> N 223-</w:t>
            </w:r>
            <w:r>
              <w:lastRenderedPageBreak/>
              <w:t xml:space="preserve">ФЗ </w:t>
            </w:r>
            <w:hyperlink w:anchor="P1118" w:history="1">
              <w:r>
                <w:rPr>
                  <w:color w:val="0000FF"/>
                </w:rPr>
                <w:t>&lt;12&gt;</w:t>
              </w:r>
            </w:hyperlink>
          </w:p>
        </w:tc>
        <w:tc>
          <w:tcPr>
            <w:tcW w:w="964" w:type="dxa"/>
            <w:vAlign w:val="bottom"/>
          </w:tcPr>
          <w:p w:rsidR="002878DD" w:rsidRDefault="002878DD" w:rsidP="00290762">
            <w:pPr>
              <w:pStyle w:val="ConsPlusNormal"/>
              <w:jc w:val="center"/>
            </w:pPr>
            <w:bookmarkStart w:id="34" w:name="P928"/>
            <w:bookmarkEnd w:id="34"/>
            <w:r>
              <w:lastRenderedPageBreak/>
              <w:t>26200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lastRenderedPageBreak/>
              <w:t>1.3.</w:t>
            </w:r>
          </w:p>
        </w:tc>
        <w:tc>
          <w:tcPr>
            <w:tcW w:w="4762" w:type="dxa"/>
          </w:tcPr>
          <w:p w:rsidR="002878DD" w:rsidRDefault="002878DD" w:rsidP="00290762">
            <w:pPr>
              <w:pStyle w:val="ConsPlusNormal"/>
              <w:ind w:left="284"/>
            </w:pPr>
            <w:r>
              <w:t xml:space="preserve">по контрактам (договорам), заключенным до начала текущего финансового года с учетом требований Федерального </w:t>
            </w:r>
            <w:hyperlink r:id="rId19" w:history="1">
              <w:r>
                <w:rPr>
                  <w:color w:val="0000FF"/>
                </w:rPr>
                <w:t>закона</w:t>
              </w:r>
            </w:hyperlink>
            <w:r>
              <w:t xml:space="preserve"> N 44-ФЗ и Федерального </w:t>
            </w:r>
            <w:hyperlink r:id="rId20" w:history="1">
              <w:r>
                <w:rPr>
                  <w:color w:val="0000FF"/>
                </w:rPr>
                <w:t>закона</w:t>
              </w:r>
            </w:hyperlink>
            <w:r>
              <w:t xml:space="preserve"> N 223-ФЗ </w:t>
            </w:r>
            <w:hyperlink w:anchor="P1119" w:history="1">
              <w:r>
                <w:rPr>
                  <w:color w:val="0000FF"/>
                </w:rPr>
                <w:t>&lt;13&gt;</w:t>
              </w:r>
            </w:hyperlink>
          </w:p>
        </w:tc>
        <w:tc>
          <w:tcPr>
            <w:tcW w:w="964" w:type="dxa"/>
            <w:vAlign w:val="bottom"/>
          </w:tcPr>
          <w:p w:rsidR="002878DD" w:rsidRDefault="002878DD" w:rsidP="00290762">
            <w:pPr>
              <w:pStyle w:val="ConsPlusNormal"/>
              <w:jc w:val="center"/>
            </w:pPr>
            <w:bookmarkStart w:id="35" w:name="P936"/>
            <w:bookmarkEnd w:id="35"/>
            <w:r>
              <w:t>26300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w:t>
            </w:r>
          </w:p>
        </w:tc>
        <w:tc>
          <w:tcPr>
            <w:tcW w:w="4762" w:type="dxa"/>
          </w:tcPr>
          <w:p w:rsidR="002878DD" w:rsidRDefault="002878DD" w:rsidP="00290762">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21" w:history="1">
              <w:r>
                <w:rPr>
                  <w:color w:val="0000FF"/>
                </w:rPr>
                <w:t>закона</w:t>
              </w:r>
            </w:hyperlink>
            <w:r>
              <w:t xml:space="preserve"> N 44-ФЗ и Федерального </w:t>
            </w:r>
            <w:hyperlink r:id="rId22" w:history="1">
              <w:r>
                <w:rPr>
                  <w:color w:val="0000FF"/>
                </w:rPr>
                <w:t>закона</w:t>
              </w:r>
            </w:hyperlink>
            <w:r>
              <w:t xml:space="preserve"> N 223-ФЗ </w:t>
            </w:r>
            <w:hyperlink w:anchor="P1119" w:history="1">
              <w:r>
                <w:rPr>
                  <w:color w:val="0000FF"/>
                </w:rPr>
                <w:t>&lt;13&gt;</w:t>
              </w:r>
            </w:hyperlink>
          </w:p>
        </w:tc>
        <w:tc>
          <w:tcPr>
            <w:tcW w:w="964" w:type="dxa"/>
            <w:vAlign w:val="bottom"/>
          </w:tcPr>
          <w:p w:rsidR="002878DD" w:rsidRDefault="002878DD" w:rsidP="00290762">
            <w:pPr>
              <w:pStyle w:val="ConsPlusNormal"/>
              <w:jc w:val="center"/>
            </w:pPr>
            <w:bookmarkStart w:id="36" w:name="P944"/>
            <w:bookmarkEnd w:id="36"/>
            <w:r>
              <w:t>26400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1.4.1</w:t>
            </w:r>
          </w:p>
        </w:tc>
        <w:tc>
          <w:tcPr>
            <w:tcW w:w="4762" w:type="dxa"/>
          </w:tcPr>
          <w:p w:rsidR="002878DD" w:rsidRDefault="002878DD" w:rsidP="00290762">
            <w:pPr>
              <w:pStyle w:val="ConsPlusNormal"/>
              <w:ind w:left="567"/>
            </w:pPr>
            <w:r>
              <w:t>в том числе:</w:t>
            </w:r>
          </w:p>
          <w:p w:rsidR="002878DD" w:rsidRDefault="002878DD" w:rsidP="00290762">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2878DD" w:rsidRDefault="002878DD" w:rsidP="00290762">
            <w:pPr>
              <w:pStyle w:val="ConsPlusNormal"/>
              <w:jc w:val="center"/>
            </w:pPr>
            <w:bookmarkStart w:id="37" w:name="P953"/>
            <w:bookmarkEnd w:id="37"/>
            <w:r>
              <w:t>26410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1.4.1.1.</w:t>
            </w:r>
          </w:p>
        </w:tc>
        <w:tc>
          <w:tcPr>
            <w:tcW w:w="4762" w:type="dxa"/>
          </w:tcPr>
          <w:p w:rsidR="002878DD" w:rsidRDefault="002878DD" w:rsidP="00290762">
            <w:pPr>
              <w:pStyle w:val="ConsPlusNormal"/>
              <w:ind w:left="850"/>
            </w:pPr>
            <w:r>
              <w:t>в том числе:</w:t>
            </w:r>
          </w:p>
          <w:p w:rsidR="002878DD" w:rsidRDefault="002878DD" w:rsidP="00290762">
            <w:pPr>
              <w:pStyle w:val="ConsPlusNormal"/>
              <w:ind w:left="850"/>
            </w:pPr>
            <w:r>
              <w:t xml:space="preserve">в соответствии с Федеральным </w:t>
            </w:r>
            <w:hyperlink r:id="rId23" w:history="1">
              <w:r>
                <w:rPr>
                  <w:color w:val="0000FF"/>
                </w:rPr>
                <w:t>законом</w:t>
              </w:r>
            </w:hyperlink>
            <w:r>
              <w:t xml:space="preserve"> N 44-ФЗ</w:t>
            </w:r>
          </w:p>
        </w:tc>
        <w:tc>
          <w:tcPr>
            <w:tcW w:w="964" w:type="dxa"/>
            <w:vAlign w:val="bottom"/>
          </w:tcPr>
          <w:p w:rsidR="002878DD" w:rsidRDefault="002878DD" w:rsidP="00290762">
            <w:pPr>
              <w:pStyle w:val="ConsPlusNormal"/>
              <w:jc w:val="center"/>
            </w:pPr>
            <w:r>
              <w:t>26411</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1.4.1.2.</w:t>
            </w:r>
          </w:p>
        </w:tc>
        <w:tc>
          <w:tcPr>
            <w:tcW w:w="4762" w:type="dxa"/>
          </w:tcPr>
          <w:p w:rsidR="002878DD" w:rsidRDefault="002878DD" w:rsidP="00290762">
            <w:pPr>
              <w:pStyle w:val="ConsPlusNormal"/>
              <w:ind w:left="850"/>
            </w:pPr>
            <w:r>
              <w:t xml:space="preserve">в соответствии с Федеральным </w:t>
            </w:r>
            <w:hyperlink r:id="rId24" w:history="1">
              <w:r>
                <w:rPr>
                  <w:color w:val="0000FF"/>
                </w:rPr>
                <w:t>законом</w:t>
              </w:r>
            </w:hyperlink>
            <w:r>
              <w:t xml:space="preserve"> N 223-ФЗ </w:t>
            </w:r>
            <w:hyperlink w:anchor="P1120" w:history="1">
              <w:r>
                <w:rPr>
                  <w:color w:val="0000FF"/>
                </w:rPr>
                <w:t>&lt;14&gt;</w:t>
              </w:r>
            </w:hyperlink>
          </w:p>
        </w:tc>
        <w:tc>
          <w:tcPr>
            <w:tcW w:w="964" w:type="dxa"/>
            <w:vAlign w:val="bottom"/>
          </w:tcPr>
          <w:p w:rsidR="002878DD" w:rsidRDefault="002878DD" w:rsidP="00290762">
            <w:pPr>
              <w:pStyle w:val="ConsPlusNormal"/>
              <w:jc w:val="center"/>
            </w:pPr>
            <w:r>
              <w:t>26412</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1.4.2.</w:t>
            </w:r>
          </w:p>
        </w:tc>
        <w:tc>
          <w:tcPr>
            <w:tcW w:w="4762" w:type="dxa"/>
          </w:tcPr>
          <w:p w:rsidR="002878DD" w:rsidRDefault="002878DD" w:rsidP="00290762">
            <w:pPr>
              <w:pStyle w:val="ConsPlusNormal"/>
              <w:ind w:left="567"/>
            </w:pPr>
            <w:r>
              <w:t xml:space="preserve">за счет субсидий, предоставляемых в соответствии с </w:t>
            </w:r>
            <w:hyperlink r:id="rId25" w:history="1">
              <w:r>
                <w:rPr>
                  <w:color w:val="0000FF"/>
                </w:rPr>
                <w:t>абзацем вторым пункта 1 статьи 78.1</w:t>
              </w:r>
            </w:hyperlink>
            <w:r>
              <w:t xml:space="preserve"> Бюджетного кодекса Российской Федерации</w:t>
            </w:r>
          </w:p>
        </w:tc>
        <w:tc>
          <w:tcPr>
            <w:tcW w:w="964" w:type="dxa"/>
            <w:vAlign w:val="bottom"/>
          </w:tcPr>
          <w:p w:rsidR="002878DD" w:rsidRDefault="002878DD" w:rsidP="00290762">
            <w:pPr>
              <w:pStyle w:val="ConsPlusNormal"/>
              <w:jc w:val="center"/>
            </w:pPr>
            <w:bookmarkStart w:id="38" w:name="P978"/>
            <w:bookmarkEnd w:id="38"/>
            <w:r>
              <w:t>26420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1.4.2.1</w:t>
            </w:r>
          </w:p>
        </w:tc>
        <w:tc>
          <w:tcPr>
            <w:tcW w:w="4762" w:type="dxa"/>
          </w:tcPr>
          <w:p w:rsidR="002878DD" w:rsidRDefault="002878DD" w:rsidP="00290762">
            <w:pPr>
              <w:pStyle w:val="ConsPlusNormal"/>
              <w:ind w:left="850"/>
            </w:pPr>
            <w:r>
              <w:t>в том числе:</w:t>
            </w:r>
          </w:p>
          <w:p w:rsidR="002878DD" w:rsidRDefault="002878DD" w:rsidP="00290762">
            <w:pPr>
              <w:pStyle w:val="ConsPlusNormal"/>
              <w:ind w:left="850"/>
            </w:pPr>
            <w:r>
              <w:t xml:space="preserve">в соответствии с Федеральным </w:t>
            </w:r>
            <w:hyperlink r:id="rId26" w:history="1">
              <w:r>
                <w:rPr>
                  <w:color w:val="0000FF"/>
                </w:rPr>
                <w:t>законом</w:t>
              </w:r>
            </w:hyperlink>
            <w:r>
              <w:t xml:space="preserve"> N 44-ФЗ</w:t>
            </w:r>
          </w:p>
        </w:tc>
        <w:tc>
          <w:tcPr>
            <w:tcW w:w="964" w:type="dxa"/>
            <w:vAlign w:val="bottom"/>
          </w:tcPr>
          <w:p w:rsidR="002878DD" w:rsidRDefault="002878DD" w:rsidP="00290762">
            <w:pPr>
              <w:pStyle w:val="ConsPlusNormal"/>
              <w:jc w:val="center"/>
            </w:pPr>
            <w:r>
              <w:t>26421</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lastRenderedPageBreak/>
              <w:t>1.4.2.2.</w:t>
            </w:r>
          </w:p>
        </w:tc>
        <w:tc>
          <w:tcPr>
            <w:tcW w:w="4762" w:type="dxa"/>
          </w:tcPr>
          <w:p w:rsidR="002878DD" w:rsidRDefault="002878DD" w:rsidP="00290762">
            <w:pPr>
              <w:pStyle w:val="ConsPlusNormal"/>
              <w:ind w:left="850"/>
            </w:pPr>
            <w:r>
              <w:t xml:space="preserve">в соответствии с Федеральным </w:t>
            </w:r>
            <w:hyperlink r:id="rId27" w:history="1">
              <w:r>
                <w:rPr>
                  <w:color w:val="0000FF"/>
                </w:rPr>
                <w:t>законом</w:t>
              </w:r>
            </w:hyperlink>
            <w:r>
              <w:t xml:space="preserve"> N 223-ФЗ </w:t>
            </w:r>
            <w:hyperlink w:anchor="P1120" w:history="1">
              <w:r>
                <w:rPr>
                  <w:color w:val="0000FF"/>
                </w:rPr>
                <w:t>&lt;14&gt;</w:t>
              </w:r>
            </w:hyperlink>
          </w:p>
        </w:tc>
        <w:tc>
          <w:tcPr>
            <w:tcW w:w="964" w:type="dxa"/>
            <w:vAlign w:val="bottom"/>
          </w:tcPr>
          <w:p w:rsidR="002878DD" w:rsidRDefault="002878DD" w:rsidP="00290762">
            <w:pPr>
              <w:pStyle w:val="ConsPlusNormal"/>
              <w:jc w:val="center"/>
            </w:pPr>
            <w:r>
              <w:t>26422</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1.4.3.</w:t>
            </w:r>
          </w:p>
        </w:tc>
        <w:tc>
          <w:tcPr>
            <w:tcW w:w="4762" w:type="dxa"/>
          </w:tcPr>
          <w:p w:rsidR="002878DD" w:rsidRDefault="002878DD" w:rsidP="00290762">
            <w:pPr>
              <w:pStyle w:val="ConsPlusNormal"/>
              <w:ind w:left="567"/>
            </w:pPr>
            <w:r>
              <w:t xml:space="preserve">за счет субсидий, предоставляемых на осуществление капитальных вложений </w:t>
            </w:r>
            <w:hyperlink w:anchor="P1121" w:history="1">
              <w:r>
                <w:rPr>
                  <w:color w:val="0000FF"/>
                </w:rPr>
                <w:t>&lt;15&gt;</w:t>
              </w:r>
            </w:hyperlink>
          </w:p>
        </w:tc>
        <w:tc>
          <w:tcPr>
            <w:tcW w:w="964" w:type="dxa"/>
            <w:vAlign w:val="bottom"/>
          </w:tcPr>
          <w:p w:rsidR="002878DD" w:rsidRDefault="002878DD" w:rsidP="00290762">
            <w:pPr>
              <w:pStyle w:val="ConsPlusNormal"/>
              <w:jc w:val="center"/>
            </w:pPr>
            <w:bookmarkStart w:id="39" w:name="P1003"/>
            <w:bookmarkEnd w:id="39"/>
            <w:r>
              <w:t>26430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1.4.4.</w:t>
            </w:r>
          </w:p>
        </w:tc>
        <w:tc>
          <w:tcPr>
            <w:tcW w:w="4762" w:type="dxa"/>
          </w:tcPr>
          <w:p w:rsidR="002878DD" w:rsidRDefault="002878DD" w:rsidP="00290762">
            <w:pPr>
              <w:pStyle w:val="ConsPlusNormal"/>
              <w:ind w:left="567"/>
            </w:pPr>
            <w:r>
              <w:t>за счет средств обязательного медицинского страхования</w:t>
            </w:r>
          </w:p>
        </w:tc>
        <w:tc>
          <w:tcPr>
            <w:tcW w:w="964" w:type="dxa"/>
            <w:vAlign w:val="bottom"/>
          </w:tcPr>
          <w:p w:rsidR="002878DD" w:rsidRDefault="002878DD" w:rsidP="00290762">
            <w:pPr>
              <w:pStyle w:val="ConsPlusNormal"/>
              <w:jc w:val="center"/>
            </w:pPr>
            <w:bookmarkStart w:id="40" w:name="P1011"/>
            <w:bookmarkEnd w:id="40"/>
            <w:r>
              <w:t>26440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1.4.4.1.</w:t>
            </w:r>
          </w:p>
        </w:tc>
        <w:tc>
          <w:tcPr>
            <w:tcW w:w="4762" w:type="dxa"/>
          </w:tcPr>
          <w:p w:rsidR="002878DD" w:rsidRDefault="002878DD" w:rsidP="00290762">
            <w:pPr>
              <w:pStyle w:val="ConsPlusNormal"/>
              <w:ind w:left="850"/>
            </w:pPr>
            <w:r>
              <w:t>в том числе:</w:t>
            </w:r>
          </w:p>
          <w:p w:rsidR="002878DD" w:rsidRDefault="002878DD" w:rsidP="00290762">
            <w:pPr>
              <w:pStyle w:val="ConsPlusNormal"/>
              <w:ind w:left="850"/>
            </w:pPr>
            <w:r>
              <w:t xml:space="preserve">в соответствии с Федеральным </w:t>
            </w:r>
            <w:hyperlink r:id="rId28" w:history="1">
              <w:r>
                <w:rPr>
                  <w:color w:val="0000FF"/>
                </w:rPr>
                <w:t>законом</w:t>
              </w:r>
            </w:hyperlink>
            <w:r>
              <w:t xml:space="preserve"> N 44-ФЗ</w:t>
            </w:r>
          </w:p>
        </w:tc>
        <w:tc>
          <w:tcPr>
            <w:tcW w:w="964" w:type="dxa"/>
            <w:vAlign w:val="bottom"/>
          </w:tcPr>
          <w:p w:rsidR="002878DD" w:rsidRDefault="002878DD" w:rsidP="00290762">
            <w:pPr>
              <w:pStyle w:val="ConsPlusNormal"/>
              <w:jc w:val="center"/>
            </w:pPr>
            <w:r>
              <w:t>26441</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1.4.4.2.</w:t>
            </w:r>
          </w:p>
        </w:tc>
        <w:tc>
          <w:tcPr>
            <w:tcW w:w="4762" w:type="dxa"/>
          </w:tcPr>
          <w:p w:rsidR="002878DD" w:rsidRDefault="002878DD" w:rsidP="00290762">
            <w:pPr>
              <w:pStyle w:val="ConsPlusNormal"/>
              <w:ind w:left="850"/>
            </w:pPr>
            <w:r>
              <w:t xml:space="preserve">в соответствии с Федеральным </w:t>
            </w:r>
            <w:hyperlink r:id="rId29" w:history="1">
              <w:r>
                <w:rPr>
                  <w:color w:val="0000FF"/>
                </w:rPr>
                <w:t>законом</w:t>
              </w:r>
            </w:hyperlink>
            <w:r>
              <w:t xml:space="preserve"> N 223-ФЗ </w:t>
            </w:r>
            <w:hyperlink w:anchor="P1120" w:history="1">
              <w:r>
                <w:rPr>
                  <w:color w:val="0000FF"/>
                </w:rPr>
                <w:t>&lt;14&gt;</w:t>
              </w:r>
            </w:hyperlink>
          </w:p>
        </w:tc>
        <w:tc>
          <w:tcPr>
            <w:tcW w:w="964" w:type="dxa"/>
            <w:vAlign w:val="bottom"/>
          </w:tcPr>
          <w:p w:rsidR="002878DD" w:rsidRDefault="002878DD" w:rsidP="00290762">
            <w:pPr>
              <w:pStyle w:val="ConsPlusNormal"/>
              <w:jc w:val="center"/>
            </w:pPr>
            <w:r>
              <w:t>26442</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1.4.5.</w:t>
            </w:r>
          </w:p>
        </w:tc>
        <w:tc>
          <w:tcPr>
            <w:tcW w:w="4762" w:type="dxa"/>
          </w:tcPr>
          <w:p w:rsidR="002878DD" w:rsidRDefault="002878DD" w:rsidP="00290762">
            <w:pPr>
              <w:pStyle w:val="ConsPlusNormal"/>
              <w:ind w:left="567"/>
            </w:pPr>
            <w:r>
              <w:t>за счет прочих источников финансового обеспечения</w:t>
            </w:r>
          </w:p>
        </w:tc>
        <w:tc>
          <w:tcPr>
            <w:tcW w:w="964" w:type="dxa"/>
            <w:vAlign w:val="bottom"/>
          </w:tcPr>
          <w:p w:rsidR="002878DD" w:rsidRDefault="002878DD" w:rsidP="00290762">
            <w:pPr>
              <w:pStyle w:val="ConsPlusNormal"/>
              <w:jc w:val="center"/>
            </w:pPr>
            <w:r>
              <w:t>26450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1.4.5.1.</w:t>
            </w:r>
          </w:p>
        </w:tc>
        <w:tc>
          <w:tcPr>
            <w:tcW w:w="4762" w:type="dxa"/>
          </w:tcPr>
          <w:p w:rsidR="002878DD" w:rsidRDefault="002878DD" w:rsidP="00290762">
            <w:pPr>
              <w:pStyle w:val="ConsPlusNormal"/>
              <w:ind w:left="850"/>
            </w:pPr>
            <w:r>
              <w:t>в том числе:</w:t>
            </w:r>
          </w:p>
          <w:p w:rsidR="002878DD" w:rsidRDefault="002878DD" w:rsidP="00290762">
            <w:pPr>
              <w:pStyle w:val="ConsPlusNormal"/>
              <w:ind w:left="850"/>
            </w:pPr>
            <w:r>
              <w:t xml:space="preserve">в соответствии с Федеральным </w:t>
            </w:r>
            <w:hyperlink r:id="rId30" w:history="1">
              <w:r>
                <w:rPr>
                  <w:color w:val="0000FF"/>
                </w:rPr>
                <w:t>законом</w:t>
              </w:r>
            </w:hyperlink>
            <w:r>
              <w:t xml:space="preserve"> N 44-ФЗ</w:t>
            </w:r>
          </w:p>
        </w:tc>
        <w:tc>
          <w:tcPr>
            <w:tcW w:w="964" w:type="dxa"/>
            <w:vAlign w:val="bottom"/>
          </w:tcPr>
          <w:p w:rsidR="002878DD" w:rsidRDefault="002878DD" w:rsidP="00290762">
            <w:pPr>
              <w:pStyle w:val="ConsPlusNormal"/>
              <w:jc w:val="center"/>
            </w:pPr>
            <w:r>
              <w:t>26451</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1.4.5.2.</w:t>
            </w:r>
          </w:p>
        </w:tc>
        <w:tc>
          <w:tcPr>
            <w:tcW w:w="4762" w:type="dxa"/>
          </w:tcPr>
          <w:p w:rsidR="002878DD" w:rsidRDefault="002878DD" w:rsidP="00290762">
            <w:pPr>
              <w:pStyle w:val="ConsPlusNormal"/>
              <w:ind w:left="850"/>
            </w:pPr>
            <w:r>
              <w:t xml:space="preserve">в соответствии с Федеральным </w:t>
            </w:r>
            <w:hyperlink r:id="rId31" w:history="1">
              <w:r>
                <w:rPr>
                  <w:color w:val="0000FF"/>
                </w:rPr>
                <w:t>законом</w:t>
              </w:r>
            </w:hyperlink>
            <w:r>
              <w:t xml:space="preserve"> N 223-ФЗ</w:t>
            </w:r>
          </w:p>
        </w:tc>
        <w:tc>
          <w:tcPr>
            <w:tcW w:w="964" w:type="dxa"/>
            <w:vAlign w:val="bottom"/>
          </w:tcPr>
          <w:p w:rsidR="002878DD" w:rsidRDefault="002878DD" w:rsidP="00290762">
            <w:pPr>
              <w:pStyle w:val="ConsPlusNormal"/>
              <w:jc w:val="center"/>
            </w:pPr>
            <w:r>
              <w:t>26452</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t>2.</w:t>
            </w:r>
          </w:p>
        </w:tc>
        <w:tc>
          <w:tcPr>
            <w:tcW w:w="4762" w:type="dxa"/>
          </w:tcPr>
          <w:p w:rsidR="002878DD" w:rsidRDefault="002878DD" w:rsidP="00290762">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32" w:history="1">
              <w:r>
                <w:rPr>
                  <w:color w:val="0000FF"/>
                </w:rPr>
                <w:t>законом</w:t>
              </w:r>
            </w:hyperlink>
            <w:r>
              <w:t xml:space="preserve"> N 44-ФЗ, по соответствующему году закупки </w:t>
            </w:r>
            <w:hyperlink w:anchor="P1122" w:history="1">
              <w:r>
                <w:rPr>
                  <w:color w:val="0000FF"/>
                </w:rPr>
                <w:t>&lt;16&gt;</w:t>
              </w:r>
            </w:hyperlink>
          </w:p>
        </w:tc>
        <w:tc>
          <w:tcPr>
            <w:tcW w:w="964" w:type="dxa"/>
            <w:vAlign w:val="bottom"/>
          </w:tcPr>
          <w:p w:rsidR="002878DD" w:rsidRDefault="002878DD" w:rsidP="00290762">
            <w:pPr>
              <w:pStyle w:val="ConsPlusNormal"/>
              <w:jc w:val="center"/>
            </w:pPr>
            <w:bookmarkStart w:id="41" w:name="P1061"/>
            <w:bookmarkEnd w:id="41"/>
            <w:r>
              <w:t>26500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vMerge w:val="restart"/>
            <w:tcBorders>
              <w:left w:val="nil"/>
            </w:tcBorders>
            <w:vAlign w:val="bottom"/>
          </w:tcPr>
          <w:p w:rsidR="002878DD" w:rsidRDefault="002878DD" w:rsidP="00290762">
            <w:pPr>
              <w:pStyle w:val="ConsPlusNormal"/>
            </w:pPr>
          </w:p>
        </w:tc>
        <w:tc>
          <w:tcPr>
            <w:tcW w:w="4762" w:type="dxa"/>
            <w:tcBorders>
              <w:bottom w:val="nil"/>
            </w:tcBorders>
          </w:tcPr>
          <w:p w:rsidR="002878DD" w:rsidRDefault="002878DD" w:rsidP="00290762">
            <w:pPr>
              <w:pStyle w:val="ConsPlusNormal"/>
              <w:jc w:val="center"/>
            </w:pPr>
            <w:r>
              <w:t>в том числе по году начала закупки:</w:t>
            </w:r>
          </w:p>
        </w:tc>
        <w:tc>
          <w:tcPr>
            <w:tcW w:w="964" w:type="dxa"/>
            <w:vMerge w:val="restart"/>
            <w:vAlign w:val="bottom"/>
          </w:tcPr>
          <w:p w:rsidR="002878DD" w:rsidRDefault="002878DD" w:rsidP="00290762">
            <w:pPr>
              <w:pStyle w:val="ConsPlusNormal"/>
              <w:jc w:val="center"/>
            </w:pPr>
            <w:r>
              <w:t>26510</w:t>
            </w:r>
          </w:p>
        </w:tc>
        <w:tc>
          <w:tcPr>
            <w:tcW w:w="794" w:type="dxa"/>
            <w:vMerge w:val="restart"/>
            <w:vAlign w:val="bottom"/>
          </w:tcPr>
          <w:p w:rsidR="002878DD" w:rsidRDefault="002878DD" w:rsidP="00290762">
            <w:pPr>
              <w:pStyle w:val="ConsPlusNormal"/>
            </w:pPr>
          </w:p>
        </w:tc>
        <w:tc>
          <w:tcPr>
            <w:tcW w:w="1361" w:type="dxa"/>
            <w:vMerge w:val="restart"/>
            <w:vAlign w:val="bottom"/>
          </w:tcPr>
          <w:p w:rsidR="002878DD" w:rsidRDefault="002878DD" w:rsidP="00290762">
            <w:pPr>
              <w:pStyle w:val="ConsPlusNormal"/>
            </w:pPr>
          </w:p>
        </w:tc>
        <w:tc>
          <w:tcPr>
            <w:tcW w:w="1417" w:type="dxa"/>
            <w:vMerge w:val="restart"/>
            <w:vAlign w:val="bottom"/>
          </w:tcPr>
          <w:p w:rsidR="002878DD" w:rsidRDefault="002878DD" w:rsidP="00290762">
            <w:pPr>
              <w:pStyle w:val="ConsPlusNormal"/>
            </w:pPr>
          </w:p>
        </w:tc>
        <w:tc>
          <w:tcPr>
            <w:tcW w:w="1361" w:type="dxa"/>
            <w:vMerge w:val="restart"/>
            <w:vAlign w:val="bottom"/>
          </w:tcPr>
          <w:p w:rsidR="002878DD" w:rsidRDefault="002878DD" w:rsidP="00290762">
            <w:pPr>
              <w:pStyle w:val="ConsPlusNormal"/>
            </w:pPr>
          </w:p>
        </w:tc>
        <w:tc>
          <w:tcPr>
            <w:tcW w:w="1304" w:type="dxa"/>
            <w:vMerge w:val="restart"/>
            <w:vAlign w:val="bottom"/>
          </w:tcPr>
          <w:p w:rsidR="002878DD" w:rsidRDefault="002878DD" w:rsidP="00290762">
            <w:pPr>
              <w:pStyle w:val="ConsPlusNormal"/>
            </w:pPr>
          </w:p>
        </w:tc>
      </w:tr>
      <w:tr w:rsidR="002878DD" w:rsidTr="00290762">
        <w:tblPrEx>
          <w:tblBorders>
            <w:right w:val="single" w:sz="4" w:space="0" w:color="auto"/>
          </w:tblBorders>
        </w:tblPrEx>
        <w:tc>
          <w:tcPr>
            <w:tcW w:w="844" w:type="dxa"/>
            <w:vMerge/>
            <w:tcBorders>
              <w:left w:val="nil"/>
            </w:tcBorders>
          </w:tcPr>
          <w:p w:rsidR="002878DD" w:rsidRDefault="002878DD" w:rsidP="00290762"/>
        </w:tc>
        <w:tc>
          <w:tcPr>
            <w:tcW w:w="4762" w:type="dxa"/>
            <w:tcBorders>
              <w:top w:val="nil"/>
            </w:tcBorders>
          </w:tcPr>
          <w:p w:rsidR="002878DD" w:rsidRDefault="002878DD" w:rsidP="00290762">
            <w:pPr>
              <w:pStyle w:val="ConsPlusNormal"/>
            </w:pPr>
          </w:p>
        </w:tc>
        <w:tc>
          <w:tcPr>
            <w:tcW w:w="964" w:type="dxa"/>
            <w:vMerge/>
          </w:tcPr>
          <w:p w:rsidR="002878DD" w:rsidRDefault="002878DD" w:rsidP="00290762"/>
        </w:tc>
        <w:tc>
          <w:tcPr>
            <w:tcW w:w="794" w:type="dxa"/>
            <w:vMerge/>
          </w:tcPr>
          <w:p w:rsidR="002878DD" w:rsidRDefault="002878DD" w:rsidP="00290762"/>
        </w:tc>
        <w:tc>
          <w:tcPr>
            <w:tcW w:w="1361" w:type="dxa"/>
            <w:vMerge/>
          </w:tcPr>
          <w:p w:rsidR="002878DD" w:rsidRDefault="002878DD" w:rsidP="00290762"/>
        </w:tc>
        <w:tc>
          <w:tcPr>
            <w:tcW w:w="1417" w:type="dxa"/>
            <w:vMerge/>
          </w:tcPr>
          <w:p w:rsidR="002878DD" w:rsidRDefault="002878DD" w:rsidP="00290762"/>
        </w:tc>
        <w:tc>
          <w:tcPr>
            <w:tcW w:w="1361" w:type="dxa"/>
            <w:vMerge/>
          </w:tcPr>
          <w:p w:rsidR="002878DD" w:rsidRDefault="002878DD" w:rsidP="00290762"/>
        </w:tc>
        <w:tc>
          <w:tcPr>
            <w:tcW w:w="1304" w:type="dxa"/>
            <w:vMerge/>
          </w:tcPr>
          <w:p w:rsidR="002878DD" w:rsidRDefault="002878DD" w:rsidP="00290762"/>
        </w:tc>
      </w:tr>
      <w:tr w:rsidR="002878DD" w:rsidTr="00290762">
        <w:tblPrEx>
          <w:tblBorders>
            <w:right w:val="single" w:sz="4" w:space="0" w:color="auto"/>
          </w:tblBorders>
        </w:tblPrEx>
        <w:tc>
          <w:tcPr>
            <w:tcW w:w="844" w:type="dxa"/>
            <w:tcBorders>
              <w:left w:val="nil"/>
            </w:tcBorders>
            <w:vAlign w:val="bottom"/>
          </w:tcPr>
          <w:p w:rsidR="002878DD" w:rsidRDefault="002878DD" w:rsidP="00290762">
            <w:pPr>
              <w:pStyle w:val="ConsPlusNormal"/>
              <w:jc w:val="center"/>
            </w:pPr>
            <w:r>
              <w:lastRenderedPageBreak/>
              <w:t>3.</w:t>
            </w:r>
          </w:p>
        </w:tc>
        <w:tc>
          <w:tcPr>
            <w:tcW w:w="4762" w:type="dxa"/>
          </w:tcPr>
          <w:p w:rsidR="002878DD" w:rsidRDefault="002878DD" w:rsidP="00290762">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3" w:history="1">
              <w:r>
                <w:rPr>
                  <w:color w:val="0000FF"/>
                </w:rPr>
                <w:t>законом</w:t>
              </w:r>
            </w:hyperlink>
            <w:r>
              <w:t xml:space="preserve"> N 223-ФЗ, по соответствующему году закупки</w:t>
            </w:r>
          </w:p>
        </w:tc>
        <w:tc>
          <w:tcPr>
            <w:tcW w:w="964" w:type="dxa"/>
            <w:vAlign w:val="bottom"/>
          </w:tcPr>
          <w:p w:rsidR="002878DD" w:rsidRDefault="002878DD" w:rsidP="00290762">
            <w:pPr>
              <w:pStyle w:val="ConsPlusNormal"/>
              <w:jc w:val="center"/>
            </w:pPr>
            <w:r>
              <w:t>26600</w:t>
            </w:r>
          </w:p>
        </w:tc>
        <w:tc>
          <w:tcPr>
            <w:tcW w:w="794" w:type="dxa"/>
            <w:vAlign w:val="bottom"/>
          </w:tcPr>
          <w:p w:rsidR="002878DD" w:rsidRDefault="002878DD" w:rsidP="00290762">
            <w:pPr>
              <w:pStyle w:val="ConsPlusNormal"/>
              <w:jc w:val="center"/>
            </w:pPr>
            <w:r>
              <w:t>x</w:t>
            </w:r>
          </w:p>
        </w:tc>
        <w:tc>
          <w:tcPr>
            <w:tcW w:w="1361" w:type="dxa"/>
            <w:vAlign w:val="bottom"/>
          </w:tcPr>
          <w:p w:rsidR="002878DD" w:rsidRDefault="002878DD" w:rsidP="00290762">
            <w:pPr>
              <w:pStyle w:val="ConsPlusNormal"/>
            </w:pPr>
          </w:p>
        </w:tc>
        <w:tc>
          <w:tcPr>
            <w:tcW w:w="1417" w:type="dxa"/>
            <w:vAlign w:val="bottom"/>
          </w:tcPr>
          <w:p w:rsidR="002878DD" w:rsidRDefault="002878DD" w:rsidP="00290762">
            <w:pPr>
              <w:pStyle w:val="ConsPlusNormal"/>
            </w:pPr>
          </w:p>
        </w:tc>
        <w:tc>
          <w:tcPr>
            <w:tcW w:w="1361" w:type="dxa"/>
            <w:vAlign w:val="bottom"/>
          </w:tcPr>
          <w:p w:rsidR="002878DD" w:rsidRDefault="002878DD" w:rsidP="00290762">
            <w:pPr>
              <w:pStyle w:val="ConsPlusNormal"/>
            </w:pPr>
          </w:p>
        </w:tc>
        <w:tc>
          <w:tcPr>
            <w:tcW w:w="1304" w:type="dxa"/>
            <w:vAlign w:val="bottom"/>
          </w:tcPr>
          <w:p w:rsidR="002878DD" w:rsidRDefault="002878DD" w:rsidP="00290762">
            <w:pPr>
              <w:pStyle w:val="ConsPlusNormal"/>
            </w:pPr>
          </w:p>
        </w:tc>
      </w:tr>
      <w:tr w:rsidR="002878DD" w:rsidTr="00290762">
        <w:tblPrEx>
          <w:tblBorders>
            <w:right w:val="single" w:sz="4" w:space="0" w:color="auto"/>
          </w:tblBorders>
        </w:tblPrEx>
        <w:tc>
          <w:tcPr>
            <w:tcW w:w="844" w:type="dxa"/>
            <w:vMerge w:val="restart"/>
            <w:tcBorders>
              <w:left w:val="nil"/>
            </w:tcBorders>
            <w:vAlign w:val="bottom"/>
          </w:tcPr>
          <w:p w:rsidR="002878DD" w:rsidRDefault="002878DD" w:rsidP="00290762">
            <w:pPr>
              <w:pStyle w:val="ConsPlusNormal"/>
            </w:pPr>
          </w:p>
        </w:tc>
        <w:tc>
          <w:tcPr>
            <w:tcW w:w="4762" w:type="dxa"/>
            <w:tcBorders>
              <w:bottom w:val="nil"/>
            </w:tcBorders>
          </w:tcPr>
          <w:p w:rsidR="002878DD" w:rsidRDefault="002878DD" w:rsidP="00290762">
            <w:pPr>
              <w:pStyle w:val="ConsPlusNormal"/>
              <w:jc w:val="center"/>
            </w:pPr>
            <w:r>
              <w:t>в том числе по году начала закупки:</w:t>
            </w:r>
          </w:p>
        </w:tc>
        <w:tc>
          <w:tcPr>
            <w:tcW w:w="964" w:type="dxa"/>
            <w:vMerge w:val="restart"/>
            <w:vAlign w:val="bottom"/>
          </w:tcPr>
          <w:p w:rsidR="002878DD" w:rsidRDefault="002878DD" w:rsidP="00290762">
            <w:pPr>
              <w:pStyle w:val="ConsPlusNormal"/>
              <w:jc w:val="center"/>
            </w:pPr>
            <w:r>
              <w:t>26610</w:t>
            </w:r>
          </w:p>
        </w:tc>
        <w:tc>
          <w:tcPr>
            <w:tcW w:w="794" w:type="dxa"/>
            <w:vMerge w:val="restart"/>
            <w:vAlign w:val="bottom"/>
          </w:tcPr>
          <w:p w:rsidR="002878DD" w:rsidRDefault="002878DD" w:rsidP="00290762">
            <w:pPr>
              <w:pStyle w:val="ConsPlusNormal"/>
            </w:pPr>
          </w:p>
        </w:tc>
        <w:tc>
          <w:tcPr>
            <w:tcW w:w="1361" w:type="dxa"/>
            <w:vMerge w:val="restart"/>
            <w:vAlign w:val="bottom"/>
          </w:tcPr>
          <w:p w:rsidR="002878DD" w:rsidRDefault="002878DD" w:rsidP="00290762">
            <w:pPr>
              <w:pStyle w:val="ConsPlusNormal"/>
            </w:pPr>
          </w:p>
        </w:tc>
        <w:tc>
          <w:tcPr>
            <w:tcW w:w="1417" w:type="dxa"/>
            <w:vMerge w:val="restart"/>
            <w:vAlign w:val="bottom"/>
          </w:tcPr>
          <w:p w:rsidR="002878DD" w:rsidRDefault="002878DD" w:rsidP="00290762">
            <w:pPr>
              <w:pStyle w:val="ConsPlusNormal"/>
            </w:pPr>
          </w:p>
        </w:tc>
        <w:tc>
          <w:tcPr>
            <w:tcW w:w="1361" w:type="dxa"/>
            <w:vMerge w:val="restart"/>
            <w:vAlign w:val="bottom"/>
          </w:tcPr>
          <w:p w:rsidR="002878DD" w:rsidRDefault="002878DD" w:rsidP="00290762">
            <w:pPr>
              <w:pStyle w:val="ConsPlusNormal"/>
            </w:pPr>
          </w:p>
        </w:tc>
        <w:tc>
          <w:tcPr>
            <w:tcW w:w="1304" w:type="dxa"/>
            <w:vMerge w:val="restart"/>
            <w:vAlign w:val="bottom"/>
          </w:tcPr>
          <w:p w:rsidR="002878DD" w:rsidRDefault="002878DD" w:rsidP="00290762">
            <w:pPr>
              <w:pStyle w:val="ConsPlusNormal"/>
            </w:pPr>
          </w:p>
        </w:tc>
      </w:tr>
      <w:tr w:rsidR="002878DD" w:rsidTr="00290762">
        <w:tblPrEx>
          <w:tblBorders>
            <w:right w:val="single" w:sz="4" w:space="0" w:color="auto"/>
            <w:insideH w:val="nil"/>
          </w:tblBorders>
        </w:tblPrEx>
        <w:tc>
          <w:tcPr>
            <w:tcW w:w="844" w:type="dxa"/>
            <w:vMerge/>
            <w:tcBorders>
              <w:left w:val="nil"/>
            </w:tcBorders>
          </w:tcPr>
          <w:p w:rsidR="002878DD" w:rsidRDefault="002878DD" w:rsidP="00290762"/>
        </w:tc>
        <w:tc>
          <w:tcPr>
            <w:tcW w:w="4762" w:type="dxa"/>
            <w:tcBorders>
              <w:top w:val="nil"/>
            </w:tcBorders>
          </w:tcPr>
          <w:p w:rsidR="002878DD" w:rsidRDefault="002878DD" w:rsidP="00290762">
            <w:pPr>
              <w:pStyle w:val="ConsPlusNormal"/>
            </w:pPr>
          </w:p>
        </w:tc>
        <w:tc>
          <w:tcPr>
            <w:tcW w:w="964" w:type="dxa"/>
            <w:vMerge/>
          </w:tcPr>
          <w:p w:rsidR="002878DD" w:rsidRDefault="002878DD" w:rsidP="00290762"/>
        </w:tc>
        <w:tc>
          <w:tcPr>
            <w:tcW w:w="794" w:type="dxa"/>
            <w:vMerge/>
          </w:tcPr>
          <w:p w:rsidR="002878DD" w:rsidRDefault="002878DD" w:rsidP="00290762"/>
        </w:tc>
        <w:tc>
          <w:tcPr>
            <w:tcW w:w="1361" w:type="dxa"/>
            <w:vMerge/>
          </w:tcPr>
          <w:p w:rsidR="002878DD" w:rsidRDefault="002878DD" w:rsidP="00290762"/>
        </w:tc>
        <w:tc>
          <w:tcPr>
            <w:tcW w:w="1417" w:type="dxa"/>
            <w:vMerge/>
          </w:tcPr>
          <w:p w:rsidR="002878DD" w:rsidRDefault="002878DD" w:rsidP="00290762"/>
        </w:tc>
        <w:tc>
          <w:tcPr>
            <w:tcW w:w="1361" w:type="dxa"/>
            <w:vMerge/>
          </w:tcPr>
          <w:p w:rsidR="002878DD" w:rsidRDefault="002878DD" w:rsidP="00290762"/>
        </w:tc>
        <w:tc>
          <w:tcPr>
            <w:tcW w:w="1304" w:type="dxa"/>
            <w:vMerge/>
          </w:tcPr>
          <w:p w:rsidR="002878DD" w:rsidRDefault="002878DD" w:rsidP="00290762"/>
        </w:tc>
      </w:tr>
    </w:tbl>
    <w:p w:rsidR="002878DD" w:rsidRDefault="002878DD" w:rsidP="002878DD">
      <w:pPr>
        <w:pStyle w:val="ConsPlusNormal"/>
        <w:jc w:val="both"/>
      </w:pPr>
    </w:p>
    <w:p w:rsidR="002878DD" w:rsidRDefault="002878DD" w:rsidP="002878DD">
      <w:pPr>
        <w:pStyle w:val="ConsPlusNonformat"/>
        <w:jc w:val="both"/>
      </w:pPr>
      <w:r>
        <w:t xml:space="preserve">    Руководитель учреждения</w:t>
      </w:r>
    </w:p>
    <w:p w:rsidR="002878DD" w:rsidRDefault="002878DD" w:rsidP="002878DD">
      <w:pPr>
        <w:pStyle w:val="ConsPlusNonformat"/>
        <w:jc w:val="both"/>
      </w:pPr>
      <w:r>
        <w:t xml:space="preserve">    (уполномоченное лицо учреждения)  ___________ _________ _______________</w:t>
      </w:r>
    </w:p>
    <w:p w:rsidR="002878DD" w:rsidRDefault="002878DD" w:rsidP="002878DD">
      <w:pPr>
        <w:pStyle w:val="ConsPlusNonformat"/>
        <w:jc w:val="both"/>
      </w:pPr>
      <w:r>
        <w:t xml:space="preserve">                                      </w:t>
      </w:r>
      <w:proofErr w:type="gramStart"/>
      <w:r>
        <w:t>(должность) (подпись)  (расшифровка</w:t>
      </w:r>
      <w:proofErr w:type="gramEnd"/>
    </w:p>
    <w:p w:rsidR="002878DD" w:rsidRDefault="002878DD" w:rsidP="002878DD">
      <w:pPr>
        <w:pStyle w:val="ConsPlusNonformat"/>
        <w:jc w:val="both"/>
      </w:pPr>
      <w:r>
        <w:t xml:space="preserve">                                                               подписи)</w:t>
      </w:r>
    </w:p>
    <w:p w:rsidR="002878DD" w:rsidRDefault="002878DD" w:rsidP="002878DD">
      <w:pPr>
        <w:pStyle w:val="ConsPlusNonformat"/>
        <w:jc w:val="both"/>
      </w:pPr>
    </w:p>
    <w:p w:rsidR="002878DD" w:rsidRDefault="002878DD" w:rsidP="002878DD">
      <w:pPr>
        <w:pStyle w:val="ConsPlusNonformat"/>
        <w:jc w:val="both"/>
      </w:pPr>
      <w:r>
        <w:t xml:space="preserve">    Исполнитель  ___________ ___________________ _________</w:t>
      </w:r>
    </w:p>
    <w:p w:rsidR="002878DD" w:rsidRDefault="002878DD" w:rsidP="002878DD">
      <w:pPr>
        <w:pStyle w:val="ConsPlusNonformat"/>
        <w:jc w:val="both"/>
      </w:pPr>
      <w:r>
        <w:t xml:space="preserve">                 (должность) (фамилия, инициалы) (телефон)</w:t>
      </w:r>
    </w:p>
    <w:p w:rsidR="002878DD" w:rsidRDefault="002878DD" w:rsidP="002878DD">
      <w:pPr>
        <w:pStyle w:val="ConsPlusNonformat"/>
        <w:jc w:val="both"/>
      </w:pPr>
    </w:p>
    <w:p w:rsidR="002878DD" w:rsidRDefault="002878DD" w:rsidP="002878DD">
      <w:pPr>
        <w:pStyle w:val="ConsPlusNonformat"/>
        <w:jc w:val="both"/>
      </w:pPr>
      <w:r>
        <w:t xml:space="preserve">    "__" ________ 20__ г.</w:t>
      </w:r>
    </w:p>
    <w:p w:rsidR="002878DD" w:rsidRDefault="002878DD" w:rsidP="002878DD">
      <w:pPr>
        <w:pStyle w:val="ConsPlusNonformat"/>
        <w:jc w:val="both"/>
      </w:pPr>
    </w:p>
    <w:p w:rsidR="002878DD" w:rsidRDefault="002878DD" w:rsidP="002878DD">
      <w:pPr>
        <w:pStyle w:val="ConsPlusNonformat"/>
        <w:jc w:val="both"/>
      </w:pPr>
      <w:r>
        <w:t>┌── ─ ── ─ ── ─ ── ─ ── ─ ── ─ ── ─ ── ─ ── ─ ── ─ ── ─ ── ─ ── ─ ── ─ ── ┐</w:t>
      </w:r>
    </w:p>
    <w:p w:rsidR="002878DD" w:rsidRDefault="002878DD" w:rsidP="002878DD">
      <w:pPr>
        <w:pStyle w:val="ConsPlusNonformat"/>
        <w:jc w:val="both"/>
      </w:pPr>
      <w:r>
        <w:t xml:space="preserve"> СОГЛАСОВАНО</w:t>
      </w:r>
    </w:p>
    <w:p w:rsidR="002878DD" w:rsidRDefault="002878DD" w:rsidP="002878DD">
      <w:pPr>
        <w:pStyle w:val="ConsPlusNonformat"/>
        <w:jc w:val="both"/>
      </w:pPr>
      <w:r>
        <w:t>│_________________________________________________________________________│</w:t>
      </w:r>
    </w:p>
    <w:p w:rsidR="002878DD" w:rsidRDefault="002878DD" w:rsidP="002878DD">
      <w:pPr>
        <w:pStyle w:val="ConsPlusNonformat"/>
        <w:jc w:val="both"/>
      </w:pPr>
      <w:r>
        <w:t xml:space="preserve">      (наименование должности уполномоченного лица органа-учредителя)</w:t>
      </w:r>
    </w:p>
    <w:p w:rsidR="002878DD" w:rsidRDefault="002878DD" w:rsidP="002878DD">
      <w:pPr>
        <w:pStyle w:val="ConsPlusNonformat"/>
        <w:jc w:val="both"/>
      </w:pPr>
      <w:r>
        <w:t>│                                                                         │</w:t>
      </w:r>
    </w:p>
    <w:p w:rsidR="002878DD" w:rsidRDefault="002878DD" w:rsidP="002878DD">
      <w:pPr>
        <w:pStyle w:val="ConsPlusNonformat"/>
        <w:jc w:val="both"/>
      </w:pPr>
      <w:r>
        <w:t xml:space="preserve"> ___________________            __________________________________________</w:t>
      </w:r>
    </w:p>
    <w:p w:rsidR="002878DD" w:rsidRDefault="002878DD" w:rsidP="002878DD">
      <w:pPr>
        <w:pStyle w:val="ConsPlusNonformat"/>
        <w:jc w:val="both"/>
      </w:pPr>
      <w:r>
        <w:t>│     (подпись)                           (расшифровка подписи)           │</w:t>
      </w:r>
    </w:p>
    <w:p w:rsidR="002878DD" w:rsidRDefault="002878DD" w:rsidP="002878DD">
      <w:pPr>
        <w:pStyle w:val="ConsPlusNonformat"/>
        <w:jc w:val="both"/>
      </w:pPr>
    </w:p>
    <w:p w:rsidR="002878DD" w:rsidRDefault="002878DD" w:rsidP="002878DD">
      <w:pPr>
        <w:sectPr w:rsidR="002878DD">
          <w:pgSz w:w="16838" w:h="11905" w:orient="landscape"/>
          <w:pgMar w:top="1701" w:right="1134" w:bottom="850" w:left="1134" w:header="0" w:footer="0" w:gutter="0"/>
          <w:cols w:space="720"/>
        </w:sectPr>
      </w:pPr>
    </w:p>
    <w:p w:rsidR="002878DD" w:rsidRDefault="002878DD" w:rsidP="002878DD">
      <w:pPr>
        <w:pStyle w:val="ConsPlusNonformat"/>
        <w:jc w:val="both"/>
      </w:pPr>
      <w:r>
        <w:lastRenderedPageBreak/>
        <w:t>│"__" ___________ 20__ г.                                                 │</w:t>
      </w:r>
    </w:p>
    <w:p w:rsidR="002878DD" w:rsidRDefault="002878DD" w:rsidP="002878DD">
      <w:pPr>
        <w:pStyle w:val="ConsPlusNonformat"/>
        <w:jc w:val="both"/>
      </w:pPr>
      <w:r>
        <w:t>└── ─ ── ─ ── ─ ── ─ ── ─ ── ─ ── ─ ── ─ ── ─ ── ─ ── ─ ── ─ ── ─ ── ─ ── ┘</w:t>
      </w:r>
    </w:p>
    <w:p w:rsidR="002878DD" w:rsidRDefault="002878DD" w:rsidP="002878DD">
      <w:pPr>
        <w:pStyle w:val="ConsPlusNormal"/>
        <w:jc w:val="both"/>
      </w:pPr>
    </w:p>
    <w:p w:rsidR="002878DD" w:rsidRDefault="002878DD" w:rsidP="002878DD">
      <w:pPr>
        <w:pStyle w:val="ConsPlusNormal"/>
        <w:ind w:firstLine="540"/>
        <w:jc w:val="both"/>
      </w:pPr>
      <w:r>
        <w:t>--------------------------------</w:t>
      </w:r>
    </w:p>
    <w:p w:rsidR="002878DD" w:rsidRDefault="002878DD" w:rsidP="002878DD">
      <w:pPr>
        <w:pStyle w:val="ConsPlusNormal"/>
        <w:spacing w:before="220"/>
        <w:ind w:firstLine="540"/>
        <w:jc w:val="both"/>
      </w:pPr>
      <w:bookmarkStart w:id="42" w:name="P1116"/>
      <w:bookmarkEnd w:id="42"/>
      <w:r>
        <w:t>&lt;10</w:t>
      </w:r>
      <w:proofErr w:type="gramStart"/>
      <w:r>
        <w:t>&gt; В</w:t>
      </w:r>
      <w:proofErr w:type="gramEnd"/>
      <w:r>
        <w:t xml:space="preserve"> </w:t>
      </w:r>
      <w:hyperlink w:anchor="P889" w:history="1">
        <w:r>
          <w:rPr>
            <w:color w:val="0000FF"/>
          </w:rPr>
          <w:t>Разделе 2</w:t>
        </w:r>
      </w:hyperlink>
      <w: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Pr>
            <w:color w:val="0000FF"/>
          </w:rPr>
          <w:t>строке 2600 Раздела 1</w:t>
        </w:r>
      </w:hyperlink>
      <w:r>
        <w:t xml:space="preserve"> "Поступления и выплаты" Плана.</w:t>
      </w:r>
    </w:p>
    <w:p w:rsidR="002878DD" w:rsidRDefault="002878DD" w:rsidP="002878DD">
      <w:pPr>
        <w:pStyle w:val="ConsPlusNormal"/>
        <w:spacing w:before="220"/>
        <w:ind w:firstLine="540"/>
        <w:jc w:val="both"/>
      </w:pPr>
      <w:bookmarkStart w:id="43" w:name="P1117"/>
      <w:bookmarkEnd w:id="43"/>
      <w:proofErr w:type="gramStart"/>
      <w:r>
        <w:t xml:space="preserve">&lt;11&gt; Плановые показатели выплат на закупку товаров, работ, услуг по </w:t>
      </w:r>
      <w:hyperlink w:anchor="P911" w:history="1">
        <w:r>
          <w:rPr>
            <w:color w:val="0000FF"/>
          </w:rPr>
          <w:t>строке 26000 Раздела 2</w:t>
        </w:r>
      </w:hyperlink>
      <w: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Pr>
            <w:color w:val="0000FF"/>
          </w:rPr>
          <w:t>строки 26100</w:t>
        </w:r>
      </w:hyperlink>
      <w:r>
        <w:t xml:space="preserve"> и </w:t>
      </w:r>
      <w:hyperlink w:anchor="P928" w:history="1">
        <w:r>
          <w:rPr>
            <w:color w:val="0000FF"/>
          </w:rPr>
          <w:t>26200</w:t>
        </w:r>
      </w:hyperlink>
      <w: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t xml:space="preserve"> </w:t>
      </w:r>
      <w:proofErr w:type="gramStart"/>
      <w: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Pr>
            <w:color w:val="0000FF"/>
          </w:rPr>
          <w:t>(строка 26300)</w:t>
        </w:r>
      </w:hyperlink>
      <w:r>
        <w:t xml:space="preserve"> и планируемым к заключению в соответствующем финансовом году </w:t>
      </w:r>
      <w:hyperlink w:anchor="P944" w:history="1">
        <w:r>
          <w:rPr>
            <w:color w:val="0000FF"/>
          </w:rPr>
          <w:t>(строка 26400)</w:t>
        </w:r>
      </w:hyperlink>
      <w:r>
        <w:t xml:space="preserve"> и должны соответствовать показателям соответствующих граф по </w:t>
      </w:r>
      <w:hyperlink w:anchor="P699" w:history="1">
        <w:r>
          <w:rPr>
            <w:color w:val="0000FF"/>
          </w:rPr>
          <w:t>строке 2600 Раздела 1</w:t>
        </w:r>
      </w:hyperlink>
      <w:r>
        <w:t xml:space="preserve"> "Поступления и выплаты" Плана.</w:t>
      </w:r>
      <w:proofErr w:type="gramEnd"/>
    </w:p>
    <w:p w:rsidR="002878DD" w:rsidRDefault="002878DD" w:rsidP="002878DD">
      <w:pPr>
        <w:pStyle w:val="ConsPlusNormal"/>
        <w:spacing w:before="220"/>
        <w:ind w:firstLine="540"/>
        <w:jc w:val="both"/>
      </w:pPr>
      <w:bookmarkStart w:id="44" w:name="P1118"/>
      <w:bookmarkEnd w:id="44"/>
      <w:r>
        <w:t>&lt;12</w:t>
      </w:r>
      <w:proofErr w:type="gramStart"/>
      <w:r>
        <w:t>&gt; У</w:t>
      </w:r>
      <w:proofErr w:type="gramEnd"/>
      <w:r>
        <w:t xml:space="preserve">казывается сумма договоров (контрактов) о закупках товаров, работ, услуг, заключенных без учета требований Федерального </w:t>
      </w:r>
      <w:hyperlink r:id="rId34" w:history="1">
        <w:r>
          <w:rPr>
            <w:color w:val="0000FF"/>
          </w:rPr>
          <w:t>закона</w:t>
        </w:r>
      </w:hyperlink>
      <w:r>
        <w:t xml:space="preserve"> N 44-ФЗ и Федерального </w:t>
      </w:r>
      <w:hyperlink r:id="rId35" w:history="1">
        <w:r>
          <w:rPr>
            <w:color w:val="0000FF"/>
          </w:rPr>
          <w:t>закона</w:t>
        </w:r>
      </w:hyperlink>
      <w:r>
        <w:t xml:space="preserve"> N 223-ФЗ, в случаях, предусмотренных указанными федеральными законами.</w:t>
      </w:r>
    </w:p>
    <w:p w:rsidR="002878DD" w:rsidRDefault="002878DD" w:rsidP="002878DD">
      <w:pPr>
        <w:pStyle w:val="ConsPlusNormal"/>
        <w:spacing w:before="220"/>
        <w:ind w:firstLine="540"/>
        <w:jc w:val="both"/>
      </w:pPr>
      <w:bookmarkStart w:id="45" w:name="P1119"/>
      <w:bookmarkEnd w:id="45"/>
      <w:r>
        <w:t>&lt;13</w:t>
      </w:r>
      <w:proofErr w:type="gramStart"/>
      <w:r>
        <w:t>&gt; У</w:t>
      </w:r>
      <w:proofErr w:type="gramEnd"/>
      <w:r>
        <w:t xml:space="preserve">казывается сумма закупок товаров, работ, услуг, осуществляемых в соответствии с Федеральным </w:t>
      </w:r>
      <w:hyperlink r:id="rId36" w:history="1">
        <w:r>
          <w:rPr>
            <w:color w:val="0000FF"/>
          </w:rPr>
          <w:t>законом</w:t>
        </w:r>
      </w:hyperlink>
      <w:r>
        <w:t xml:space="preserve"> N 44-ФЗ и Федеральным </w:t>
      </w:r>
      <w:hyperlink r:id="rId37" w:history="1">
        <w:r>
          <w:rPr>
            <w:color w:val="0000FF"/>
          </w:rPr>
          <w:t>законом</w:t>
        </w:r>
      </w:hyperlink>
      <w:r>
        <w:t xml:space="preserve"> N 223-ФЗ.</w:t>
      </w:r>
    </w:p>
    <w:p w:rsidR="002878DD" w:rsidRDefault="002878DD" w:rsidP="002878DD">
      <w:pPr>
        <w:pStyle w:val="ConsPlusNormal"/>
        <w:spacing w:before="220"/>
        <w:ind w:firstLine="540"/>
        <w:jc w:val="both"/>
      </w:pPr>
      <w:bookmarkStart w:id="46" w:name="P1120"/>
      <w:bookmarkEnd w:id="46"/>
      <w:r>
        <w:t>&lt;14&gt; Государственным (муниципальным) бюджетным учреждением показатель не формируется.</w:t>
      </w:r>
    </w:p>
    <w:p w:rsidR="002878DD" w:rsidRDefault="002878DD" w:rsidP="002878DD">
      <w:pPr>
        <w:pStyle w:val="ConsPlusNormal"/>
        <w:spacing w:before="220"/>
        <w:ind w:firstLine="540"/>
        <w:jc w:val="both"/>
      </w:pPr>
      <w:bookmarkStart w:id="47" w:name="P1121"/>
      <w:bookmarkEnd w:id="47"/>
      <w:r>
        <w:t>&lt;15</w:t>
      </w:r>
      <w:proofErr w:type="gramStart"/>
      <w:r>
        <w:t>&gt; У</w:t>
      </w:r>
      <w:proofErr w:type="gramEnd"/>
      <w:r>
        <w:t xml:space="preserve">казывается сумма закупок товаров, работ, услуг, осуществляемых в соответствии с Федеральным </w:t>
      </w:r>
      <w:hyperlink r:id="rId38" w:history="1">
        <w:r>
          <w:rPr>
            <w:color w:val="0000FF"/>
          </w:rPr>
          <w:t>законом</w:t>
        </w:r>
      </w:hyperlink>
      <w:r>
        <w:t xml:space="preserve"> N 44-ФЗ.</w:t>
      </w:r>
    </w:p>
    <w:p w:rsidR="002878DD" w:rsidRPr="00B10EB0" w:rsidRDefault="002878DD" w:rsidP="00B10EB0">
      <w:pPr>
        <w:pStyle w:val="ConsPlusNormal"/>
        <w:spacing w:before="220"/>
        <w:ind w:firstLine="540"/>
        <w:jc w:val="both"/>
      </w:pPr>
      <w:bookmarkStart w:id="48" w:name="P1122"/>
      <w:bookmarkEnd w:id="48"/>
      <w:r>
        <w:t xml:space="preserve">&lt;16&gt; Плановые показатели выплат на закупку товаров, работ, услуг по </w:t>
      </w:r>
      <w:hyperlink w:anchor="P1061" w:history="1">
        <w:r>
          <w:rPr>
            <w:color w:val="0000FF"/>
          </w:rPr>
          <w:t>строке 26500</w:t>
        </w:r>
      </w:hyperlink>
      <w:r>
        <w:t xml:space="preserve"> государственного (муниципального) бюджетного учреждения должен быть не менее суммы показателей </w:t>
      </w:r>
      <w:hyperlink w:anchor="P953" w:history="1">
        <w:r>
          <w:rPr>
            <w:color w:val="0000FF"/>
          </w:rPr>
          <w:t>строк 26410</w:t>
        </w:r>
      </w:hyperlink>
      <w:r>
        <w:t xml:space="preserve">, </w:t>
      </w:r>
      <w:hyperlink w:anchor="P978" w:history="1">
        <w:r>
          <w:rPr>
            <w:color w:val="0000FF"/>
          </w:rPr>
          <w:t>26420</w:t>
        </w:r>
      </w:hyperlink>
      <w:r>
        <w:t xml:space="preserve">, </w:t>
      </w:r>
      <w:hyperlink w:anchor="P1003" w:history="1">
        <w:r>
          <w:rPr>
            <w:color w:val="0000FF"/>
          </w:rPr>
          <w:t>26430</w:t>
        </w:r>
      </w:hyperlink>
      <w:r>
        <w:t xml:space="preserve">, </w:t>
      </w:r>
      <w:hyperlink w:anchor="P1011" w:history="1">
        <w:r>
          <w:rPr>
            <w:color w:val="0000FF"/>
          </w:rPr>
          <w:t>26440</w:t>
        </w:r>
      </w:hyperlink>
      <w:r>
        <w:t xml:space="preserve"> по соответствующей графе, государственного (муниципального) автономного учреждения - не менее показателя </w:t>
      </w:r>
      <w:hyperlink w:anchor="P1003" w:history="1">
        <w:r>
          <w:rPr>
            <w:color w:val="0000FF"/>
          </w:rPr>
          <w:t>строки 26430</w:t>
        </w:r>
      </w:hyperlink>
      <w:r w:rsidR="00B10EB0">
        <w:t xml:space="preserve"> по соответствующей графе.</w:t>
      </w:r>
    </w:p>
    <w:p w:rsidR="002878DD" w:rsidRDefault="002878DD" w:rsidP="002878DD"/>
    <w:p w:rsidR="002878DD" w:rsidRPr="00F90706" w:rsidRDefault="002878DD" w:rsidP="000B2FBD">
      <w:pPr>
        <w:pStyle w:val="ConsPlusNormal"/>
        <w:ind w:firstLine="540"/>
        <w:jc w:val="right"/>
        <w:rPr>
          <w:sz w:val="24"/>
          <w:szCs w:val="24"/>
        </w:rPr>
      </w:pPr>
    </w:p>
    <w:sectPr w:rsidR="002878DD" w:rsidRPr="00F90706" w:rsidSect="00E24CA5">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1A24"/>
    <w:multiLevelType w:val="hybridMultilevel"/>
    <w:tmpl w:val="8D14B3D6"/>
    <w:lvl w:ilvl="0" w:tplc="3988972A">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42642"/>
    <w:rsid w:val="00013B47"/>
    <w:rsid w:val="000B201E"/>
    <w:rsid w:val="000B2FBD"/>
    <w:rsid w:val="000B393C"/>
    <w:rsid w:val="000C6A3D"/>
    <w:rsid w:val="00151DF1"/>
    <w:rsid w:val="00186FD6"/>
    <w:rsid w:val="001B7D14"/>
    <w:rsid w:val="001D5A5F"/>
    <w:rsid w:val="001F439E"/>
    <w:rsid w:val="00207C40"/>
    <w:rsid w:val="002111FB"/>
    <w:rsid w:val="00211C02"/>
    <w:rsid w:val="00275B8D"/>
    <w:rsid w:val="002878DD"/>
    <w:rsid w:val="00290762"/>
    <w:rsid w:val="002D46E5"/>
    <w:rsid w:val="002D4D89"/>
    <w:rsid w:val="002E01BE"/>
    <w:rsid w:val="00306089"/>
    <w:rsid w:val="00307CFE"/>
    <w:rsid w:val="003B1559"/>
    <w:rsid w:val="003C267D"/>
    <w:rsid w:val="003C3738"/>
    <w:rsid w:val="003C77BC"/>
    <w:rsid w:val="003E14F5"/>
    <w:rsid w:val="00490FA5"/>
    <w:rsid w:val="004C497E"/>
    <w:rsid w:val="004F1961"/>
    <w:rsid w:val="00501C3A"/>
    <w:rsid w:val="00526E95"/>
    <w:rsid w:val="00542642"/>
    <w:rsid w:val="0057458E"/>
    <w:rsid w:val="00630E92"/>
    <w:rsid w:val="00643E06"/>
    <w:rsid w:val="006467B9"/>
    <w:rsid w:val="0066092A"/>
    <w:rsid w:val="00671495"/>
    <w:rsid w:val="006806CD"/>
    <w:rsid w:val="006C2FC6"/>
    <w:rsid w:val="006C7434"/>
    <w:rsid w:val="00711B85"/>
    <w:rsid w:val="00797263"/>
    <w:rsid w:val="007F06D4"/>
    <w:rsid w:val="008036A2"/>
    <w:rsid w:val="00823145"/>
    <w:rsid w:val="00830B69"/>
    <w:rsid w:val="00865492"/>
    <w:rsid w:val="008720E4"/>
    <w:rsid w:val="008C14F6"/>
    <w:rsid w:val="008C4AFB"/>
    <w:rsid w:val="008D2971"/>
    <w:rsid w:val="00951C90"/>
    <w:rsid w:val="0095719B"/>
    <w:rsid w:val="0098152A"/>
    <w:rsid w:val="009B40C2"/>
    <w:rsid w:val="00A04E3A"/>
    <w:rsid w:val="00A1599C"/>
    <w:rsid w:val="00A1758F"/>
    <w:rsid w:val="00A22687"/>
    <w:rsid w:val="00A27658"/>
    <w:rsid w:val="00A42362"/>
    <w:rsid w:val="00A53A40"/>
    <w:rsid w:val="00A82537"/>
    <w:rsid w:val="00B04A66"/>
    <w:rsid w:val="00B10EB0"/>
    <w:rsid w:val="00B3081C"/>
    <w:rsid w:val="00B61BCC"/>
    <w:rsid w:val="00B8127F"/>
    <w:rsid w:val="00B84271"/>
    <w:rsid w:val="00BF5186"/>
    <w:rsid w:val="00C504D0"/>
    <w:rsid w:val="00C5463C"/>
    <w:rsid w:val="00C952E4"/>
    <w:rsid w:val="00C96B74"/>
    <w:rsid w:val="00CE1322"/>
    <w:rsid w:val="00D41CC8"/>
    <w:rsid w:val="00D42D04"/>
    <w:rsid w:val="00D92B13"/>
    <w:rsid w:val="00E1335D"/>
    <w:rsid w:val="00E2077C"/>
    <w:rsid w:val="00E24CA5"/>
    <w:rsid w:val="00E37048"/>
    <w:rsid w:val="00E767FB"/>
    <w:rsid w:val="00E80AB4"/>
    <w:rsid w:val="00E93819"/>
    <w:rsid w:val="00EA1281"/>
    <w:rsid w:val="00EA41D3"/>
    <w:rsid w:val="00EB06BC"/>
    <w:rsid w:val="00EB48A0"/>
    <w:rsid w:val="00EC0A0E"/>
    <w:rsid w:val="00EE3D83"/>
    <w:rsid w:val="00F90706"/>
    <w:rsid w:val="00FC2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3D"/>
  </w:style>
  <w:style w:type="paragraph" w:styleId="1">
    <w:name w:val="heading 1"/>
    <w:basedOn w:val="a"/>
    <w:next w:val="a"/>
    <w:link w:val="10"/>
    <w:qFormat/>
    <w:rsid w:val="00E2077C"/>
    <w:pPr>
      <w:keepNext/>
      <w:widowControl w:val="0"/>
      <w:snapToGrid w:val="0"/>
      <w:spacing w:after="0" w:line="259" w:lineRule="auto"/>
      <w:jc w:val="center"/>
      <w:outlineLvl w:val="0"/>
    </w:pPr>
    <w:rPr>
      <w:rFonts w:ascii="Times New Roman" w:eastAsia="Times New Roman" w:hAnsi="Times New Roman" w:cs="Times New Roman"/>
      <w:b/>
      <w:spacing w:val="6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42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42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2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86FD6"/>
    <w:pPr>
      <w:ind w:left="720"/>
      <w:contextualSpacing/>
    </w:pPr>
    <w:rPr>
      <w:rFonts w:ascii="Times New Roman" w:hAnsi="Times New Roman"/>
      <w:sz w:val="24"/>
      <w:lang w:val="en-US" w:bidi="en-US"/>
    </w:rPr>
  </w:style>
  <w:style w:type="table" w:styleId="a4">
    <w:name w:val="Table Grid"/>
    <w:basedOn w:val="a1"/>
    <w:uiPriority w:val="59"/>
    <w:rsid w:val="000B2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2077C"/>
    <w:rPr>
      <w:rFonts w:ascii="Times New Roman" w:eastAsia="Times New Roman" w:hAnsi="Times New Roman" w:cs="Times New Roman"/>
      <w:b/>
      <w:spacing w:val="60"/>
      <w:sz w:val="48"/>
      <w:szCs w:val="20"/>
      <w:lang w:eastAsia="ru-RU"/>
    </w:rPr>
  </w:style>
  <w:style w:type="paragraph" w:styleId="a5">
    <w:name w:val="Title"/>
    <w:basedOn w:val="a"/>
    <w:link w:val="a6"/>
    <w:qFormat/>
    <w:rsid w:val="00E2077C"/>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E2077C"/>
    <w:rPr>
      <w:rFonts w:ascii="Times New Roman" w:eastAsia="Times New Roman" w:hAnsi="Times New Roman" w:cs="Times New Roman"/>
      <w:b/>
      <w:sz w:val="28"/>
      <w:szCs w:val="20"/>
      <w:lang w:eastAsia="ru-RU"/>
    </w:rPr>
  </w:style>
  <w:style w:type="paragraph" w:customStyle="1" w:styleId="2">
    <w:name w:val="заголовок 2"/>
    <w:basedOn w:val="a"/>
    <w:next w:val="a"/>
    <w:rsid w:val="00E2077C"/>
    <w:pPr>
      <w:keepNext/>
      <w:autoSpaceDE w:val="0"/>
      <w:autoSpaceDN w:val="0"/>
      <w:spacing w:after="0" w:line="240" w:lineRule="auto"/>
      <w:jc w:val="center"/>
    </w:pPr>
    <w:rPr>
      <w:rFonts w:ascii="Times New Roman" w:eastAsia="Times New Roman" w:hAnsi="Times New Roman" w:cs="Times New Roman"/>
      <w:b/>
      <w:bCs/>
      <w:sz w:val="32"/>
      <w:szCs w:val="32"/>
      <w:lang w:eastAsia="ru-RU"/>
    </w:rPr>
  </w:style>
  <w:style w:type="paragraph" w:styleId="a7">
    <w:name w:val="No Spacing"/>
    <w:uiPriority w:val="1"/>
    <w:qFormat/>
    <w:rsid w:val="008D2971"/>
    <w:pPr>
      <w:spacing w:after="0" w:line="240" w:lineRule="auto"/>
    </w:pPr>
  </w:style>
  <w:style w:type="character" w:styleId="a8">
    <w:name w:val="Hyperlink"/>
    <w:basedOn w:val="a0"/>
    <w:uiPriority w:val="99"/>
    <w:unhideWhenUsed/>
    <w:rsid w:val="001D5A5F"/>
    <w:rPr>
      <w:color w:val="0000FF" w:themeColor="hyperlink"/>
      <w:u w:val="single"/>
    </w:rPr>
  </w:style>
  <w:style w:type="paragraph" w:customStyle="1" w:styleId="ConsPlusCell">
    <w:name w:val="ConsPlusCell"/>
    <w:rsid w:val="001D5A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A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1D5A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A5F"/>
    <w:pPr>
      <w:widowControl w:val="0"/>
      <w:autoSpaceDE w:val="0"/>
      <w:autoSpaceDN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1D5A5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1D5A5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D462813DDA940D2189871088C4707B173D967A1226BF0E138488FC1E25E43B1AF3ACF3BA51CD0B91416D4C5D3340A012273AF2BAC08359u1T4F" TargetMode="External"/><Relationship Id="rId13" Type="http://schemas.openxmlformats.org/officeDocument/2006/relationships/hyperlink" Target="consultantplus://offline/ref=AFD462813DDA940D2189871088C4707B1538907A1027BF0E138488FC1E25E43B1AF3ACF3BA50C40894416D4C5D3340A012273AF2BAC08359u1T4F" TargetMode="External"/><Relationship Id="rId18" Type="http://schemas.openxmlformats.org/officeDocument/2006/relationships/hyperlink" Target="consultantplus://offline/ref=AFD462813DDA940D2189871088C4707B1539967E152CBF0E138488FC1E25E43B08F3F4FFBB59D30995543B1D18u6TFF" TargetMode="External"/><Relationship Id="rId26" Type="http://schemas.openxmlformats.org/officeDocument/2006/relationships/hyperlink" Target="consultantplus://offline/ref=AFD462813DDA940D2189871088C4707B153A9C7C1429BF0E138488FC1E25E43B08F3F4FFBB59D30995543B1D18u6TF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FD462813DDA940D2189871088C4707B153A9C7C1429BF0E138488FC1E25E43B08F3F4FFBB59D30995543B1D18u6TFF" TargetMode="External"/><Relationship Id="rId34" Type="http://schemas.openxmlformats.org/officeDocument/2006/relationships/hyperlink" Target="consultantplus://offline/ref=AFD462813DDA940D2189871088C4707B153A9C7C1429BF0E138488FC1E25E43B08F3F4FFBB59D30995543B1D18u6TFF" TargetMode="External"/><Relationship Id="rId7" Type="http://schemas.openxmlformats.org/officeDocument/2006/relationships/hyperlink" Target="consultantplus://offline/ref=AFD462813DDA940D2189871088C4707B15389474112BBF0E138488FC1E25E43B1AF3ACF1B254C65DC30E6C10186E53A11D2738F5A5uCTBF" TargetMode="External"/><Relationship Id="rId12" Type="http://schemas.openxmlformats.org/officeDocument/2006/relationships/hyperlink" Target="consultantplus://offline/ref=AFD462813DDA940D2189871088C4707B153A927F1229BF0E138488FC1E25E43B1AF3ACF3B959CC02C61B7D48146745BF1A3E24F7A4C3u8TAF" TargetMode="External"/><Relationship Id="rId17" Type="http://schemas.openxmlformats.org/officeDocument/2006/relationships/hyperlink" Target="consultantplus://offline/ref=AFD462813DDA940D2189871088C4707B153A9C7C1429BF0E138488FC1E25E43B08F3F4FFBB59D30995543B1D18u6TFF" TargetMode="External"/><Relationship Id="rId25" Type="http://schemas.openxmlformats.org/officeDocument/2006/relationships/hyperlink" Target="consultantplus://offline/ref=AFD462813DDA940D2189871088C4707B153A927F1229BF0E138488FC1E25E43B1AF3ACF1BB55CB02C61B7D48146745BF1A3E24F7A4C3u8TAF" TargetMode="External"/><Relationship Id="rId33" Type="http://schemas.openxmlformats.org/officeDocument/2006/relationships/hyperlink" Target="consultantplus://offline/ref=AFD462813DDA940D2189871088C4707B1539967E152CBF0E138488FC1E25E43B08F3F4FFBB59D30995543B1D18u6TFF" TargetMode="External"/><Relationship Id="rId38" Type="http://schemas.openxmlformats.org/officeDocument/2006/relationships/hyperlink" Target="consultantplus://offline/ref=AFD462813DDA940D2189871088C4707B153A9C7C1429BF0E138488FC1E25E43B08F3F4FFBB59D30995543B1D18u6TFF" TargetMode="External"/><Relationship Id="rId2" Type="http://schemas.openxmlformats.org/officeDocument/2006/relationships/numbering" Target="numbering.xml"/><Relationship Id="rId16" Type="http://schemas.openxmlformats.org/officeDocument/2006/relationships/hyperlink" Target="consultantplus://offline/ref=AFD462813DDA940D2189871088C4707B1539967E152CBF0E138488FC1E25E43B08F3F4FFBB59D30995543B1D18u6TFF" TargetMode="External"/><Relationship Id="rId20" Type="http://schemas.openxmlformats.org/officeDocument/2006/relationships/hyperlink" Target="consultantplus://offline/ref=AFD462813DDA940D2189871088C4707B1539967E152CBF0E138488FC1E25E43B08F3F4FFBB59D30995543B1D18u6TFF" TargetMode="External"/><Relationship Id="rId29" Type="http://schemas.openxmlformats.org/officeDocument/2006/relationships/hyperlink" Target="consultantplus://offline/ref=AFD462813DDA940D2189871088C4707B1539967E152CBF0E138488FC1E25E43B08F3F4FFBB59D30995543B1D18u6T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D462813DDA940D2189871088C4707B1539967E152CBF0E138488FC1E25E43B08F3F4FFBB59D30995543B1D18u6TFF" TargetMode="External"/><Relationship Id="rId24" Type="http://schemas.openxmlformats.org/officeDocument/2006/relationships/hyperlink" Target="consultantplus://offline/ref=AFD462813DDA940D2189871088C4707B1539967E152CBF0E138488FC1E25E43B08F3F4FFBB59D30995543B1D18u6TFF" TargetMode="External"/><Relationship Id="rId32" Type="http://schemas.openxmlformats.org/officeDocument/2006/relationships/hyperlink" Target="consultantplus://offline/ref=AFD462813DDA940D2189871088C4707B153A9C7C1429BF0E138488FC1E25E43B08F3F4FFBB59D30995543B1D18u6TFF" TargetMode="External"/><Relationship Id="rId37" Type="http://schemas.openxmlformats.org/officeDocument/2006/relationships/hyperlink" Target="consultantplus://offline/ref=AFD462813DDA940D2189871088C4707B1539967E152CBF0E138488FC1E25E43B08F3F4FFBB59D30995543B1D18u6TF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D462813DDA940D2189871088C4707B153A9C7C1429BF0E138488FC1E25E43B08F3F4FFBB59D30995543B1D18u6TFF" TargetMode="External"/><Relationship Id="rId23" Type="http://schemas.openxmlformats.org/officeDocument/2006/relationships/hyperlink" Target="consultantplus://offline/ref=AFD462813DDA940D2189871088C4707B153A9C7C1429BF0E138488FC1E25E43B08F3F4FFBB59D30995543B1D18u6TFF" TargetMode="External"/><Relationship Id="rId28" Type="http://schemas.openxmlformats.org/officeDocument/2006/relationships/hyperlink" Target="consultantplus://offline/ref=AFD462813DDA940D2189871088C4707B153A9C7C1429BF0E138488FC1E25E43B08F3F4FFBB59D30995543B1D18u6TFF" TargetMode="External"/><Relationship Id="rId36" Type="http://schemas.openxmlformats.org/officeDocument/2006/relationships/hyperlink" Target="consultantplus://offline/ref=AFD462813DDA940D2189871088C4707B153A9C7C1429BF0E138488FC1E25E43B08F3F4FFBB59D30995543B1D18u6TFF" TargetMode="External"/><Relationship Id="rId10" Type="http://schemas.openxmlformats.org/officeDocument/2006/relationships/hyperlink" Target="consultantplus://offline/ref=AFD462813DDA940D2189871088C4707B153A9C7C1429BF0E138488FC1E25E43B08F3F4FFBB59D30995543B1D18u6TFF" TargetMode="External"/><Relationship Id="rId19" Type="http://schemas.openxmlformats.org/officeDocument/2006/relationships/hyperlink" Target="consultantplus://offline/ref=AFD462813DDA940D2189871088C4707B153A9C7C1429BF0E138488FC1E25E43B08F3F4FFBB59D30995543B1D18u6TFF" TargetMode="External"/><Relationship Id="rId31" Type="http://schemas.openxmlformats.org/officeDocument/2006/relationships/hyperlink" Target="consultantplus://offline/ref=AFD462813DDA940D2189871088C4707B1539967E152CBF0E138488FC1E25E43B08F3F4FFBB59D30995543B1D18u6TFF" TargetMode="External"/><Relationship Id="rId4" Type="http://schemas.microsoft.com/office/2007/relationships/stylesWithEffects" Target="stylesWithEffects.xml"/><Relationship Id="rId9" Type="http://schemas.openxmlformats.org/officeDocument/2006/relationships/hyperlink" Target="consultantplus://offline/ref=AFD462813DDA940D2189871088C4707B153A927F1229BF0E138488FC1E25E43B1AF3ACF1BB55CB02C61B7D48146745BF1A3E24F7A4C3u8TAF" TargetMode="External"/><Relationship Id="rId14" Type="http://schemas.openxmlformats.org/officeDocument/2006/relationships/hyperlink" Target="consultantplus://offline/ref=AFD462813DDA940D2189871088C4707B15399075102EBF0E138488FC1E25E43B1AF3ACF3BA51CD0893416D4C5D3340A012273AF2BAC08359u1T4F" TargetMode="External"/><Relationship Id="rId22" Type="http://schemas.openxmlformats.org/officeDocument/2006/relationships/hyperlink" Target="consultantplus://offline/ref=AFD462813DDA940D2189871088C4707B1539967E152CBF0E138488FC1E25E43B08F3F4FFBB59D30995543B1D18u6TFF" TargetMode="External"/><Relationship Id="rId27" Type="http://schemas.openxmlformats.org/officeDocument/2006/relationships/hyperlink" Target="consultantplus://offline/ref=AFD462813DDA940D2189871088C4707B1539967E152CBF0E138488FC1E25E43B08F3F4FFBB59D30995543B1D18u6TFF" TargetMode="External"/><Relationship Id="rId30" Type="http://schemas.openxmlformats.org/officeDocument/2006/relationships/hyperlink" Target="consultantplus://offline/ref=AFD462813DDA940D2189871088C4707B153A9C7C1429BF0E138488FC1E25E43B08F3F4FFBB59D30995543B1D18u6TFF" TargetMode="External"/><Relationship Id="rId35" Type="http://schemas.openxmlformats.org/officeDocument/2006/relationships/hyperlink" Target="consultantplus://offline/ref=AFD462813DDA940D2189871088C4707B1539967E152CBF0E138488FC1E25E43B08F3F4FFBB59D30995543B1D18u6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FF65-BB2C-49B0-A4EA-D16613FE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24</Pages>
  <Words>6893</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Budg_2</cp:lastModifiedBy>
  <cp:revision>63</cp:revision>
  <cp:lastPrinted>2018-06-28T23:43:00Z</cp:lastPrinted>
  <dcterms:created xsi:type="dcterms:W3CDTF">2018-06-28T23:55:00Z</dcterms:created>
  <dcterms:modified xsi:type="dcterms:W3CDTF">2019-09-12T06:35:00Z</dcterms:modified>
</cp:coreProperties>
</file>