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DF" w:rsidRPr="008B54D5" w:rsidRDefault="00CF6CDF" w:rsidP="00CF6CDF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 xml:space="preserve">Сведения </w:t>
      </w:r>
    </w:p>
    <w:p w:rsidR="00CF6CDF" w:rsidRPr="008B54D5" w:rsidRDefault="00CF6CDF" w:rsidP="00CF6CDF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>о численности муниципальных служащих органов местного самоуправления</w:t>
      </w:r>
      <w:proofErr w:type="gramStart"/>
      <w:r w:rsidRPr="008B54D5">
        <w:rPr>
          <w:b/>
          <w:sz w:val="32"/>
          <w:szCs w:val="32"/>
        </w:rPr>
        <w:t xml:space="preserve"> ,</w:t>
      </w:r>
      <w:proofErr w:type="gramEnd"/>
      <w:r w:rsidRPr="008B54D5">
        <w:rPr>
          <w:b/>
          <w:sz w:val="32"/>
          <w:szCs w:val="32"/>
        </w:rPr>
        <w:t xml:space="preserve"> работников муниципальных учреждений Большемурашкинского муниципального  района Нижегородской области и фактических затратах на их денежное содержание</w:t>
      </w:r>
    </w:p>
    <w:p w:rsidR="00CF6CDF" w:rsidRPr="008B54D5" w:rsidRDefault="00BB5E21" w:rsidP="00CF6CDF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>на 01.04.</w:t>
      </w:r>
      <w:r w:rsidR="00021423">
        <w:rPr>
          <w:b/>
          <w:sz w:val="32"/>
          <w:szCs w:val="32"/>
        </w:rPr>
        <w:t>20</w:t>
      </w:r>
      <w:r w:rsidR="00170FDF">
        <w:rPr>
          <w:b/>
          <w:sz w:val="32"/>
          <w:szCs w:val="32"/>
        </w:rPr>
        <w:t>18</w:t>
      </w:r>
      <w:r w:rsidR="00933CA5">
        <w:rPr>
          <w:b/>
          <w:sz w:val="32"/>
          <w:szCs w:val="32"/>
        </w:rPr>
        <w:t xml:space="preserve"> </w:t>
      </w:r>
      <w:r w:rsidR="00CF6CDF" w:rsidRPr="008B54D5">
        <w:rPr>
          <w:b/>
          <w:sz w:val="32"/>
          <w:szCs w:val="32"/>
        </w:rPr>
        <w:t xml:space="preserve"> года </w:t>
      </w:r>
    </w:p>
    <w:p w:rsidR="00CF6CDF" w:rsidRPr="008B54D5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260"/>
        <w:gridCol w:w="2942"/>
      </w:tblGrid>
      <w:tr w:rsidR="00CF6CDF" w:rsidTr="00CF6CDF">
        <w:tc>
          <w:tcPr>
            <w:tcW w:w="4219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3260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Среднесписочная численность</w:t>
            </w:r>
            <w:proofErr w:type="gramStart"/>
            <w:r>
              <w:rPr>
                <w:b/>
                <w:sz w:val="32"/>
                <w:szCs w:val="32"/>
              </w:rPr>
              <w:t xml:space="preserve"> ,</w:t>
            </w:r>
            <w:proofErr w:type="gramEnd"/>
            <w:r>
              <w:rPr>
                <w:b/>
                <w:sz w:val="32"/>
                <w:szCs w:val="32"/>
              </w:rPr>
              <w:t xml:space="preserve"> чел.</w:t>
            </w:r>
          </w:p>
        </w:tc>
        <w:tc>
          <w:tcPr>
            <w:tcW w:w="2942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Фактические затраты на денежное содержание</w:t>
            </w:r>
            <w:proofErr w:type="gramStart"/>
            <w:r>
              <w:rPr>
                <w:b/>
                <w:sz w:val="32"/>
                <w:szCs w:val="32"/>
              </w:rPr>
              <w:t xml:space="preserve"> ,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тыс.руб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</w:tr>
      <w:tr w:rsidR="00CF6CDF" w:rsidTr="00CF6CDF">
        <w:tc>
          <w:tcPr>
            <w:tcW w:w="4219" w:type="dxa"/>
          </w:tcPr>
          <w:p w:rsidR="00CF6CDF" w:rsidRPr="00CF6CDF" w:rsidRDefault="00CF6CDF" w:rsidP="00CF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260" w:type="dxa"/>
          </w:tcPr>
          <w:p w:rsidR="00CF6CDF" w:rsidRPr="00CF6CDF" w:rsidRDefault="00554AA4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942" w:type="dxa"/>
          </w:tcPr>
          <w:p w:rsidR="00CF6CDF" w:rsidRPr="00CF6CDF" w:rsidRDefault="00554AA4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7097,2</w:t>
            </w:r>
          </w:p>
        </w:tc>
      </w:tr>
      <w:tr w:rsidR="00CF6CDF" w:rsidTr="00CF6CDF">
        <w:tc>
          <w:tcPr>
            <w:tcW w:w="4219" w:type="dxa"/>
          </w:tcPr>
          <w:p w:rsidR="00CF6CDF" w:rsidRPr="00CF6CDF" w:rsidRDefault="00CF6CDF" w:rsidP="00CF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260" w:type="dxa"/>
          </w:tcPr>
          <w:p w:rsidR="00CF6CDF" w:rsidRPr="00CF6CDF" w:rsidRDefault="00554AA4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2942" w:type="dxa"/>
          </w:tcPr>
          <w:p w:rsidR="00CF6CDF" w:rsidRPr="00CF6CDF" w:rsidRDefault="00554AA4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45867,0</w:t>
            </w:r>
            <w:bookmarkStart w:id="0" w:name="_GoBack"/>
            <w:bookmarkEnd w:id="0"/>
          </w:p>
        </w:tc>
      </w:tr>
    </w:tbl>
    <w:p w:rsid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p w:rsidR="00A36323" w:rsidRPr="00A36323" w:rsidRDefault="00A36323" w:rsidP="00A36323">
      <w:pPr>
        <w:jc w:val="both"/>
        <w:rPr>
          <w:sz w:val="32"/>
          <w:szCs w:val="32"/>
        </w:rPr>
      </w:pPr>
      <w:r w:rsidRPr="00A36323">
        <w:rPr>
          <w:sz w:val="32"/>
          <w:szCs w:val="32"/>
        </w:rPr>
        <w:t>Информация подготовлена в соответствии с пунктом 6 статьи 52 Федерального закона от 06.10.2003 г. №131-ФЗ "Об общих принципах организации местного самоуправления в Российской Федерации"</w:t>
      </w:r>
    </w:p>
    <w:p w:rsidR="00CF6CDF" w:rsidRP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both"/>
        <w:rPr>
          <w:sz w:val="32"/>
          <w:szCs w:val="32"/>
        </w:rPr>
      </w:pPr>
    </w:p>
    <w:p w:rsidR="00A36323" w:rsidRDefault="00A36323" w:rsidP="00CF6CDF">
      <w:pPr>
        <w:jc w:val="both"/>
        <w:rPr>
          <w:sz w:val="32"/>
          <w:szCs w:val="32"/>
        </w:rPr>
      </w:pPr>
    </w:p>
    <w:p w:rsidR="00A36323" w:rsidRDefault="00A36323" w:rsidP="00CF6CDF">
      <w:pPr>
        <w:jc w:val="both"/>
        <w:rPr>
          <w:sz w:val="32"/>
          <w:szCs w:val="32"/>
        </w:rPr>
      </w:pPr>
      <w:r>
        <w:rPr>
          <w:sz w:val="32"/>
          <w:szCs w:val="32"/>
        </w:rPr>
        <w:t>Начальник финансового управления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                            Н.В.Лобанова  </w:t>
      </w: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Pr="00CF6CDF" w:rsidRDefault="007327CE" w:rsidP="00CF6CDF">
      <w:pPr>
        <w:jc w:val="both"/>
        <w:rPr>
          <w:sz w:val="32"/>
          <w:szCs w:val="32"/>
        </w:rPr>
      </w:pPr>
    </w:p>
    <w:sectPr w:rsidR="007327CE" w:rsidRPr="00CF6CDF" w:rsidSect="00CF6C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30"/>
    <w:rsid w:val="00021423"/>
    <w:rsid w:val="00165213"/>
    <w:rsid w:val="00170108"/>
    <w:rsid w:val="00170FDF"/>
    <w:rsid w:val="00190E5C"/>
    <w:rsid w:val="001A297E"/>
    <w:rsid w:val="00236F71"/>
    <w:rsid w:val="00246073"/>
    <w:rsid w:val="00260060"/>
    <w:rsid w:val="002D4518"/>
    <w:rsid w:val="0031108A"/>
    <w:rsid w:val="003320DD"/>
    <w:rsid w:val="00335442"/>
    <w:rsid w:val="00401418"/>
    <w:rsid w:val="004171A7"/>
    <w:rsid w:val="004F67D5"/>
    <w:rsid w:val="005109EF"/>
    <w:rsid w:val="00535652"/>
    <w:rsid w:val="00554AA4"/>
    <w:rsid w:val="006A3940"/>
    <w:rsid w:val="006A7983"/>
    <w:rsid w:val="007327CE"/>
    <w:rsid w:val="00777E9A"/>
    <w:rsid w:val="007C26F8"/>
    <w:rsid w:val="007C2C6C"/>
    <w:rsid w:val="007E549F"/>
    <w:rsid w:val="007E5BEE"/>
    <w:rsid w:val="008B54D5"/>
    <w:rsid w:val="008B69CC"/>
    <w:rsid w:val="008B7FF5"/>
    <w:rsid w:val="009066DB"/>
    <w:rsid w:val="00933CA5"/>
    <w:rsid w:val="009C38AE"/>
    <w:rsid w:val="00A071A6"/>
    <w:rsid w:val="00A120A1"/>
    <w:rsid w:val="00A36323"/>
    <w:rsid w:val="00A55694"/>
    <w:rsid w:val="00B14830"/>
    <w:rsid w:val="00B270FF"/>
    <w:rsid w:val="00B41A06"/>
    <w:rsid w:val="00BB5E21"/>
    <w:rsid w:val="00BD66C1"/>
    <w:rsid w:val="00C23172"/>
    <w:rsid w:val="00CC13E2"/>
    <w:rsid w:val="00CF6CDF"/>
    <w:rsid w:val="00D37B95"/>
    <w:rsid w:val="00E57F5F"/>
    <w:rsid w:val="00EA1F9A"/>
    <w:rsid w:val="00EB6CD3"/>
    <w:rsid w:val="00EC6A8E"/>
    <w:rsid w:val="00F71B94"/>
    <w:rsid w:val="00F82BE8"/>
    <w:rsid w:val="00FC3D82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BF127-B0B2-4D73-8D30-F1AB4701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Budg_2</cp:lastModifiedBy>
  <cp:revision>20</cp:revision>
  <dcterms:created xsi:type="dcterms:W3CDTF">2013-04-03T06:43:00Z</dcterms:created>
  <dcterms:modified xsi:type="dcterms:W3CDTF">2018-04-10T11:11:00Z</dcterms:modified>
</cp:coreProperties>
</file>