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52"/>
      </w:tblGrid>
      <w:tr w:rsidR="0005610B" w:rsidTr="00A82D13">
        <w:tc>
          <w:tcPr>
            <w:tcW w:w="10800" w:type="dxa"/>
            <w:gridSpan w:val="2"/>
          </w:tcPr>
          <w:p w:rsidR="001D0F07" w:rsidRPr="00835BEC" w:rsidRDefault="001D0F07" w:rsidP="00A82D13">
            <w:pPr>
              <w:ind w:firstLine="709"/>
              <w:jc w:val="center"/>
              <w:rPr>
                <w:snapToGrid w:val="0"/>
              </w:rPr>
            </w:pPr>
            <w:bookmarkStart w:id="0" w:name="_GoBack"/>
            <w:bookmarkEnd w:id="0"/>
            <w:r w:rsidRPr="00835BEC">
              <w:rPr>
                <w:snapToGrid w:val="0"/>
              </w:rPr>
              <w:t xml:space="preserve">Информация о результатах </w:t>
            </w:r>
            <w:r w:rsidR="001439CB" w:rsidRPr="00835BEC">
              <w:rPr>
                <w:snapToGrid w:val="0"/>
              </w:rPr>
              <w:t xml:space="preserve">контрольной деятельности </w:t>
            </w:r>
            <w:r w:rsidRPr="00835BEC">
              <w:rPr>
                <w:snapToGrid w:val="0"/>
              </w:rPr>
              <w:t xml:space="preserve"> </w:t>
            </w:r>
            <w:r w:rsidR="00DB4B08" w:rsidRPr="00835BEC">
              <w:rPr>
                <w:snapToGrid w:val="0"/>
              </w:rPr>
              <w:t>ф</w:t>
            </w:r>
            <w:r w:rsidRPr="00835BEC">
              <w:rPr>
                <w:snapToGrid w:val="0"/>
              </w:rPr>
              <w:t xml:space="preserve">инансового управления </w:t>
            </w:r>
            <w:r w:rsidR="00AF4E71" w:rsidRPr="00835BEC">
              <w:rPr>
                <w:snapToGrid w:val="0"/>
              </w:rPr>
              <w:t>а</w:t>
            </w:r>
            <w:r w:rsidRPr="00835BEC">
              <w:rPr>
                <w:snapToGrid w:val="0"/>
              </w:rPr>
              <w:t xml:space="preserve">дминистрации </w:t>
            </w:r>
            <w:r w:rsidR="00AF4E71" w:rsidRPr="00835BEC">
              <w:rPr>
                <w:snapToGrid w:val="0"/>
              </w:rPr>
              <w:t>Большемурашкинского района</w:t>
            </w:r>
            <w:r w:rsidR="001439CB" w:rsidRPr="00835BEC">
              <w:rPr>
                <w:snapToGrid w:val="0"/>
              </w:rPr>
              <w:t xml:space="preserve"> муниципального района</w:t>
            </w:r>
            <w:r w:rsidRPr="00835BEC">
              <w:rPr>
                <w:snapToGrid w:val="0"/>
              </w:rPr>
              <w:t xml:space="preserve"> Нижегородской области </w:t>
            </w:r>
          </w:p>
          <w:p w:rsidR="00E34EFB" w:rsidRPr="00A82D13" w:rsidRDefault="008C11AC" w:rsidP="0093167E">
            <w:pPr>
              <w:jc w:val="center"/>
              <w:rPr>
                <w:b/>
              </w:rPr>
            </w:pPr>
            <w:r w:rsidRPr="00835BEC">
              <w:t xml:space="preserve"> за</w:t>
            </w:r>
            <w:r w:rsidR="00B06027" w:rsidRPr="00835BEC">
              <w:t xml:space="preserve"> </w:t>
            </w:r>
            <w:r w:rsidR="0093167E">
              <w:t>1</w:t>
            </w:r>
            <w:r w:rsidR="00B06027" w:rsidRPr="00835BEC">
              <w:t xml:space="preserve"> квартал </w:t>
            </w:r>
            <w:r w:rsidRPr="00835BEC">
              <w:t xml:space="preserve"> 201</w:t>
            </w:r>
            <w:r w:rsidR="0093167E">
              <w:t>9</w:t>
            </w:r>
            <w:r w:rsidRPr="00835BEC">
              <w:t xml:space="preserve"> год</w:t>
            </w:r>
            <w:r w:rsidR="005E347F" w:rsidRPr="00835BEC">
              <w:t>а</w:t>
            </w:r>
            <w:r w:rsidR="00D97B13" w:rsidRPr="00835BEC">
              <w:t>.</w:t>
            </w:r>
          </w:p>
        </w:tc>
      </w:tr>
      <w:tr w:rsidR="00226815" w:rsidRPr="00A82D13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Объект контроля</w:t>
            </w:r>
          </w:p>
          <w:p w:rsidR="00226815" w:rsidRPr="00A82D13" w:rsidRDefault="00226815" w:rsidP="003949C6">
            <w:pPr>
              <w:rPr>
                <w:b/>
              </w:rPr>
            </w:pPr>
            <w:r w:rsidRPr="00A82D13">
              <w:rPr>
                <w:b/>
              </w:rPr>
              <w:t>1</w:t>
            </w:r>
          </w:p>
        </w:tc>
        <w:tc>
          <w:tcPr>
            <w:tcW w:w="7452" w:type="dxa"/>
          </w:tcPr>
          <w:p w:rsidR="00226815" w:rsidRPr="009F07C0" w:rsidRDefault="00205059" w:rsidP="0093167E">
            <w:r>
              <w:t>М</w:t>
            </w:r>
            <w:r w:rsidR="0093167E">
              <w:t>К</w:t>
            </w:r>
            <w:r>
              <w:t xml:space="preserve">У </w:t>
            </w:r>
            <w:r w:rsidR="0093167E" w:rsidRPr="0093167E">
              <w:t>"Информационно-методический центр"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93167E">
            <w:r w:rsidRPr="00226815">
              <w:t xml:space="preserve">проверка соблюдения бюджетного законодательства и иных нормативных правовых актов, регулирующих бюджетные правоотношения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205059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93167E">
              <w:t>1</w:t>
            </w:r>
            <w:r w:rsidRPr="009F07C0">
              <w:t xml:space="preserve"> квартал  201</w:t>
            </w:r>
            <w:r w:rsidR="0093167E">
              <w:t>9</w:t>
            </w:r>
            <w:r w:rsidRPr="009F07C0">
              <w:t xml:space="preserve"> года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205059">
            <w:r w:rsidRPr="009F07C0">
              <w:t xml:space="preserve"> с  </w:t>
            </w:r>
            <w:r w:rsidR="0093167E">
              <w:t>2</w:t>
            </w:r>
            <w:r w:rsidR="00205059">
              <w:t>1</w:t>
            </w:r>
            <w:r>
              <w:t>.</w:t>
            </w:r>
            <w:r w:rsidR="0093167E">
              <w:t>01</w:t>
            </w:r>
            <w:r w:rsidRPr="009F07C0">
              <w:t>.201</w:t>
            </w:r>
            <w:r w:rsidR="0093167E">
              <w:t>9</w:t>
            </w:r>
            <w:r w:rsidRPr="009F07C0">
              <w:t xml:space="preserve"> по </w:t>
            </w:r>
            <w:r w:rsidR="0093167E">
              <w:t>20</w:t>
            </w:r>
            <w:r w:rsidRPr="009F07C0">
              <w:t>.</w:t>
            </w:r>
            <w:r w:rsidR="0093167E">
              <w:t>02</w:t>
            </w:r>
            <w:r w:rsidRPr="009F07C0">
              <w:t>.201</w:t>
            </w:r>
            <w:r w:rsidR="0093167E">
              <w:t>9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226815" w:rsidRPr="009F07C0" w:rsidRDefault="00226815" w:rsidP="0093167E">
            <w:r w:rsidRPr="009F07C0">
              <w:t xml:space="preserve"> </w:t>
            </w:r>
            <w:r w:rsidR="00205059">
              <w:t>2017</w:t>
            </w:r>
            <w:r w:rsidR="0093167E">
              <w:t>-</w:t>
            </w:r>
            <w:r w:rsidRPr="009F07C0">
              <w:t>201</w:t>
            </w:r>
            <w:r w:rsidR="00205059">
              <w:t>8 г</w:t>
            </w:r>
            <w:r w:rsidR="0093167E">
              <w:t>г.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226815" w:rsidRPr="009F07C0" w:rsidRDefault="00226815" w:rsidP="0020191C">
            <w:r w:rsidRPr="009F07C0">
              <w:t xml:space="preserve">нарушений не установлено   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226815" w:rsidRPr="009F07C0" w:rsidRDefault="00597BAE" w:rsidP="0020191C">
            <w:r>
              <w:t>нет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226815" w:rsidRPr="009F07C0" w:rsidRDefault="00226815" w:rsidP="0020191C">
            <w:r w:rsidRPr="009F07C0">
              <w:t>нет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226815" w:rsidRPr="009F07C0" w:rsidRDefault="00226815" w:rsidP="0020191C">
            <w:r w:rsidRPr="009F07C0"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Объект контроля</w:t>
            </w:r>
          </w:p>
          <w:p w:rsidR="00597BAE" w:rsidRPr="00A82D13" w:rsidRDefault="00597BAE" w:rsidP="007678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2" w:type="dxa"/>
          </w:tcPr>
          <w:p w:rsidR="00597BAE" w:rsidRPr="009F07C0" w:rsidRDefault="0093167E" w:rsidP="00767896">
            <w:r w:rsidRPr="0093167E">
              <w:t>МКУ "Информационно-методический центр"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597BAE">
              <w:t>проверка планирования и использования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93167E">
              <w:t>1</w:t>
            </w:r>
            <w:r w:rsidRPr="009F07C0">
              <w:t xml:space="preserve"> квартал  201</w:t>
            </w:r>
            <w:r w:rsidR="0093167E">
              <w:t>9</w:t>
            </w:r>
            <w:r w:rsidRPr="009F07C0">
              <w:t xml:space="preserve"> года 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93167E">
            <w:r w:rsidRPr="009F07C0">
              <w:t xml:space="preserve"> с  </w:t>
            </w:r>
            <w:r w:rsidR="0093167E">
              <w:t>12</w:t>
            </w:r>
            <w:r w:rsidRPr="009F07C0">
              <w:t>.</w:t>
            </w:r>
            <w:r w:rsidR="0093167E">
              <w:t>02.20</w:t>
            </w:r>
            <w:r w:rsidRPr="009F07C0">
              <w:t>1</w:t>
            </w:r>
            <w:r w:rsidR="0093167E">
              <w:t>9</w:t>
            </w:r>
            <w:r w:rsidRPr="009F07C0">
              <w:t xml:space="preserve"> по </w:t>
            </w:r>
            <w:r>
              <w:t>2</w:t>
            </w:r>
            <w:r w:rsidR="0093167E">
              <w:t>8</w:t>
            </w:r>
            <w:r w:rsidRPr="009F07C0">
              <w:t>.</w:t>
            </w:r>
            <w:r w:rsidR="0093167E">
              <w:t>0</w:t>
            </w:r>
            <w:r>
              <w:t>2</w:t>
            </w:r>
            <w:r w:rsidRPr="009F07C0">
              <w:t>.201</w:t>
            </w:r>
            <w:r w:rsidR="0093167E">
              <w:t>9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597BAE" w:rsidRPr="009F07C0" w:rsidRDefault="00597BAE" w:rsidP="00597BAE">
            <w:r w:rsidRPr="009F07C0">
              <w:t xml:space="preserve"> </w:t>
            </w:r>
            <w:r w:rsidR="0093167E" w:rsidRPr="0093167E">
              <w:t>2017-2018 гг.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597BAE" w:rsidRPr="009F07C0" w:rsidRDefault="007367F0" w:rsidP="007367F0">
            <w:r>
              <w:t>Н</w:t>
            </w:r>
            <w:r w:rsidRPr="007367F0">
              <w:t xml:space="preserve">арушение требований, установленных подпунктом "б" пунктом 4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N 555,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 2017,2018гг. 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597BAE" w:rsidRPr="009F07C0" w:rsidRDefault="00597BAE" w:rsidP="00767896">
            <w:r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>нет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Объект контроля</w:t>
            </w:r>
          </w:p>
          <w:p w:rsidR="007367F0" w:rsidRPr="00A82D13" w:rsidRDefault="007367F0" w:rsidP="007367F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3167E">
              <w:t>МКУ "Информационно-методический центр"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7367F0">
              <w:t xml:space="preserve"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>
              <w:t>1</w:t>
            </w:r>
            <w:r w:rsidRPr="009F07C0">
              <w:t xml:space="preserve"> квартал  201</w:t>
            </w:r>
            <w:r>
              <w:t>9</w:t>
            </w:r>
            <w:r w:rsidRPr="009F07C0">
              <w:t xml:space="preserve"> года 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lastRenderedPageBreak/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7367F0" w:rsidRPr="009F07C0" w:rsidRDefault="007367F0" w:rsidP="007367F0">
            <w:r w:rsidRPr="009F07C0">
              <w:t xml:space="preserve"> с  </w:t>
            </w:r>
            <w:r>
              <w:t>21</w:t>
            </w:r>
            <w:r w:rsidRPr="009F07C0">
              <w:t>.</w:t>
            </w:r>
            <w:r>
              <w:t>01.20</w:t>
            </w:r>
            <w:r w:rsidRPr="009F07C0">
              <w:t>1</w:t>
            </w:r>
            <w:r>
              <w:t>9</w:t>
            </w:r>
            <w:r w:rsidRPr="009F07C0">
              <w:t xml:space="preserve"> по </w:t>
            </w:r>
            <w:r>
              <w:t>04</w:t>
            </w:r>
            <w:r w:rsidRPr="009F07C0">
              <w:t>.</w:t>
            </w:r>
            <w:r>
              <w:t>02</w:t>
            </w:r>
            <w:r w:rsidRPr="009F07C0">
              <w:t>.201</w:t>
            </w:r>
            <w:r>
              <w:t>9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7367F0" w:rsidRPr="009F07C0" w:rsidRDefault="007367F0" w:rsidP="007367F0">
            <w:r w:rsidRPr="009F07C0">
              <w:t xml:space="preserve"> </w:t>
            </w:r>
            <w:r w:rsidRPr="0093167E">
              <w:t>2018 г.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7367F0" w:rsidRPr="009F07C0" w:rsidRDefault="007367F0" w:rsidP="007367F0">
            <w:r>
              <w:t>Н</w:t>
            </w:r>
            <w:r w:rsidRPr="007367F0">
              <w:t xml:space="preserve">арушение </w:t>
            </w:r>
            <w:r>
              <w:t xml:space="preserve">требований </w:t>
            </w:r>
            <w:r w:rsidRPr="007367F0">
              <w:t xml:space="preserve">ч.6 ст.38 Федерального закона 44-ФЗ </w:t>
            </w:r>
            <w:r>
              <w:t xml:space="preserve">при назначении </w:t>
            </w:r>
            <w:r w:rsidRPr="007367F0">
              <w:t>контрактн</w:t>
            </w:r>
            <w:r>
              <w:t>ого</w:t>
            </w:r>
            <w:r w:rsidRPr="007367F0">
              <w:t xml:space="preserve"> управляющ</w:t>
            </w:r>
            <w:r>
              <w:t>его</w:t>
            </w:r>
            <w:r w:rsidRPr="007367F0">
              <w:t xml:space="preserve"> 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7367F0" w:rsidRPr="009F07C0" w:rsidRDefault="007367F0" w:rsidP="00774AE8">
            <w:r>
              <w:t>нет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F07C0">
              <w:t>нет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F07C0">
              <w:t>нет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Default="007922E1" w:rsidP="007922E1">
            <w:pPr>
              <w:tabs>
                <w:tab w:val="left" w:pos="810"/>
              </w:tabs>
            </w:pPr>
            <w:r w:rsidRPr="00621CC9">
              <w:t xml:space="preserve"> Объект контроля</w:t>
            </w:r>
            <w:r>
              <w:t xml:space="preserve"> </w:t>
            </w:r>
          </w:p>
          <w:p w:rsidR="007922E1" w:rsidRPr="007922E1" w:rsidRDefault="007922E1" w:rsidP="007922E1">
            <w:pPr>
              <w:tabs>
                <w:tab w:val="left" w:pos="810"/>
              </w:tabs>
              <w:rPr>
                <w:b/>
              </w:rPr>
            </w:pPr>
            <w:r w:rsidRPr="007922E1">
              <w:rPr>
                <w:b/>
              </w:rPr>
              <w:t>4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9A6264">
              <w:t>М</w:t>
            </w:r>
            <w:r>
              <w:t>БОУ "Советская средняя школа</w:t>
            </w:r>
            <w:r w:rsidRPr="0025510C">
              <w:t>"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Наименование контрольного мероприятия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621CC9">
              <w:t xml:space="preserve"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621CC9">
              <w:t xml:space="preserve">план   контрольной деятельности  финансового управления администрации Большемурашкинского района  на 1 квартал  2019 года 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621CC9">
              <w:t xml:space="preserve"> с  </w:t>
            </w:r>
            <w:r>
              <w:t>11</w:t>
            </w:r>
            <w:r w:rsidRPr="00621CC9">
              <w:t>.0</w:t>
            </w:r>
            <w:r>
              <w:t>3</w:t>
            </w:r>
            <w:r w:rsidRPr="00621CC9">
              <w:t xml:space="preserve">.2019 по </w:t>
            </w:r>
            <w:r>
              <w:t>31</w:t>
            </w:r>
            <w:r w:rsidRPr="00621CC9">
              <w:t>.0</w:t>
            </w:r>
            <w:r>
              <w:t>3</w:t>
            </w:r>
            <w:r w:rsidRPr="00621CC9">
              <w:t>.2019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Проверенный период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621CC9">
              <w:t xml:space="preserve"> 2018 г.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Выявленные нарушения</w:t>
            </w:r>
          </w:p>
        </w:tc>
        <w:tc>
          <w:tcPr>
            <w:tcW w:w="7452" w:type="dxa"/>
          </w:tcPr>
          <w:p w:rsidR="007922E1" w:rsidRDefault="007922E1" w:rsidP="007922E1">
            <w:r>
              <w:t>1.</w:t>
            </w:r>
            <w:r>
              <w:tab/>
              <w:t>В нарушение ч. 5 ст. 17  Федерального закона № 44-ФЗ, п.3 Требований к форме планов закупок, товаров, работ, услуг от 21.11.13г. №1043 в первой  версии плана закупок  не указан итоговый объем финансового обеспечения, предусмотренный для осуществления закупок в текущем финансовом году, плановом периоде и в последующих годах.</w:t>
            </w:r>
          </w:p>
          <w:p w:rsidR="007922E1" w:rsidRDefault="007922E1" w:rsidP="007922E1">
            <w:r>
              <w:t>2.</w:t>
            </w:r>
            <w:r>
              <w:tab/>
              <w:t>В нарушение ч. 6 ст. 17  Федерального закона № 44-ФЗ, пп. «з» п. 1 Требований к форме планов закупок, товаров, работ, услуг от 21.11.13г. №1043, в измененных версиях плана закупок неверно заполнен столбец 15(обоснование внесения изменений).</w:t>
            </w:r>
          </w:p>
          <w:p w:rsidR="007922E1" w:rsidRDefault="007922E1" w:rsidP="007922E1">
            <w:r>
              <w:t>3.</w:t>
            </w:r>
            <w:r>
              <w:tab/>
              <w:t>В нарушение ч.2 ст.34, ч.1 ст.95 Федерального закона 44-ФЗ изменены существенные условия договора №33-3-9305-3/2018 от 30.01.18г.</w:t>
            </w:r>
          </w:p>
          <w:p w:rsidR="007922E1" w:rsidRDefault="007922E1" w:rsidP="007922E1">
            <w:r>
              <w:t>4.</w:t>
            </w:r>
            <w:r>
              <w:tab/>
              <w:t>В нарушение п.11 ч.2 ст.103 Федерального закона 44-ФЗ на сайте ЕИС неверно размещена информация о расторжении договора №3152000 от 24.01.2018г.</w:t>
            </w:r>
          </w:p>
          <w:p w:rsidR="007922E1" w:rsidRPr="00621CC9" w:rsidRDefault="007922E1" w:rsidP="007922E1">
            <w:r>
              <w:t>5.</w:t>
            </w:r>
            <w:r>
              <w:tab/>
              <w:t>В нарушение пункта 3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 марта 2015 г. N 238 неверно заполнена форма отчета по некоторым позициям.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621CC9">
              <w:t>нет</w:t>
            </w:r>
          </w:p>
        </w:tc>
      </w:tr>
      <w:tr w:rsidR="007922E1" w:rsidRPr="009F07C0" w:rsidTr="00774AE8">
        <w:tc>
          <w:tcPr>
            <w:tcW w:w="3348" w:type="dxa"/>
          </w:tcPr>
          <w:p w:rsidR="007922E1" w:rsidRPr="00621CC9" w:rsidRDefault="007922E1" w:rsidP="00717AE9">
            <w:r w:rsidRPr="00621CC9">
              <w:t>Вынесено предписание/ срок исполнения</w:t>
            </w:r>
          </w:p>
        </w:tc>
        <w:tc>
          <w:tcPr>
            <w:tcW w:w="7452" w:type="dxa"/>
          </w:tcPr>
          <w:p w:rsidR="007922E1" w:rsidRPr="00621CC9" w:rsidRDefault="007922E1" w:rsidP="00717AE9">
            <w:r w:rsidRPr="00621CC9">
              <w:t>нет</w:t>
            </w:r>
          </w:p>
        </w:tc>
      </w:tr>
    </w:tbl>
    <w:p w:rsidR="0005610B" w:rsidRDefault="0005610B"/>
    <w:sectPr w:rsidR="0005610B" w:rsidSect="001752EB">
      <w:footerReference w:type="even" r:id="rId8"/>
      <w:footerReference w:type="default" r:id="rId9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38" w:rsidRDefault="009A1F38">
      <w:r>
        <w:separator/>
      </w:r>
    </w:p>
  </w:endnote>
  <w:endnote w:type="continuationSeparator" w:id="0">
    <w:p w:rsidR="009A1F38" w:rsidRDefault="009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9" w:rsidRDefault="000C3D19" w:rsidP="000B2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D19" w:rsidRDefault="000C3D19" w:rsidP="004F06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9" w:rsidRDefault="000C3D19" w:rsidP="000B2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76D">
      <w:rPr>
        <w:rStyle w:val="a6"/>
        <w:noProof/>
      </w:rPr>
      <w:t>1</w:t>
    </w:r>
    <w:r>
      <w:rPr>
        <w:rStyle w:val="a6"/>
      </w:rPr>
      <w:fldChar w:fldCharType="end"/>
    </w:r>
  </w:p>
  <w:p w:rsidR="000C3D19" w:rsidRDefault="000C3D19" w:rsidP="004F0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38" w:rsidRDefault="009A1F38">
      <w:r>
        <w:separator/>
      </w:r>
    </w:p>
  </w:footnote>
  <w:footnote w:type="continuationSeparator" w:id="0">
    <w:p w:rsidR="009A1F38" w:rsidRDefault="009A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2C"/>
    <w:multiLevelType w:val="hybridMultilevel"/>
    <w:tmpl w:val="38DE279E"/>
    <w:lvl w:ilvl="0" w:tplc="87FC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C45A1F"/>
    <w:multiLevelType w:val="hybridMultilevel"/>
    <w:tmpl w:val="50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41F77"/>
    <w:multiLevelType w:val="hybridMultilevel"/>
    <w:tmpl w:val="0C10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2A6ECA"/>
    <w:multiLevelType w:val="hybridMultilevel"/>
    <w:tmpl w:val="CDA6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42602"/>
    <w:multiLevelType w:val="hybridMultilevel"/>
    <w:tmpl w:val="3CEE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0652DD"/>
    <w:multiLevelType w:val="hybridMultilevel"/>
    <w:tmpl w:val="5CA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F2910"/>
    <w:multiLevelType w:val="hybridMultilevel"/>
    <w:tmpl w:val="072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EA487E"/>
    <w:multiLevelType w:val="hybridMultilevel"/>
    <w:tmpl w:val="4A9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807DBA"/>
    <w:multiLevelType w:val="hybridMultilevel"/>
    <w:tmpl w:val="D832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A3F8D"/>
    <w:multiLevelType w:val="hybridMultilevel"/>
    <w:tmpl w:val="8FEE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6B2235"/>
    <w:multiLevelType w:val="hybridMultilevel"/>
    <w:tmpl w:val="EEDE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365857"/>
    <w:multiLevelType w:val="hybridMultilevel"/>
    <w:tmpl w:val="C34C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B"/>
    <w:rsid w:val="00001235"/>
    <w:rsid w:val="000342C0"/>
    <w:rsid w:val="00034E30"/>
    <w:rsid w:val="00055886"/>
    <w:rsid w:val="0005610B"/>
    <w:rsid w:val="0007565C"/>
    <w:rsid w:val="000B2C0D"/>
    <w:rsid w:val="000C3D19"/>
    <w:rsid w:val="000C4A55"/>
    <w:rsid w:val="000C4EE6"/>
    <w:rsid w:val="000D342D"/>
    <w:rsid w:val="000D3793"/>
    <w:rsid w:val="000E3E16"/>
    <w:rsid w:val="001439CB"/>
    <w:rsid w:val="00151CF3"/>
    <w:rsid w:val="00152291"/>
    <w:rsid w:val="001752EB"/>
    <w:rsid w:val="001842C7"/>
    <w:rsid w:val="001A2272"/>
    <w:rsid w:val="001D0F07"/>
    <w:rsid w:val="0020191C"/>
    <w:rsid w:val="00205059"/>
    <w:rsid w:val="0022398D"/>
    <w:rsid w:val="00226815"/>
    <w:rsid w:val="00241A93"/>
    <w:rsid w:val="0025510C"/>
    <w:rsid w:val="002B0269"/>
    <w:rsid w:val="002B3523"/>
    <w:rsid w:val="002B74CA"/>
    <w:rsid w:val="0030165D"/>
    <w:rsid w:val="00305E7C"/>
    <w:rsid w:val="00335F14"/>
    <w:rsid w:val="00347C4E"/>
    <w:rsid w:val="00352782"/>
    <w:rsid w:val="00361A52"/>
    <w:rsid w:val="0038311A"/>
    <w:rsid w:val="003949C6"/>
    <w:rsid w:val="003A126F"/>
    <w:rsid w:val="003B5D19"/>
    <w:rsid w:val="003E2F14"/>
    <w:rsid w:val="004065AB"/>
    <w:rsid w:val="00421917"/>
    <w:rsid w:val="00426115"/>
    <w:rsid w:val="004337E1"/>
    <w:rsid w:val="00460569"/>
    <w:rsid w:val="00464202"/>
    <w:rsid w:val="00484953"/>
    <w:rsid w:val="0049045C"/>
    <w:rsid w:val="004975F4"/>
    <w:rsid w:val="004C6D79"/>
    <w:rsid w:val="004E3069"/>
    <w:rsid w:val="004F06B5"/>
    <w:rsid w:val="00502C3F"/>
    <w:rsid w:val="00504630"/>
    <w:rsid w:val="0053317B"/>
    <w:rsid w:val="00597BAE"/>
    <w:rsid w:val="005C4461"/>
    <w:rsid w:val="005E347F"/>
    <w:rsid w:val="00602E71"/>
    <w:rsid w:val="00603D3D"/>
    <w:rsid w:val="00621CC9"/>
    <w:rsid w:val="006635F1"/>
    <w:rsid w:val="00667455"/>
    <w:rsid w:val="00671703"/>
    <w:rsid w:val="006825EA"/>
    <w:rsid w:val="006859E8"/>
    <w:rsid w:val="006868D1"/>
    <w:rsid w:val="006970BA"/>
    <w:rsid w:val="006B0456"/>
    <w:rsid w:val="006D07D3"/>
    <w:rsid w:val="00707392"/>
    <w:rsid w:val="00712771"/>
    <w:rsid w:val="0071476D"/>
    <w:rsid w:val="00715E33"/>
    <w:rsid w:val="00715E9E"/>
    <w:rsid w:val="00717AE9"/>
    <w:rsid w:val="007367F0"/>
    <w:rsid w:val="00755372"/>
    <w:rsid w:val="00767896"/>
    <w:rsid w:val="00774AE8"/>
    <w:rsid w:val="007922E1"/>
    <w:rsid w:val="007A5903"/>
    <w:rsid w:val="007A667E"/>
    <w:rsid w:val="007A6D3A"/>
    <w:rsid w:val="007F6AD5"/>
    <w:rsid w:val="00800CFD"/>
    <w:rsid w:val="00812FF7"/>
    <w:rsid w:val="00814D6C"/>
    <w:rsid w:val="00835BEC"/>
    <w:rsid w:val="00862921"/>
    <w:rsid w:val="00875031"/>
    <w:rsid w:val="00894E30"/>
    <w:rsid w:val="008A2206"/>
    <w:rsid w:val="008A7733"/>
    <w:rsid w:val="008A7EA5"/>
    <w:rsid w:val="008C11AC"/>
    <w:rsid w:val="008C3FEE"/>
    <w:rsid w:val="008C6C01"/>
    <w:rsid w:val="009001DD"/>
    <w:rsid w:val="009012EE"/>
    <w:rsid w:val="00921D56"/>
    <w:rsid w:val="0093167E"/>
    <w:rsid w:val="009711CC"/>
    <w:rsid w:val="009735C6"/>
    <w:rsid w:val="009A1F38"/>
    <w:rsid w:val="009A6264"/>
    <w:rsid w:val="009C4E23"/>
    <w:rsid w:val="009D3976"/>
    <w:rsid w:val="009F07C0"/>
    <w:rsid w:val="009F4E27"/>
    <w:rsid w:val="00A06D81"/>
    <w:rsid w:val="00A14064"/>
    <w:rsid w:val="00A242F6"/>
    <w:rsid w:val="00A27AE0"/>
    <w:rsid w:val="00A82D13"/>
    <w:rsid w:val="00AB0EEC"/>
    <w:rsid w:val="00AC2AB3"/>
    <w:rsid w:val="00AD14F3"/>
    <w:rsid w:val="00AD4F5A"/>
    <w:rsid w:val="00AD777B"/>
    <w:rsid w:val="00AE3A84"/>
    <w:rsid w:val="00AE6D55"/>
    <w:rsid w:val="00AF2B4C"/>
    <w:rsid w:val="00AF4E71"/>
    <w:rsid w:val="00B03061"/>
    <w:rsid w:val="00B06027"/>
    <w:rsid w:val="00B1567C"/>
    <w:rsid w:val="00B2693E"/>
    <w:rsid w:val="00B7214F"/>
    <w:rsid w:val="00BA4B76"/>
    <w:rsid w:val="00BA7884"/>
    <w:rsid w:val="00BB049F"/>
    <w:rsid w:val="00BB1F0E"/>
    <w:rsid w:val="00BC6272"/>
    <w:rsid w:val="00BD7739"/>
    <w:rsid w:val="00BE100E"/>
    <w:rsid w:val="00BF043E"/>
    <w:rsid w:val="00C467CA"/>
    <w:rsid w:val="00C63334"/>
    <w:rsid w:val="00C93282"/>
    <w:rsid w:val="00CA6384"/>
    <w:rsid w:val="00CD6EEE"/>
    <w:rsid w:val="00CF2671"/>
    <w:rsid w:val="00CF3BD5"/>
    <w:rsid w:val="00CF4808"/>
    <w:rsid w:val="00CF66A8"/>
    <w:rsid w:val="00D016F8"/>
    <w:rsid w:val="00D33732"/>
    <w:rsid w:val="00D73DD8"/>
    <w:rsid w:val="00D96E18"/>
    <w:rsid w:val="00D97B13"/>
    <w:rsid w:val="00DB4B08"/>
    <w:rsid w:val="00DD00FA"/>
    <w:rsid w:val="00DE5EE1"/>
    <w:rsid w:val="00DF4571"/>
    <w:rsid w:val="00E16E0D"/>
    <w:rsid w:val="00E34EFB"/>
    <w:rsid w:val="00E35142"/>
    <w:rsid w:val="00E53877"/>
    <w:rsid w:val="00E627EE"/>
    <w:rsid w:val="00EE32CB"/>
    <w:rsid w:val="00EF02DA"/>
    <w:rsid w:val="00F11A5D"/>
    <w:rsid w:val="00F25AFC"/>
    <w:rsid w:val="00F91BAA"/>
    <w:rsid w:val="00FD2F8F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0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F06B5"/>
    <w:rPr>
      <w:rFonts w:cs="Times New Roman"/>
    </w:rPr>
  </w:style>
  <w:style w:type="character" w:customStyle="1" w:styleId="FontStyle14">
    <w:name w:val="Font Style14"/>
    <w:rsid w:val="001D0F07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rsid w:val="00812F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0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F06B5"/>
    <w:rPr>
      <w:rFonts w:cs="Times New Roman"/>
    </w:rPr>
  </w:style>
  <w:style w:type="character" w:customStyle="1" w:styleId="FontStyle14">
    <w:name w:val="Font Style14"/>
    <w:rsid w:val="001D0F07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rsid w:val="00812F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Kovernino</dc:creator>
  <cp:lastModifiedBy>Revizor1</cp:lastModifiedBy>
  <cp:revision>2</cp:revision>
  <cp:lastPrinted>2016-09-05T06:01:00Z</cp:lastPrinted>
  <dcterms:created xsi:type="dcterms:W3CDTF">2019-04-10T13:27:00Z</dcterms:created>
  <dcterms:modified xsi:type="dcterms:W3CDTF">2019-04-10T13:27:00Z</dcterms:modified>
</cp:coreProperties>
</file>