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CA" w:rsidRDefault="006B2FF5" w:rsidP="006B2FF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Уважаемые заявители! В целях снижения рисков образования очередей МО МВД России «Княгининский» информирует вас о наиболее удобных способах получения государственных услуг </w:t>
      </w:r>
      <w:r w:rsidR="00983120">
        <w:rPr>
          <w:rFonts w:ascii="Times New Roman" w:hAnsi="Times New Roman" w:cs="Times New Roman"/>
          <w:sz w:val="28"/>
          <w:szCs w:val="28"/>
        </w:rPr>
        <w:t>в</w:t>
      </w:r>
      <w:r>
        <w:rPr>
          <w:rFonts w:ascii="Times New Roman" w:hAnsi="Times New Roman" w:cs="Times New Roman"/>
          <w:sz w:val="28"/>
          <w:szCs w:val="28"/>
        </w:rPr>
        <w:t xml:space="preserve"> сфере миграции. </w:t>
      </w:r>
    </w:p>
    <w:p w:rsidR="006B2FF5" w:rsidRDefault="006B2FF5" w:rsidP="006B2FF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подразделении по вопросам миграции реализована функция предварительной записи на прием. Воспользоваться данным сервисом могут все пользователи Единого портала государственных и муниципальных услуг, имеющие подтвержденную учетную запись. </w:t>
      </w:r>
    </w:p>
    <w:p w:rsidR="006B2FF5" w:rsidRDefault="006B2FF5" w:rsidP="006B2FF5">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 же для удобства граждан функционирует многофункциональный центр, в котором оказываются государственные услуги по выдаче и замене внутреннего паспорта гражданина Российской Федерации, по оформлению заграничного паспорта старого образца, регистрационному учету граждан России и миграционному учету иностранных граждан и лиц без гражданства.</w:t>
      </w:r>
    </w:p>
    <w:p w:rsidR="00983120" w:rsidRDefault="00983120" w:rsidP="006B2FF5">
      <w:pPr>
        <w:spacing w:after="0"/>
        <w:ind w:firstLine="851"/>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наиболее выгодным и комфортным для граждан продолжает оставаться электронный способ получения государственных услуг, который позволяет вести организованный прием граждан. Кроме того используя данный вид получения услуги, заявители существенно экономят на оплате государственной пошлины, поскольку им предоставляется 30% скидка.</w:t>
      </w:r>
    </w:p>
    <w:p w:rsidR="00983120" w:rsidRDefault="00983120" w:rsidP="006B2FF5">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заявителем выбирается личное обращение в миграционный пункт МО МВД России «Княгининский» </w:t>
      </w:r>
      <w:proofErr w:type="spellStart"/>
      <w:r>
        <w:rPr>
          <w:rFonts w:ascii="Times New Roman" w:hAnsi="Times New Roman" w:cs="Times New Roman"/>
          <w:sz w:val="28"/>
          <w:szCs w:val="28"/>
        </w:rPr>
        <w:t>длч</w:t>
      </w:r>
      <w:proofErr w:type="spellEnd"/>
      <w:r>
        <w:rPr>
          <w:rFonts w:ascii="Times New Roman" w:hAnsi="Times New Roman" w:cs="Times New Roman"/>
          <w:sz w:val="28"/>
          <w:szCs w:val="28"/>
        </w:rPr>
        <w:t xml:space="preserve"> получения государственных услуг, то рекомендуем при планировании визита учитывать время пиковых нагрузок, а именно это вторник и пятница с 15:00 до 17:00.</w:t>
      </w:r>
    </w:p>
    <w:p w:rsidR="00983120" w:rsidRDefault="00983120" w:rsidP="006B2FF5">
      <w:pPr>
        <w:spacing w:after="0"/>
        <w:ind w:firstLine="851"/>
        <w:jc w:val="both"/>
        <w:rPr>
          <w:rFonts w:ascii="Times New Roman" w:hAnsi="Times New Roman" w:cs="Times New Roman"/>
          <w:sz w:val="28"/>
          <w:szCs w:val="28"/>
        </w:rPr>
      </w:pPr>
    </w:p>
    <w:p w:rsidR="00983120" w:rsidRPr="006B2FF5" w:rsidRDefault="00983120" w:rsidP="00983120">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МО МВД России «Княгининский»</w:t>
      </w:r>
    </w:p>
    <w:sectPr w:rsidR="00983120" w:rsidRPr="006B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EA"/>
    <w:rsid w:val="001F58EA"/>
    <w:rsid w:val="002E1A3C"/>
    <w:rsid w:val="002E7BCA"/>
    <w:rsid w:val="006B2FF5"/>
    <w:rsid w:val="0098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A3C"/>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A3C"/>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2</cp:revision>
  <dcterms:created xsi:type="dcterms:W3CDTF">2019-06-06T13:13:00Z</dcterms:created>
  <dcterms:modified xsi:type="dcterms:W3CDTF">2019-06-06T13:32:00Z</dcterms:modified>
</cp:coreProperties>
</file>