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79" w:rsidRPr="004A3179" w:rsidRDefault="004A3179" w:rsidP="004A3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/>
          <w:sz w:val="36"/>
          <w:szCs w:val="36"/>
          <w:lang w:eastAsia="ru-RU"/>
        </w:rPr>
      </w:pPr>
      <w:r w:rsidRPr="004A3179">
        <w:rPr>
          <w:rFonts w:ascii="Bookman Old Style" w:eastAsia="Times New Roman" w:hAnsi="Bookman Old Style"/>
          <w:noProof/>
          <w:sz w:val="36"/>
          <w:szCs w:val="36"/>
          <w:lang w:eastAsia="ru-RU"/>
        </w:rPr>
        <w:drawing>
          <wp:inline distT="0" distB="0" distL="0" distR="0" wp14:anchorId="54750CF5" wp14:editId="297EFDA1">
            <wp:extent cx="581660" cy="724535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79" w:rsidRPr="004A3179" w:rsidRDefault="004A3179" w:rsidP="004A3179">
      <w:pPr>
        <w:spacing w:after="0" w:line="240" w:lineRule="auto"/>
        <w:jc w:val="center"/>
        <w:rPr>
          <w:rFonts w:ascii="Bookman Old Style" w:eastAsia="Times New Roman" w:hAnsi="Bookman Old Style"/>
          <w:b/>
          <w:sz w:val="36"/>
          <w:szCs w:val="36"/>
          <w:lang w:eastAsia="ru-RU"/>
        </w:rPr>
      </w:pPr>
    </w:p>
    <w:p w:rsidR="004A3179" w:rsidRPr="004A3179" w:rsidRDefault="004A3179" w:rsidP="004A3179">
      <w:pPr>
        <w:spacing w:after="0" w:line="240" w:lineRule="auto"/>
        <w:jc w:val="center"/>
        <w:rPr>
          <w:rFonts w:ascii="Bookman Old Style" w:eastAsia="Times New Roman" w:hAnsi="Bookman Old Style"/>
          <w:b/>
          <w:sz w:val="36"/>
          <w:szCs w:val="36"/>
          <w:lang w:eastAsia="ru-RU"/>
        </w:rPr>
      </w:pPr>
      <w:r w:rsidRPr="004A3179">
        <w:rPr>
          <w:rFonts w:ascii="Bookman Old Style" w:eastAsia="Times New Roman" w:hAnsi="Bookman Old Style"/>
          <w:b/>
          <w:sz w:val="36"/>
          <w:szCs w:val="36"/>
          <w:lang w:eastAsia="ru-RU"/>
        </w:rPr>
        <w:t>РАСПОРЯЖЕНИЕ</w:t>
      </w:r>
    </w:p>
    <w:p w:rsidR="004A3179" w:rsidRPr="004A3179" w:rsidRDefault="004A3179" w:rsidP="004A3179">
      <w:pPr>
        <w:spacing w:after="0" w:line="240" w:lineRule="auto"/>
        <w:rPr>
          <w:rFonts w:eastAsia="Times New Roman"/>
          <w:lang w:eastAsia="ru-RU"/>
        </w:rPr>
      </w:pPr>
    </w:p>
    <w:p w:rsidR="004A3179" w:rsidRPr="004A3179" w:rsidRDefault="004A3179" w:rsidP="004A3179">
      <w:pPr>
        <w:spacing w:after="0" w:line="240" w:lineRule="auto"/>
        <w:jc w:val="center"/>
        <w:rPr>
          <w:rFonts w:ascii="Bookman Old Style" w:eastAsia="Times New Roman" w:hAnsi="Bookman Old Style"/>
          <w:sz w:val="28"/>
          <w:lang w:eastAsia="ru-RU"/>
        </w:rPr>
      </w:pPr>
      <w:r w:rsidRPr="004A3179">
        <w:rPr>
          <w:rFonts w:ascii="Bookman Old Style" w:eastAsia="Times New Roman" w:hAnsi="Bookman Old Style"/>
          <w:sz w:val="28"/>
          <w:lang w:eastAsia="ru-RU"/>
        </w:rPr>
        <w:t>Председателя Земского собрания</w:t>
      </w:r>
    </w:p>
    <w:p w:rsidR="004A3179" w:rsidRPr="004A3179" w:rsidRDefault="004A3179" w:rsidP="004A3179">
      <w:pPr>
        <w:spacing w:after="0" w:line="240" w:lineRule="auto"/>
        <w:jc w:val="center"/>
        <w:rPr>
          <w:rFonts w:ascii="Bookman Old Style" w:eastAsia="Times New Roman" w:hAnsi="Bookman Old Style"/>
          <w:sz w:val="28"/>
          <w:lang w:eastAsia="ru-RU"/>
        </w:rPr>
      </w:pPr>
      <w:r w:rsidRPr="004A3179">
        <w:rPr>
          <w:rFonts w:ascii="Bookman Old Style" w:eastAsia="Times New Roman" w:hAnsi="Bookman Old Style"/>
          <w:sz w:val="28"/>
          <w:lang w:eastAsia="ru-RU"/>
        </w:rPr>
        <w:t xml:space="preserve">Большемурашкинского муниципального района </w:t>
      </w:r>
    </w:p>
    <w:p w:rsidR="004A3179" w:rsidRPr="004A3179" w:rsidRDefault="004A3179" w:rsidP="004A3179">
      <w:pPr>
        <w:spacing w:after="0" w:line="240" w:lineRule="auto"/>
        <w:jc w:val="center"/>
        <w:rPr>
          <w:rFonts w:ascii="Bookman Old Style" w:eastAsia="Times New Roman" w:hAnsi="Bookman Old Style"/>
          <w:sz w:val="28"/>
          <w:lang w:eastAsia="ru-RU"/>
        </w:rPr>
      </w:pPr>
      <w:r w:rsidRPr="004A3179">
        <w:rPr>
          <w:rFonts w:ascii="Bookman Old Style" w:eastAsia="Times New Roman" w:hAnsi="Bookman Old Style"/>
          <w:sz w:val="28"/>
          <w:lang w:eastAsia="ru-RU"/>
        </w:rPr>
        <w:t>Нижегородской области</w:t>
      </w:r>
    </w:p>
    <w:p w:rsidR="004A3179" w:rsidRPr="004A3179" w:rsidRDefault="00370082" w:rsidP="004A317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 w:val="28"/>
          <w:lang w:eastAsia="ru-RU"/>
        </w:rPr>
      </w:pPr>
      <w:r>
        <w:rPr>
          <w:noProof/>
        </w:rPr>
        <w:pict>
          <v:line id="Line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4A3179" w:rsidRPr="004A3179" w:rsidRDefault="004A3179" w:rsidP="004A3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4A3179" w:rsidRDefault="004A3179" w:rsidP="004A3179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4A3179">
        <w:rPr>
          <w:rFonts w:eastAsia="Times New Roman"/>
          <w:sz w:val="28"/>
          <w:szCs w:val="28"/>
          <w:lang w:eastAsia="ru-RU"/>
        </w:rPr>
        <w:t>02.03.2016 г.</w:t>
      </w:r>
      <w:r w:rsidRPr="004A3179"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                              № </w:t>
      </w:r>
      <w:r>
        <w:rPr>
          <w:rFonts w:eastAsia="Times New Roman"/>
          <w:sz w:val="28"/>
          <w:szCs w:val="28"/>
          <w:lang w:eastAsia="ru-RU"/>
        </w:rPr>
        <w:t>1</w:t>
      </w:r>
      <w:r w:rsidRPr="004A3179">
        <w:rPr>
          <w:rFonts w:eastAsia="Times New Roman"/>
          <w:sz w:val="28"/>
          <w:szCs w:val="28"/>
          <w:lang w:eastAsia="ru-RU"/>
        </w:rPr>
        <w:t xml:space="preserve">0 </w:t>
      </w:r>
    </w:p>
    <w:p w:rsidR="004A3179" w:rsidRDefault="004A3179" w:rsidP="004A3179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316D6" w:rsidRPr="00692B6F" w:rsidRDefault="00F60E5F" w:rsidP="00F60E5F">
      <w:pPr>
        <w:spacing w:after="318" w:line="374" w:lineRule="atLeast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«</w:t>
      </w:r>
      <w:r w:rsidR="008B661A" w:rsidRPr="00692B6F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Порядка уведомления представителя нанимателя </w:t>
      </w:r>
      <w:r w:rsidRPr="00692B6F">
        <w:rPr>
          <w:rFonts w:eastAsia="Times New Roman"/>
          <w:b/>
          <w:bCs/>
          <w:sz w:val="28"/>
          <w:szCs w:val="28"/>
          <w:lang w:eastAsia="ru-RU"/>
        </w:rPr>
        <w:t>муниципальными</w:t>
      </w:r>
      <w:r w:rsidR="008B661A" w:rsidRPr="00692B6F">
        <w:rPr>
          <w:rFonts w:eastAsia="Times New Roman"/>
          <w:b/>
          <w:bCs/>
          <w:sz w:val="28"/>
          <w:szCs w:val="28"/>
          <w:lang w:eastAsia="ru-RU"/>
        </w:rPr>
        <w:t xml:space="preserve"> служащими </w:t>
      </w:r>
      <w:r w:rsidR="004A3179">
        <w:rPr>
          <w:rFonts w:eastAsia="Times New Roman"/>
          <w:b/>
          <w:bCs/>
          <w:sz w:val="28"/>
          <w:szCs w:val="28"/>
          <w:lang w:eastAsia="ru-RU"/>
        </w:rPr>
        <w:t xml:space="preserve"> Земского собрания </w:t>
      </w:r>
      <w:r w:rsidR="002A7BDD" w:rsidRPr="00692B6F">
        <w:rPr>
          <w:rFonts w:eastAsia="Times New Roman"/>
          <w:b/>
          <w:bCs/>
          <w:sz w:val="28"/>
          <w:szCs w:val="28"/>
          <w:lang w:eastAsia="ru-RU"/>
        </w:rPr>
        <w:t>Большемурашкинского</w:t>
      </w:r>
      <w:r w:rsidRPr="00692B6F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8B661A" w:rsidRPr="00692B6F">
        <w:rPr>
          <w:rFonts w:eastAsia="Times New Roman"/>
          <w:b/>
          <w:bCs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</w:t>
      </w:r>
      <w:r w:rsidRPr="00692B6F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8B661A" w:rsidRPr="00692B6F" w:rsidRDefault="00F60E5F" w:rsidP="00F60E5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bookmarkStart w:id="0" w:name="0"/>
      <w:bookmarkEnd w:id="0"/>
      <w:r w:rsidRPr="00692B6F">
        <w:rPr>
          <w:rFonts w:eastAsia="Times New Roman"/>
          <w:sz w:val="28"/>
          <w:szCs w:val="28"/>
          <w:lang w:eastAsia="ru-RU"/>
        </w:rPr>
        <w:t xml:space="preserve">       </w:t>
      </w:r>
      <w:r w:rsidR="008B661A" w:rsidRPr="00692B6F">
        <w:rPr>
          <w:rFonts w:eastAsia="Times New Roman"/>
          <w:sz w:val="28"/>
          <w:szCs w:val="28"/>
          <w:lang w:eastAsia="ru-RU"/>
        </w:rPr>
        <w:t>В соответствии со статьей 11 Федерального закона от 25 декабря 2008 г. № 273-ФЗ «О противодействии коррупции»</w:t>
      </w:r>
      <w:r w:rsidRPr="00692B6F">
        <w:rPr>
          <w:rFonts w:eastAsia="Times New Roman"/>
          <w:sz w:val="28"/>
          <w:szCs w:val="28"/>
          <w:lang w:eastAsia="ru-RU"/>
        </w:rPr>
        <w:t>, Федерального закона от</w:t>
      </w:r>
      <w:r w:rsidRPr="00692B6F">
        <w:rPr>
          <w:rFonts w:eastAsia="Calibri"/>
          <w:sz w:val="28"/>
          <w:szCs w:val="28"/>
        </w:rPr>
        <w:t xml:space="preserve"> 02.03.2007 № 25-ФЗ (ред. от 29.12.2015) «О муниципальной службе в Российской Федерации», Закона Нижегородской области от 03.08.2007г № 99-З «О муниципальной службе в Нижегородской области»:</w:t>
      </w:r>
    </w:p>
    <w:p w:rsidR="008B661A" w:rsidRPr="00692B6F" w:rsidRDefault="00F60E5F" w:rsidP="00F60E5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    </w:t>
      </w:r>
      <w:r w:rsidR="008B661A" w:rsidRPr="00692B6F">
        <w:rPr>
          <w:rFonts w:eastAsia="Times New Roman"/>
          <w:sz w:val="28"/>
          <w:szCs w:val="28"/>
          <w:lang w:eastAsia="ru-RU"/>
        </w:rPr>
        <w:t xml:space="preserve">1. Утвердить прилагаемый Порядок уведомления представителя нанимателя </w:t>
      </w:r>
      <w:r w:rsidRPr="00692B6F">
        <w:rPr>
          <w:rFonts w:eastAsia="Times New Roman"/>
          <w:bCs/>
          <w:sz w:val="28"/>
          <w:szCs w:val="28"/>
          <w:lang w:eastAsia="ru-RU"/>
        </w:rPr>
        <w:t xml:space="preserve">муниципальными служащими </w:t>
      </w:r>
      <w:r w:rsidR="004A3179">
        <w:rPr>
          <w:rFonts w:eastAsia="Times New Roman"/>
          <w:bCs/>
          <w:sz w:val="28"/>
          <w:szCs w:val="28"/>
          <w:lang w:eastAsia="ru-RU"/>
        </w:rPr>
        <w:t>Земского собрания</w:t>
      </w:r>
      <w:r w:rsidRPr="00692B6F">
        <w:rPr>
          <w:rFonts w:eastAsia="Times New Roman"/>
          <w:bCs/>
          <w:sz w:val="28"/>
          <w:szCs w:val="28"/>
          <w:lang w:eastAsia="ru-RU"/>
        </w:rPr>
        <w:t xml:space="preserve"> Большемурашкинского муниципального района о возникшем конфликте интересов или о возможности его возникновения</w:t>
      </w:r>
      <w:r w:rsidR="008B661A" w:rsidRPr="00692B6F">
        <w:rPr>
          <w:rFonts w:eastAsia="Times New Roman"/>
          <w:sz w:val="28"/>
          <w:szCs w:val="28"/>
          <w:lang w:eastAsia="ru-RU"/>
        </w:rPr>
        <w:t>.</w:t>
      </w:r>
    </w:p>
    <w:p w:rsidR="008B661A" w:rsidRP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2. Контроль за исполнением настоящего </w:t>
      </w:r>
      <w:r w:rsidR="00F60E5F" w:rsidRPr="00692B6F">
        <w:rPr>
          <w:rFonts w:eastAsia="Times New Roman"/>
          <w:sz w:val="28"/>
          <w:szCs w:val="28"/>
          <w:lang w:eastAsia="ru-RU"/>
        </w:rPr>
        <w:t>распоряжения</w:t>
      </w:r>
      <w:r w:rsidRPr="00692B6F">
        <w:rPr>
          <w:rFonts w:eastAsia="Times New Roman"/>
          <w:sz w:val="28"/>
          <w:szCs w:val="28"/>
          <w:lang w:eastAsia="ru-RU"/>
        </w:rPr>
        <w:t xml:space="preserve"> оставляю за собой.</w:t>
      </w:r>
    </w:p>
    <w:p w:rsidR="008B661A" w:rsidRDefault="004A3179" w:rsidP="004A3179">
      <w:pPr>
        <w:spacing w:after="0" w:line="318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местного самоуправления,</w:t>
      </w:r>
    </w:p>
    <w:p w:rsidR="004A3179" w:rsidRPr="00692B6F" w:rsidRDefault="004A3179" w:rsidP="00F60E5F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председатель Земского собрания                                 С.И.Бобровских</w:t>
      </w:r>
    </w:p>
    <w:p w:rsidR="00F60E5F" w:rsidRPr="00692B6F" w:rsidRDefault="00F60E5F" w:rsidP="00F60E5F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</w:p>
    <w:p w:rsidR="00F60E5F" w:rsidRPr="00692B6F" w:rsidRDefault="00F60E5F" w:rsidP="008B661A">
      <w:pPr>
        <w:spacing w:after="318" w:line="337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F60E5F" w:rsidRDefault="00F60E5F" w:rsidP="008B661A">
      <w:pPr>
        <w:spacing w:after="318" w:line="337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8779FC" w:rsidRDefault="008779FC" w:rsidP="008B661A">
      <w:pPr>
        <w:spacing w:after="318" w:line="337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70082" w:rsidRDefault="00370082" w:rsidP="008B661A">
      <w:pPr>
        <w:spacing w:after="318" w:line="337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F60E5F" w:rsidRDefault="00D21E2B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 w:rsidRPr="00D21E2B">
        <w:rPr>
          <w:rFonts w:eastAsia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D21E2B" w:rsidRDefault="00D21E2B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распоряжением </w:t>
      </w:r>
      <w:r w:rsidR="004A3179">
        <w:rPr>
          <w:rFonts w:eastAsia="Times New Roman"/>
          <w:bCs/>
          <w:sz w:val="28"/>
          <w:szCs w:val="28"/>
          <w:lang w:eastAsia="ru-RU"/>
        </w:rPr>
        <w:t>Председателя Земского собрания</w:t>
      </w:r>
    </w:p>
    <w:p w:rsidR="00D21E2B" w:rsidRDefault="00D21E2B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Большемурашкинского муниципального района</w:t>
      </w:r>
    </w:p>
    <w:p w:rsidR="00D21E2B" w:rsidRDefault="004A3179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</w:t>
      </w:r>
      <w:r w:rsidR="00D21E2B">
        <w:rPr>
          <w:rFonts w:eastAsia="Times New Roman"/>
          <w:bCs/>
          <w:sz w:val="28"/>
          <w:szCs w:val="28"/>
          <w:lang w:eastAsia="ru-RU"/>
        </w:rPr>
        <w:t>т</w:t>
      </w:r>
      <w:r>
        <w:rPr>
          <w:rFonts w:eastAsia="Times New Roman"/>
          <w:bCs/>
          <w:sz w:val="28"/>
          <w:szCs w:val="28"/>
          <w:lang w:eastAsia="ru-RU"/>
        </w:rPr>
        <w:t xml:space="preserve"> 02.03.</w:t>
      </w:r>
      <w:r w:rsidR="00D21E2B">
        <w:rPr>
          <w:rFonts w:eastAsia="Times New Roman"/>
          <w:bCs/>
          <w:sz w:val="28"/>
          <w:szCs w:val="28"/>
          <w:lang w:eastAsia="ru-RU"/>
        </w:rPr>
        <w:t>2016 г.№</w:t>
      </w:r>
      <w:r>
        <w:rPr>
          <w:rFonts w:eastAsia="Times New Roman"/>
          <w:bCs/>
          <w:sz w:val="28"/>
          <w:szCs w:val="28"/>
          <w:lang w:eastAsia="ru-RU"/>
        </w:rPr>
        <w:t xml:space="preserve"> 10</w:t>
      </w:r>
    </w:p>
    <w:p w:rsidR="00D21E2B" w:rsidRPr="00D21E2B" w:rsidRDefault="00D21E2B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F60E5F" w:rsidRPr="00692B6F" w:rsidRDefault="00F60E5F" w:rsidP="00F60E5F">
      <w:pPr>
        <w:spacing w:after="318" w:line="337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sz w:val="28"/>
          <w:szCs w:val="28"/>
          <w:lang w:eastAsia="ru-RU"/>
        </w:rPr>
        <w:t xml:space="preserve">Порядок уведомления представителя нанимателя </w:t>
      </w:r>
      <w:r w:rsidRPr="00692B6F">
        <w:rPr>
          <w:rFonts w:eastAsia="Times New Roman"/>
          <w:b/>
          <w:bCs/>
          <w:sz w:val="28"/>
          <w:szCs w:val="28"/>
          <w:lang w:eastAsia="ru-RU"/>
        </w:rPr>
        <w:t xml:space="preserve">муниципальными служащими </w:t>
      </w:r>
      <w:r w:rsidR="004A3179">
        <w:rPr>
          <w:rFonts w:eastAsia="Times New Roman"/>
          <w:b/>
          <w:bCs/>
          <w:sz w:val="28"/>
          <w:szCs w:val="28"/>
          <w:lang w:eastAsia="ru-RU"/>
        </w:rPr>
        <w:t>Земского собрания</w:t>
      </w:r>
      <w:r w:rsidRPr="00692B6F">
        <w:rPr>
          <w:rFonts w:eastAsia="Times New Roman"/>
          <w:b/>
          <w:bCs/>
          <w:sz w:val="28"/>
          <w:szCs w:val="28"/>
          <w:lang w:eastAsia="ru-RU"/>
        </w:rPr>
        <w:t xml:space="preserve"> Большемурашкинского муниципального района о возникшем конфликте интересов или о возможности его возникновения</w:t>
      </w:r>
    </w:p>
    <w:p w:rsidR="008B661A" w:rsidRPr="00692B6F" w:rsidRDefault="008B661A" w:rsidP="008B661A">
      <w:pPr>
        <w:spacing w:after="318" w:line="337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1. Настоящий Порядок уведомления представителя нанимателя 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>муниципальными служащими</w:t>
      </w:r>
      <w:r w:rsidR="004A3179" w:rsidRPr="004A317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4A3179" w:rsidRPr="004A3179">
        <w:rPr>
          <w:rFonts w:eastAsia="Times New Roman"/>
          <w:bCs/>
          <w:sz w:val="28"/>
          <w:szCs w:val="28"/>
          <w:lang w:eastAsia="ru-RU"/>
        </w:rPr>
        <w:t>Земского собрания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 xml:space="preserve"> Большемурашкинского муниципального района о возникшем конфликте интересов или о возможности его возникновения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</w:t>
      </w:r>
      <w:r w:rsidRPr="00692B6F">
        <w:rPr>
          <w:rFonts w:eastAsia="Times New Roman"/>
          <w:sz w:val="28"/>
          <w:szCs w:val="28"/>
          <w:lang w:eastAsia="ru-RU"/>
        </w:rPr>
        <w:t>(далее - Порядок), разработан в целях реализации Федерального закона от 25 декабря 2008 г. № 273-ФЗ «О противодействии коррупции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</w:t>
      </w:r>
      <w:r w:rsidRPr="00692B6F">
        <w:rPr>
          <w:rFonts w:eastAsia="Times New Roman"/>
          <w:sz w:val="28"/>
          <w:szCs w:val="28"/>
          <w:lang w:eastAsia="ru-RU"/>
        </w:rPr>
        <w:t xml:space="preserve">и устанавливает процедуру уведомления 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>муниципальными служащими</w:t>
      </w:r>
      <w:r w:rsidR="004A3179" w:rsidRPr="004A3179">
        <w:rPr>
          <w:rFonts w:eastAsia="Times New Roman"/>
          <w:bCs/>
          <w:sz w:val="28"/>
          <w:szCs w:val="28"/>
          <w:lang w:eastAsia="ru-RU"/>
        </w:rPr>
        <w:t xml:space="preserve"> Земского собрания</w:t>
      </w:r>
      <w:r w:rsidR="004A317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 xml:space="preserve"> Большемурашкинского муниципального района</w:t>
      </w:r>
      <w:r w:rsidRPr="00692B6F">
        <w:rPr>
          <w:rFonts w:eastAsia="Times New Roman"/>
          <w:sz w:val="28"/>
          <w:szCs w:val="28"/>
          <w:lang w:eastAsia="ru-RU"/>
        </w:rPr>
        <w:t xml:space="preserve"> представителя нанимателя о возникшем конфликте интересов или о возможности его возникновения.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2. Настоящий Порядок распространяется на 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 xml:space="preserve">муниципальных служащих </w:t>
      </w:r>
      <w:r w:rsidR="004A3179" w:rsidRPr="004A3179">
        <w:rPr>
          <w:rFonts w:eastAsia="Times New Roman"/>
          <w:bCs/>
          <w:sz w:val="28"/>
          <w:szCs w:val="28"/>
          <w:lang w:eastAsia="ru-RU"/>
        </w:rPr>
        <w:t>Земского собрания</w:t>
      </w:r>
      <w:r w:rsidR="004A3179" w:rsidRPr="00692B6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 xml:space="preserve"> Большемурашкинского муниципального района</w:t>
      </w:r>
      <w:r w:rsidRPr="00692B6F">
        <w:rPr>
          <w:rFonts w:eastAsia="Times New Roman"/>
          <w:sz w:val="28"/>
          <w:szCs w:val="28"/>
          <w:lang w:eastAsia="ru-RU"/>
        </w:rPr>
        <w:t xml:space="preserve"> (далее -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муниципальны</w:t>
      </w:r>
      <w:r w:rsidRPr="00692B6F">
        <w:rPr>
          <w:rFonts w:eastAsia="Times New Roman"/>
          <w:sz w:val="28"/>
          <w:szCs w:val="28"/>
          <w:lang w:eastAsia="ru-RU"/>
        </w:rPr>
        <w:t>е служащие).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3. Непринятие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муниципальным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служащим,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Федерации*.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Под конфликтом интересов в соответствии со статьей 10 Федерального закона от 25 декабря 2008 г. № 273-ФЗ «О противодействии коррупции»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4. В целях недопущения любой возможности возникновения конфликта интересов,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муниципальный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8B661A" w:rsidRPr="00692B6F" w:rsidRDefault="008B661A" w:rsidP="008B661A">
      <w:pPr>
        <w:spacing w:after="318" w:line="337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II. Порядок уведомления представителя нанимателя</w:t>
      </w:r>
    </w:p>
    <w:p w:rsidR="008B661A" w:rsidRP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lastRenderedPageBreak/>
        <w:t>5.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(приложение № 1 к настоящему Порядку).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6. Уведомление представляется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</w:t>
      </w:r>
      <w:r w:rsidR="000003DB">
        <w:rPr>
          <w:rFonts w:eastAsia="Times New Roman"/>
          <w:sz w:val="28"/>
          <w:szCs w:val="28"/>
          <w:lang w:eastAsia="ru-RU"/>
        </w:rPr>
        <w:t xml:space="preserve">работнику </w:t>
      </w:r>
      <w:r w:rsidR="000003DB" w:rsidRPr="004A3179">
        <w:rPr>
          <w:rFonts w:eastAsia="Times New Roman"/>
          <w:bCs/>
          <w:sz w:val="28"/>
          <w:szCs w:val="28"/>
          <w:lang w:eastAsia="ru-RU"/>
        </w:rPr>
        <w:t>Земского собрания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Большемурашкинского муниципального района</w:t>
      </w:r>
      <w:r w:rsidRPr="00692B6F">
        <w:rPr>
          <w:rFonts w:eastAsia="Times New Roman"/>
          <w:sz w:val="28"/>
          <w:szCs w:val="28"/>
          <w:lang w:eastAsia="ru-RU"/>
        </w:rPr>
        <w:t>, на которое возложены функции по профилактике коррупционных и иных правонарушений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муниципальными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служащими</w:t>
      </w:r>
      <w:r w:rsidR="000003DB" w:rsidRPr="000003D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003DB" w:rsidRPr="004A3179">
        <w:rPr>
          <w:rFonts w:eastAsia="Times New Roman"/>
          <w:bCs/>
          <w:sz w:val="28"/>
          <w:szCs w:val="28"/>
          <w:lang w:eastAsia="ru-RU"/>
        </w:rPr>
        <w:t>Земского собрания</w:t>
      </w:r>
      <w:r w:rsidR="000003DB">
        <w:rPr>
          <w:rFonts w:eastAsia="Times New Roman"/>
          <w:bCs/>
          <w:sz w:val="28"/>
          <w:szCs w:val="28"/>
          <w:lang w:eastAsia="ru-RU"/>
        </w:rPr>
        <w:t>.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</w:t>
      </w:r>
    </w:p>
    <w:p w:rsidR="008B661A" w:rsidRPr="00692B6F" w:rsidRDefault="008B661A" w:rsidP="00810391">
      <w:pPr>
        <w:spacing w:after="318" w:line="337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III. Перечень сведений, содержащихся в уведомлении</w:t>
      </w:r>
      <w:r w:rsidR="00AF755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7. В Уведомлении указываются следующие сведения: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7.1. Фамилия, имя, отчество (при наличии)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муниципального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служащего, должность, структурное подразделение.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7.2. Описание личной заинтересованности, которая приводит или может привести к возникновению конфликта интересов.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7.3.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8B661A" w:rsidRPr="00692B6F" w:rsidRDefault="008B661A" w:rsidP="00810391">
      <w:pPr>
        <w:spacing w:after="318" w:line="337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IV. Порядок регистрации уведомления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8. Уведомление в течение одного рабочего дня подлежит обязательной регистрации в Журнале регистрации уведомлений о возникшем конфликте интересов или о возможности его возникновения (приложение № 2 к настоящему Порядку), который должен быть прошит, пронумерован и заверен печатью.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9. </w:t>
      </w:r>
      <w:r w:rsidR="000003DB">
        <w:rPr>
          <w:rFonts w:eastAsia="Times New Roman"/>
          <w:sz w:val="28"/>
          <w:szCs w:val="28"/>
          <w:lang w:eastAsia="ru-RU"/>
        </w:rPr>
        <w:t>М</w:t>
      </w:r>
      <w:r w:rsidR="00810391" w:rsidRPr="00692B6F">
        <w:rPr>
          <w:rFonts w:eastAsia="Times New Roman"/>
          <w:sz w:val="28"/>
          <w:szCs w:val="28"/>
          <w:lang w:eastAsia="ru-RU"/>
        </w:rPr>
        <w:t>униципальный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служащий, на которое возложены функции по профилактике коррупционных и иных правонарушений, докладывают представителю нанимателя о поступившем Уведомлении.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10. По результатам рассмотрения Уведомления представитель нанимателя принимает одно из следующих решений: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- об отсутствии конфликта интересов;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- о наличии конфликта интересов и необходимости принятия мер по его урегулированию;</w:t>
      </w:r>
    </w:p>
    <w:p w:rsidR="00692B6F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- об организации проверки содержащихся в Уведомлении сведений.</w:t>
      </w:r>
    </w:p>
    <w:p w:rsidR="008B661A" w:rsidRPr="00692B6F" w:rsidRDefault="008B661A" w:rsidP="00692B6F">
      <w:pPr>
        <w:spacing w:after="318" w:line="337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V. Организация проверки содержащихся в уведомлении сведений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lastRenderedPageBreak/>
        <w:t>11. Проверка содержащихся в Уведомлении сведений проводится в порядке, установленном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 г. № 1065 (Собрание законодательства Российской Федерации, 2009, № 39, ст. 4588; 2010, № 3, ст. 274, № 27, ст. 3446, № 30, ст. 4070; 2012, № 12, ст. 1391; 2013, № 14, ст. 1670, № 49, ст. 6399; 2014, № 15, ст. 1729, № 26, ст. 3518; 2015, № 10, ст. 1506, № 29, ст. 4477).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12. Материалы проверки, указанной в пункте 11 настоящего Порядка, докладываются </w:t>
      </w:r>
      <w:r w:rsidR="000003DB">
        <w:rPr>
          <w:rFonts w:eastAsia="Times New Roman"/>
          <w:sz w:val="28"/>
          <w:szCs w:val="28"/>
          <w:lang w:eastAsia="ru-RU"/>
        </w:rPr>
        <w:t xml:space="preserve">муниципальным </w:t>
      </w:r>
      <w:r w:rsidRPr="00692B6F">
        <w:rPr>
          <w:rFonts w:eastAsia="Times New Roman"/>
          <w:sz w:val="28"/>
          <w:szCs w:val="28"/>
          <w:lang w:eastAsia="ru-RU"/>
        </w:rPr>
        <w:t xml:space="preserve">служащим, на которое возложены функции по профилактике коррупционных и иных правонарушений, представителю нанимателя для принятия решения о направлении Уведомления и результатов проверки содержащихся в нем сведений в комиссию по соблюдению требований к служебному поведению </w:t>
      </w:r>
      <w:r w:rsidR="00692B6F" w:rsidRPr="00692B6F">
        <w:rPr>
          <w:rFonts w:eastAsia="Times New Roman"/>
          <w:sz w:val="28"/>
          <w:szCs w:val="28"/>
          <w:lang w:eastAsia="ru-RU"/>
        </w:rPr>
        <w:t>муниципальных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служащих и уре</w:t>
      </w:r>
      <w:r w:rsidR="00D603BA">
        <w:rPr>
          <w:rFonts w:eastAsia="Times New Roman"/>
          <w:sz w:val="28"/>
          <w:szCs w:val="28"/>
          <w:lang w:eastAsia="ru-RU"/>
        </w:rPr>
        <w:t>гулированию конфликта интересов в соответствии с заключенным Соглашением о передаче полномочий от 01.03.2016 года.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* часть 6 статьи 11 Федерального закона от 25.12.2008 № 273-ФЗ «О противодействии коррупции»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B02EF7" w:rsidRDefault="00B02EF7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B02EF7" w:rsidRDefault="00B02EF7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0003DB" w:rsidRDefault="000003DB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779FC" w:rsidRDefault="008779FC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779FC" w:rsidRDefault="008779FC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779FC" w:rsidRDefault="008779FC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779FC" w:rsidRDefault="008779FC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779FC" w:rsidRDefault="008779FC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779FC" w:rsidRDefault="008779FC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B02EF7" w:rsidRDefault="00B02EF7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lastRenderedPageBreak/>
        <w:t>Приложение № 1</w:t>
      </w:r>
      <w:r w:rsidRPr="00692B6F">
        <w:rPr>
          <w:rFonts w:eastAsia="Times New Roman"/>
          <w:sz w:val="28"/>
          <w:szCs w:val="28"/>
          <w:lang w:eastAsia="ru-RU"/>
        </w:rPr>
        <w:br/>
        <w:t xml:space="preserve">к Порядку </w:t>
      </w:r>
      <w:r w:rsidR="00692B6F" w:rsidRPr="00692B6F">
        <w:rPr>
          <w:rFonts w:eastAsia="Times New Roman"/>
          <w:sz w:val="28"/>
          <w:szCs w:val="28"/>
          <w:lang w:eastAsia="ru-RU"/>
        </w:rPr>
        <w:t>уведомления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 представителя нанимателя 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 xml:space="preserve">муниципальными служащими </w:t>
      </w:r>
    </w:p>
    <w:p w:rsidR="00692B6F" w:rsidRDefault="000003DB" w:rsidP="00692B6F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4A3179">
        <w:rPr>
          <w:rFonts w:eastAsia="Times New Roman"/>
          <w:bCs/>
          <w:sz w:val="28"/>
          <w:szCs w:val="28"/>
          <w:lang w:eastAsia="ru-RU"/>
        </w:rPr>
        <w:t>Земского собрания</w:t>
      </w:r>
      <w:r w:rsidRPr="00692B6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92B6F" w:rsidRPr="00692B6F">
        <w:rPr>
          <w:rFonts w:eastAsia="Times New Roman"/>
          <w:bCs/>
          <w:sz w:val="28"/>
          <w:szCs w:val="28"/>
          <w:lang w:eastAsia="ru-RU"/>
        </w:rPr>
        <w:t>Большемурашкинского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о возникшем конфликте интересов </w:t>
      </w:r>
    </w:p>
    <w:p w:rsidR="008B661A" w:rsidRP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>или о возможности его возникновения</w:t>
      </w:r>
    </w:p>
    <w:p w:rsidR="008B661A" w:rsidRPr="008779FC" w:rsidRDefault="008B661A" w:rsidP="008B661A">
      <w:pPr>
        <w:spacing w:after="318" w:line="318" w:lineRule="atLeast"/>
        <w:rPr>
          <w:rFonts w:eastAsia="Times New Roman"/>
          <w:b/>
          <w:sz w:val="28"/>
          <w:szCs w:val="28"/>
          <w:lang w:eastAsia="ru-RU"/>
        </w:rPr>
      </w:pPr>
      <w:r w:rsidRPr="008779FC">
        <w:rPr>
          <w:rFonts w:eastAsia="Times New Roman"/>
          <w:b/>
          <w:sz w:val="28"/>
          <w:szCs w:val="28"/>
          <w:lang w:eastAsia="ru-RU"/>
        </w:rPr>
        <w:t>Рекомендуемый образец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</w:t>
      </w:r>
      <w:r w:rsidR="00692B6F">
        <w:rPr>
          <w:rFonts w:eastAsia="Times New Roman"/>
          <w:sz w:val="28"/>
          <w:szCs w:val="28"/>
          <w:lang w:eastAsia="ru-RU"/>
        </w:rPr>
        <w:t xml:space="preserve">Главе </w:t>
      </w:r>
      <w:r w:rsidR="000003DB">
        <w:rPr>
          <w:rFonts w:eastAsia="Times New Roman"/>
          <w:sz w:val="28"/>
          <w:szCs w:val="28"/>
          <w:lang w:eastAsia="ru-RU"/>
        </w:rPr>
        <w:t xml:space="preserve"> местного самоуправления, председателю Земского собрания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______________________________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(Ф.И.О. руководителя)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от ___________________________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(наименование должности,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структурное подразделение)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______________________________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                                              (Ф.И.О. </w:t>
      </w:r>
      <w:r w:rsidR="00692B6F">
        <w:rPr>
          <w:rFonts w:eastAsia="Times New Roman"/>
          <w:sz w:val="28"/>
          <w:szCs w:val="28"/>
          <w:lang w:eastAsia="ru-RU"/>
        </w:rPr>
        <w:t>муниципального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     служащего)</w:t>
      </w:r>
    </w:p>
    <w:p w:rsidR="008B661A" w:rsidRPr="00692B6F" w:rsidRDefault="008B661A" w:rsidP="00692B6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2B6F">
        <w:rPr>
          <w:rFonts w:eastAsia="Times New Roman"/>
          <w:b/>
          <w:sz w:val="28"/>
          <w:szCs w:val="28"/>
          <w:lang w:eastAsia="ru-RU"/>
        </w:rPr>
        <w:t>Уведомление</w:t>
      </w:r>
    </w:p>
    <w:p w:rsidR="008B661A" w:rsidRPr="00692B6F" w:rsidRDefault="008B661A" w:rsidP="00692B6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2B6F">
        <w:rPr>
          <w:rFonts w:eastAsia="Times New Roman"/>
          <w:b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692B6F" w:rsidRDefault="00692B6F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</w:p>
    <w:p w:rsidR="008B661A" w:rsidRPr="00692B6F" w:rsidRDefault="008B661A" w:rsidP="008779FC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Сообщаю, что:  1. 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(описание личной заинтересованности, которая приводит или может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</w:t>
      </w:r>
      <w:r w:rsidR="00692B6F">
        <w:rPr>
          <w:rFonts w:eastAsia="Times New Roman"/>
          <w:sz w:val="28"/>
          <w:szCs w:val="28"/>
          <w:lang w:eastAsia="ru-RU"/>
        </w:rPr>
        <w:t>_</w:t>
      </w:r>
      <w:r w:rsidRPr="00692B6F">
        <w:rPr>
          <w:rFonts w:eastAsia="Times New Roman"/>
          <w:sz w:val="28"/>
          <w:szCs w:val="28"/>
          <w:lang w:eastAsia="ru-RU"/>
        </w:rPr>
        <w:t>__________________________________________             привести к возникновению конфликта интересов)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2. 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(описание должностных обязанностей, на исполнение которых может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негативно повлиять либо негативно влияет личная заинтересованность)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3. 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(дополнительные сведения)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_____________  ___________________  __________________________</w:t>
      </w:r>
    </w:p>
    <w:p w:rsidR="008B661A" w:rsidRP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(дата)           (подпись)          (инициалы и фамилия)</w:t>
      </w: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  <w:sectPr w:rsidR="00A0596A" w:rsidSect="000003D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0596A" w:rsidRDefault="008B661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lastRenderedPageBreak/>
        <w:t>Приложение № 2</w:t>
      </w:r>
      <w:r w:rsidRPr="00692B6F">
        <w:rPr>
          <w:rFonts w:eastAsia="Times New Roman"/>
          <w:sz w:val="28"/>
          <w:szCs w:val="28"/>
          <w:lang w:eastAsia="ru-RU"/>
        </w:rPr>
        <w:br/>
      </w:r>
      <w:r w:rsidR="00A0596A" w:rsidRPr="00692B6F">
        <w:rPr>
          <w:rFonts w:eastAsia="Times New Roman"/>
          <w:sz w:val="28"/>
          <w:szCs w:val="28"/>
          <w:lang w:eastAsia="ru-RU"/>
        </w:rPr>
        <w:t xml:space="preserve">к Порядку уведомления представителя нанимателя </w:t>
      </w:r>
    </w:p>
    <w:p w:rsidR="00A0596A" w:rsidRDefault="00A0596A" w:rsidP="00A0596A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>муниципальными служащими</w:t>
      </w:r>
      <w:r w:rsidR="008779F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003DB" w:rsidRPr="004A3179">
        <w:rPr>
          <w:rFonts w:eastAsia="Times New Roman"/>
          <w:bCs/>
          <w:sz w:val="28"/>
          <w:szCs w:val="28"/>
          <w:lang w:eastAsia="ru-RU"/>
        </w:rPr>
        <w:t>Земского собрания</w:t>
      </w:r>
      <w:r w:rsidR="000003DB" w:rsidRPr="00692B6F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92B6F">
        <w:rPr>
          <w:rFonts w:eastAsia="Times New Roman"/>
          <w:bCs/>
          <w:sz w:val="28"/>
          <w:szCs w:val="28"/>
          <w:lang w:eastAsia="ru-RU"/>
        </w:rPr>
        <w:t>Большемурашкинского</w:t>
      </w:r>
    </w:p>
    <w:p w:rsidR="00A0596A" w:rsidRDefault="00A0596A" w:rsidP="00A0596A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о возникшем конфликте интересов </w:t>
      </w:r>
    </w:p>
    <w:p w:rsidR="008B661A" w:rsidRPr="00692B6F" w:rsidRDefault="00A0596A" w:rsidP="00A0596A">
      <w:pPr>
        <w:spacing w:after="318" w:line="318" w:lineRule="atLeast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>или о возможности его возникновения</w:t>
      </w:r>
    </w:p>
    <w:p w:rsidR="008B661A" w:rsidRPr="008779FC" w:rsidRDefault="008B661A" w:rsidP="008B661A">
      <w:pPr>
        <w:spacing w:after="318" w:line="318" w:lineRule="atLeast"/>
        <w:rPr>
          <w:rFonts w:eastAsia="Times New Roman"/>
          <w:b/>
          <w:sz w:val="28"/>
          <w:szCs w:val="28"/>
          <w:lang w:eastAsia="ru-RU"/>
        </w:rPr>
      </w:pPr>
      <w:r w:rsidRPr="008779FC">
        <w:rPr>
          <w:rFonts w:eastAsia="Times New Roman"/>
          <w:b/>
          <w:sz w:val="28"/>
          <w:szCs w:val="28"/>
          <w:lang w:eastAsia="ru-RU"/>
        </w:rPr>
        <w:t>Рекомендуемый образец</w:t>
      </w:r>
    </w:p>
    <w:p w:rsidR="008B661A" w:rsidRDefault="008B661A" w:rsidP="00A0596A">
      <w:pPr>
        <w:spacing w:after="318" w:line="337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ЖУРНАЛ</w:t>
      </w:r>
      <w:r w:rsidRPr="00692B6F">
        <w:rPr>
          <w:rFonts w:eastAsia="Times New Roman"/>
          <w:b/>
          <w:bCs/>
          <w:sz w:val="28"/>
          <w:szCs w:val="28"/>
          <w:lang w:eastAsia="ru-RU"/>
        </w:rPr>
        <w:br/>
        <w:t>регистрации уведомлений о возникшем конфликте интересов или о возможности его возникновения</w:t>
      </w:r>
    </w:p>
    <w:tbl>
      <w:tblPr>
        <w:tblpPr w:leftFromText="180" w:rightFromText="180" w:vertAnchor="text" w:horzAnchor="page" w:tblpX="1548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1260"/>
        <w:gridCol w:w="834"/>
        <w:gridCol w:w="1576"/>
        <w:gridCol w:w="2977"/>
        <w:gridCol w:w="1701"/>
        <w:gridCol w:w="1843"/>
        <w:gridCol w:w="1842"/>
      </w:tblGrid>
      <w:tr w:rsidR="00A0596A" w:rsidRPr="00692B6F" w:rsidTr="00A0596A">
        <w:tc>
          <w:tcPr>
            <w:tcW w:w="724" w:type="dxa"/>
            <w:hideMark/>
          </w:tcPr>
          <w:p w:rsidR="00A0596A" w:rsidRPr="00A0596A" w:rsidRDefault="00A0596A" w:rsidP="00A059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hideMark/>
          </w:tcPr>
          <w:p w:rsidR="00A0596A" w:rsidRPr="00A0596A" w:rsidRDefault="00A0596A" w:rsidP="00A059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Регистраци</w:t>
            </w:r>
          </w:p>
          <w:p w:rsidR="00A0596A" w:rsidRPr="00A0596A" w:rsidRDefault="00A0596A" w:rsidP="00A059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онный номер</w:t>
            </w:r>
          </w:p>
        </w:tc>
        <w:tc>
          <w:tcPr>
            <w:tcW w:w="1260" w:type="dxa"/>
            <w:hideMark/>
          </w:tcPr>
          <w:p w:rsidR="00A0596A" w:rsidRPr="00A0596A" w:rsidRDefault="00A0596A" w:rsidP="00A059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834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служащего, подавшего уведомление</w:t>
            </w:r>
          </w:p>
        </w:tc>
        <w:tc>
          <w:tcPr>
            <w:tcW w:w="1576" w:type="dxa"/>
            <w:hideMark/>
          </w:tcPr>
          <w:p w:rsidR="00A0596A" w:rsidRPr="00A0596A" w:rsidRDefault="002A7BDD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 муниципаль</w:t>
            </w:r>
            <w:r w:rsidR="00A0596A"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 служащего, подавшего уведомление</w:t>
            </w:r>
          </w:p>
        </w:tc>
        <w:tc>
          <w:tcPr>
            <w:tcW w:w="2977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 служащего, регистрирующего уведомление</w:t>
            </w:r>
          </w:p>
        </w:tc>
        <w:tc>
          <w:tcPr>
            <w:tcW w:w="1701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 служащего, регистрирующего уведомление</w:t>
            </w:r>
          </w:p>
        </w:tc>
        <w:tc>
          <w:tcPr>
            <w:tcW w:w="1843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 служащего, подавшего уведомление</w:t>
            </w:r>
          </w:p>
        </w:tc>
        <w:tc>
          <w:tcPr>
            <w:tcW w:w="1842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Отметка о получении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ным служащим копии уведомления (копию получил, подпись)</w:t>
            </w:r>
          </w:p>
        </w:tc>
      </w:tr>
      <w:tr w:rsidR="00A0596A" w:rsidRPr="00692B6F" w:rsidTr="00A0596A">
        <w:tc>
          <w:tcPr>
            <w:tcW w:w="72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6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A0596A" w:rsidRPr="00692B6F" w:rsidTr="00A0596A">
        <w:tc>
          <w:tcPr>
            <w:tcW w:w="72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701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A0596A" w:rsidRPr="00692B6F" w:rsidTr="00A0596A">
        <w:tc>
          <w:tcPr>
            <w:tcW w:w="72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701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A0596A" w:rsidRPr="00692B6F" w:rsidTr="00A0596A">
        <w:tc>
          <w:tcPr>
            <w:tcW w:w="72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701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A0596A" w:rsidRPr="00692B6F" w:rsidRDefault="00A0596A" w:rsidP="00A0596A">
      <w:pPr>
        <w:spacing w:after="318" w:line="337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A0596A" w:rsidRDefault="00A0596A" w:rsidP="008B661A">
      <w:pPr>
        <w:spacing w:after="318" w:line="374" w:lineRule="atLeast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" w:name="review"/>
      <w:bookmarkEnd w:id="2"/>
    </w:p>
    <w:p w:rsidR="008B661A" w:rsidRPr="00692B6F" w:rsidRDefault="00487DEB" w:rsidP="008B661A">
      <w:pPr>
        <w:spacing w:before="318" w:after="318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370082">
        <w:rPr>
          <w:rFonts w:eastAsia="Times New Roman"/>
          <w:sz w:val="28"/>
          <w:szCs w:val="28"/>
          <w:lang w:eastAsia="ru-RU"/>
        </w:rPr>
        <w:pict>
          <v:rect id="_x0000_i1025" style="width:0;height:.95pt" o:hrstd="t" o:hrnoshade="t" o:hr="t" fillcolor="black" stroked="f"/>
        </w:pict>
      </w:r>
    </w:p>
    <w:p w:rsidR="008B661A" w:rsidRPr="00692B6F" w:rsidRDefault="002A7BDD" w:rsidP="002A7BDD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Муниципальный служащий </w:t>
      </w:r>
      <w:r w:rsidR="008B661A" w:rsidRPr="00692B6F">
        <w:rPr>
          <w:rFonts w:eastAsia="Times New Roman"/>
          <w:sz w:val="28"/>
          <w:szCs w:val="28"/>
          <w:lang w:eastAsia="ru-RU"/>
        </w:rPr>
        <w:t xml:space="preserve"> органов</w:t>
      </w:r>
      <w:r>
        <w:rPr>
          <w:rFonts w:eastAsia="Times New Roman"/>
          <w:sz w:val="28"/>
          <w:szCs w:val="28"/>
          <w:lang w:eastAsia="ru-RU"/>
        </w:rPr>
        <w:t xml:space="preserve"> местного самоуправления</w:t>
      </w:r>
      <w:r w:rsidR="008B661A" w:rsidRPr="00692B6F">
        <w:rPr>
          <w:rFonts w:eastAsia="Times New Roman"/>
          <w:sz w:val="28"/>
          <w:szCs w:val="28"/>
          <w:lang w:eastAsia="ru-RU"/>
        </w:rPr>
        <w:t xml:space="preserve"> должен уведомлять представителя нанимателя о возникшем конфликте интересов или о возможности его возникновения, как только ему станет об этом известно. Неисполнение данной обязанности является основанием для увольнения сотрудника.</w:t>
      </w:r>
    </w:p>
    <w:p w:rsidR="008B661A" w:rsidRPr="00692B6F" w:rsidRDefault="008B661A" w:rsidP="002A7BDD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Уведомление составляется в произвольной письменной форме (приведен рекомендуемый образец) и направляется в структурное подразделение или </w:t>
      </w:r>
      <w:r w:rsidR="002A7BDD">
        <w:rPr>
          <w:rFonts w:eastAsia="Times New Roman"/>
          <w:sz w:val="28"/>
          <w:szCs w:val="28"/>
          <w:lang w:eastAsia="ru-RU"/>
        </w:rPr>
        <w:t>муниципальному служащему</w:t>
      </w:r>
      <w:r w:rsidRPr="00692B6F">
        <w:rPr>
          <w:rFonts w:eastAsia="Times New Roman"/>
          <w:sz w:val="28"/>
          <w:szCs w:val="28"/>
          <w:lang w:eastAsia="ru-RU"/>
        </w:rPr>
        <w:t>, на которых возложены функции по профилактике коррупционных и иных правонарушений.</w:t>
      </w:r>
    </w:p>
    <w:p w:rsidR="008B661A" w:rsidRPr="00692B6F" w:rsidRDefault="008B661A" w:rsidP="002A7BDD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В уведомлении необходимо описать личную заинтересованность, которая приводит или может привести к возникновению конфликта интересов, и должностные обязанности, на исполнение которых может негативно повлиять либо негативно влияет личная заинтересованность. Оно регистрируется в специальном журнале.</w:t>
      </w:r>
    </w:p>
    <w:p w:rsidR="008B661A" w:rsidRPr="00692B6F" w:rsidRDefault="008B661A" w:rsidP="002A7BDD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По результатам рассмотрения уведомления представитель нанимателя принимает одно из следующих решений: об отсутствии конфликта интересов; о наличии конфликта интересов и необходимости принятия мер по его урегулированию; об организации проверки содержащихся в уведомлении сведений.</w:t>
      </w:r>
    </w:p>
    <w:p w:rsidR="007845EF" w:rsidRPr="00692B6F" w:rsidRDefault="008B661A" w:rsidP="008B661A">
      <w:pPr>
        <w:rPr>
          <w:sz w:val="28"/>
          <w:szCs w:val="28"/>
        </w:rPr>
      </w:pPr>
      <w:r w:rsidRPr="00692B6F">
        <w:rPr>
          <w:rFonts w:eastAsia="Times New Roman"/>
          <w:sz w:val="28"/>
          <w:szCs w:val="28"/>
          <w:lang w:eastAsia="ru-RU"/>
        </w:rPr>
        <w:br/>
      </w:r>
      <w:r w:rsidRPr="00692B6F">
        <w:rPr>
          <w:rFonts w:eastAsia="Times New Roman"/>
          <w:sz w:val="28"/>
          <w:szCs w:val="28"/>
          <w:lang w:eastAsia="ru-RU"/>
        </w:rPr>
        <w:br/>
      </w:r>
    </w:p>
    <w:sectPr w:rsidR="007845EF" w:rsidRPr="00692B6F" w:rsidSect="00A059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B661A"/>
    <w:rsid w:val="000003DB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0DF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268D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A7BDD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08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DEB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179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49B9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CE5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2B6F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013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4D5D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391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6D6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779FC"/>
    <w:rsid w:val="00880077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61A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96A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558"/>
    <w:rsid w:val="00AF7C0D"/>
    <w:rsid w:val="00B010D3"/>
    <w:rsid w:val="00B01281"/>
    <w:rsid w:val="00B01C5B"/>
    <w:rsid w:val="00B01EC7"/>
    <w:rsid w:val="00B021A9"/>
    <w:rsid w:val="00B02202"/>
    <w:rsid w:val="00B025B0"/>
    <w:rsid w:val="00B02EF7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276D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3F3E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E2B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03BA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5794F"/>
    <w:rsid w:val="00F605CC"/>
    <w:rsid w:val="00F608C4"/>
    <w:rsid w:val="00F60E5F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EF"/>
  </w:style>
  <w:style w:type="paragraph" w:styleId="2">
    <w:name w:val="heading 2"/>
    <w:basedOn w:val="a"/>
    <w:link w:val="20"/>
    <w:uiPriority w:val="9"/>
    <w:qFormat/>
    <w:rsid w:val="008B66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61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1A"/>
    <w:rPr>
      <w:rFonts w:eastAsia="Times New Roman"/>
      <w:b/>
      <w:bCs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61A"/>
    <w:rPr>
      <w:rFonts w:eastAsia="Times New Roman"/>
      <w:b/>
      <w:bCs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66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oleft">
    <w:name w:val="toleft"/>
    <w:basedOn w:val="a"/>
    <w:rsid w:val="008B66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B661A"/>
  </w:style>
  <w:style w:type="character" w:styleId="a4">
    <w:name w:val="Hyperlink"/>
    <w:basedOn w:val="a0"/>
    <w:uiPriority w:val="99"/>
    <w:semiHidden/>
    <w:unhideWhenUsed/>
    <w:rsid w:val="008B661A"/>
    <w:rPr>
      <w:color w:val="0000FF"/>
      <w:u w:val="single"/>
    </w:rPr>
  </w:style>
  <w:style w:type="paragraph" w:styleId="a5">
    <w:name w:val="Title"/>
    <w:basedOn w:val="a"/>
    <w:link w:val="a6"/>
    <w:qFormat/>
    <w:rsid w:val="00D21E2B"/>
    <w:pPr>
      <w:spacing w:after="0" w:line="240" w:lineRule="auto"/>
      <w:jc w:val="center"/>
    </w:pPr>
    <w:rPr>
      <w:rFonts w:ascii="Bookman Old Style" w:eastAsia="Times New Roman" w:hAnsi="Bookman Old Style"/>
      <w:sz w:val="28"/>
      <w:lang w:eastAsia="ru-RU"/>
    </w:rPr>
  </w:style>
  <w:style w:type="character" w:customStyle="1" w:styleId="a6">
    <w:name w:val="Название Знак"/>
    <w:basedOn w:val="a0"/>
    <w:link w:val="a5"/>
    <w:rsid w:val="00D21E2B"/>
    <w:rPr>
      <w:rFonts w:ascii="Bookman Old Style" w:eastAsia="Times New Roman" w:hAnsi="Bookman Old Style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067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2016-03-22T05:14:00Z</cp:lastPrinted>
  <dcterms:created xsi:type="dcterms:W3CDTF">2016-02-02T13:46:00Z</dcterms:created>
  <dcterms:modified xsi:type="dcterms:W3CDTF">2016-03-22T05:21:00Z</dcterms:modified>
</cp:coreProperties>
</file>