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86" w:rsidRDefault="005F1C86" w:rsidP="0071132B">
      <w:pPr>
        <w:autoSpaceDE w:val="0"/>
        <w:autoSpaceDN w:val="0"/>
        <w:adjustRightInd w:val="0"/>
        <w:jc w:val="center"/>
        <w:outlineLvl w:val="1"/>
        <w:rPr>
          <w:rFonts w:ascii="Bookman Old Style" w:hAnsi="Bookman Old Style"/>
          <w:sz w:val="36"/>
          <w:szCs w:val="36"/>
          <w:lang w:eastAsia="ru-RU"/>
        </w:rPr>
      </w:pPr>
    </w:p>
    <w:p w:rsidR="0071132B" w:rsidRDefault="0071132B" w:rsidP="0071132B">
      <w:pPr>
        <w:autoSpaceDE w:val="0"/>
        <w:autoSpaceDN w:val="0"/>
        <w:adjustRightInd w:val="0"/>
        <w:jc w:val="center"/>
        <w:outlineLvl w:val="1"/>
        <w:rPr>
          <w:rFonts w:ascii="Bookman Old Style" w:hAnsi="Bookman Old Style"/>
          <w:sz w:val="36"/>
          <w:szCs w:val="36"/>
          <w:lang w:eastAsia="ru-RU"/>
        </w:rPr>
      </w:pPr>
      <w:r>
        <w:rPr>
          <w:rFonts w:ascii="Bookman Old Style" w:hAnsi="Bookman Old Style"/>
          <w:noProof/>
          <w:sz w:val="36"/>
          <w:szCs w:val="36"/>
          <w:lang w:eastAsia="ru-RU"/>
        </w:rPr>
        <w:drawing>
          <wp:inline distT="0" distB="0" distL="0" distR="0" wp14:anchorId="490E8E7B" wp14:editId="4E7CEE2F">
            <wp:extent cx="581025" cy="723900"/>
            <wp:effectExtent l="0" t="0" r="952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86" w:rsidRDefault="005F1C86" w:rsidP="0071132B">
      <w:pPr>
        <w:autoSpaceDE w:val="0"/>
        <w:autoSpaceDN w:val="0"/>
        <w:adjustRightInd w:val="0"/>
        <w:jc w:val="center"/>
        <w:outlineLvl w:val="1"/>
        <w:rPr>
          <w:rFonts w:ascii="Bookman Old Style" w:hAnsi="Bookman Old Style"/>
          <w:sz w:val="36"/>
          <w:szCs w:val="36"/>
          <w:lang w:eastAsia="ru-RU"/>
        </w:rPr>
      </w:pPr>
    </w:p>
    <w:p w:rsidR="0071132B" w:rsidRDefault="0071132B" w:rsidP="0071132B">
      <w:pPr>
        <w:jc w:val="center"/>
        <w:rPr>
          <w:rFonts w:ascii="Bookman Old Style" w:hAnsi="Bookman Old Style"/>
          <w:b/>
          <w:sz w:val="36"/>
          <w:szCs w:val="36"/>
          <w:lang w:eastAsia="ru-RU"/>
        </w:rPr>
      </w:pPr>
      <w:r>
        <w:rPr>
          <w:rFonts w:ascii="Bookman Old Style" w:hAnsi="Bookman Old Style"/>
          <w:b/>
          <w:sz w:val="36"/>
          <w:szCs w:val="36"/>
          <w:lang w:eastAsia="ru-RU"/>
        </w:rPr>
        <w:t>РАСПОРЯЖЕНИЕ</w:t>
      </w:r>
    </w:p>
    <w:p w:rsidR="0071132B" w:rsidRDefault="0071132B" w:rsidP="0071132B">
      <w:pPr>
        <w:rPr>
          <w:sz w:val="24"/>
          <w:szCs w:val="24"/>
          <w:lang w:eastAsia="ru-RU"/>
        </w:rPr>
      </w:pPr>
    </w:p>
    <w:p w:rsidR="0071132B" w:rsidRDefault="0071132B" w:rsidP="0071132B">
      <w:pPr>
        <w:jc w:val="center"/>
        <w:rPr>
          <w:rFonts w:ascii="Bookman Old Style" w:hAnsi="Bookman Old Style"/>
          <w:sz w:val="28"/>
          <w:szCs w:val="24"/>
          <w:lang w:eastAsia="ru-RU"/>
        </w:rPr>
      </w:pPr>
      <w:r>
        <w:rPr>
          <w:rFonts w:ascii="Bookman Old Style" w:hAnsi="Bookman Old Style"/>
          <w:sz w:val="28"/>
          <w:szCs w:val="24"/>
          <w:lang w:eastAsia="ru-RU"/>
        </w:rPr>
        <w:t>Председателя Земского собрания</w:t>
      </w:r>
    </w:p>
    <w:p w:rsidR="0071132B" w:rsidRDefault="0071132B" w:rsidP="0071132B">
      <w:pPr>
        <w:jc w:val="center"/>
        <w:rPr>
          <w:rFonts w:ascii="Bookman Old Style" w:hAnsi="Bookman Old Style"/>
          <w:sz w:val="28"/>
          <w:szCs w:val="24"/>
          <w:lang w:eastAsia="ru-RU"/>
        </w:rPr>
      </w:pPr>
      <w:r>
        <w:rPr>
          <w:rFonts w:ascii="Bookman Old Style" w:hAnsi="Bookman Old Style"/>
          <w:sz w:val="28"/>
          <w:szCs w:val="24"/>
          <w:lang w:eastAsia="ru-RU"/>
        </w:rPr>
        <w:t xml:space="preserve">Большемурашкинского муниципального района </w:t>
      </w:r>
    </w:p>
    <w:p w:rsidR="0071132B" w:rsidRDefault="0071132B" w:rsidP="0071132B">
      <w:pPr>
        <w:jc w:val="center"/>
        <w:rPr>
          <w:rFonts w:ascii="Bookman Old Style" w:hAnsi="Bookman Old Style"/>
          <w:sz w:val="28"/>
          <w:szCs w:val="24"/>
          <w:lang w:eastAsia="ru-RU"/>
        </w:rPr>
      </w:pPr>
      <w:r>
        <w:rPr>
          <w:rFonts w:ascii="Bookman Old Style" w:hAnsi="Bookman Old Style"/>
          <w:sz w:val="28"/>
          <w:szCs w:val="24"/>
          <w:lang w:eastAsia="ru-RU"/>
        </w:rPr>
        <w:t>Нижегородской области</w:t>
      </w:r>
    </w:p>
    <w:p w:rsidR="0071132B" w:rsidRDefault="0071132B" w:rsidP="0071132B">
      <w:pPr>
        <w:shd w:val="clear" w:color="auto" w:fill="FFFFFF"/>
        <w:spacing w:before="298"/>
        <w:ind w:left="-567"/>
        <w:rPr>
          <w:color w:val="000000"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CA5153" wp14:editId="519EA53C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/j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KVK/j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E35BE98" wp14:editId="7EDDB836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K9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GeG&#10;Mr0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71132B" w:rsidRDefault="0071132B" w:rsidP="0071132B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71132B" w:rsidRDefault="0071132B" w:rsidP="005D4F9A">
      <w:pPr>
        <w:tabs>
          <w:tab w:val="left" w:pos="1215"/>
        </w:tabs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  <w:lang w:eastAsia="ru-RU"/>
        </w:rPr>
        <w:t>07.10.2016 г.</w:t>
      </w:r>
      <w:r>
        <w:rPr>
          <w:sz w:val="28"/>
          <w:szCs w:val="28"/>
          <w:lang w:eastAsia="ru-RU"/>
        </w:rPr>
        <w:tab/>
        <w:t xml:space="preserve">                                                                                     № 35</w:t>
      </w:r>
    </w:p>
    <w:p w:rsidR="0071132B" w:rsidRDefault="0071132B" w:rsidP="0071132B">
      <w:pPr>
        <w:jc w:val="center"/>
        <w:rPr>
          <w:b/>
          <w:bCs/>
          <w:sz w:val="28"/>
          <w:szCs w:val="28"/>
        </w:rPr>
      </w:pPr>
    </w:p>
    <w:p w:rsidR="0071132B" w:rsidRDefault="0071132B" w:rsidP="007113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и дополнений в  План  мероприятий </w:t>
      </w:r>
    </w:p>
    <w:p w:rsidR="0071132B" w:rsidRDefault="0071132B" w:rsidP="007113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противодействию коррупции в </w:t>
      </w:r>
    </w:p>
    <w:p w:rsidR="0071132B" w:rsidRDefault="0071132B" w:rsidP="007113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Земском собрании Большемурашкинского </w:t>
      </w:r>
    </w:p>
    <w:p w:rsidR="0071132B" w:rsidRDefault="0071132B" w:rsidP="0071132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 Нижегородской </w:t>
      </w:r>
    </w:p>
    <w:p w:rsidR="0071132B" w:rsidRDefault="0071132B" w:rsidP="0071132B">
      <w:pPr>
        <w:rPr>
          <w:bCs/>
          <w:sz w:val="32"/>
          <w:szCs w:val="32"/>
        </w:rPr>
      </w:pPr>
      <w:r>
        <w:rPr>
          <w:bCs/>
          <w:sz w:val="28"/>
          <w:szCs w:val="28"/>
        </w:rPr>
        <w:t>области на 2016 – 2017 годы</w:t>
      </w:r>
    </w:p>
    <w:p w:rsidR="0071132B" w:rsidRDefault="0071132B" w:rsidP="0071132B">
      <w:pPr>
        <w:jc w:val="center"/>
        <w:rPr>
          <w:b/>
          <w:bCs/>
          <w:sz w:val="32"/>
          <w:szCs w:val="32"/>
        </w:rPr>
      </w:pPr>
    </w:p>
    <w:p w:rsidR="0071132B" w:rsidRDefault="0071132B" w:rsidP="0071132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 реализации Федерального Закона от 25 декабря 2008 года N 273-ФЗ «О противодействии коррупции», исполнения пункта 10 Указа Президента Российской Федерации от 1 апреля 2016 года № 147 «О Национальном плане противодействия коррупции на 2016 – 2017 годы», с учетом рекомендаций аппарата полномочного представителя Президента Российской Федерации в Приволжском Федеральном от 24.08.2016года № 607-01-16-1524/16 «О внесении изменений в антикоррупционные программы и планы по противодействию коррупции»:</w:t>
      </w:r>
    </w:p>
    <w:p w:rsidR="0071132B" w:rsidRDefault="0071132B" w:rsidP="0071132B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Внести изменения и дополнения в  </w:t>
      </w:r>
      <w:r>
        <w:rPr>
          <w:rStyle w:val="apple-converted-space"/>
          <w:color w:val="000000"/>
          <w:sz w:val="28"/>
          <w:szCs w:val="28"/>
        </w:rPr>
        <w:t xml:space="preserve">План </w:t>
      </w:r>
      <w:r>
        <w:rPr>
          <w:color w:val="000000"/>
          <w:sz w:val="28"/>
          <w:szCs w:val="28"/>
        </w:rPr>
        <w:t>мероприятий по профилактике коррупционных правонарушений в Земском собрании Большемурашкинского муниципального района Нижегородской области на 2016 – 2017 годы (далее – план мероприятий), утвержденный распоряжением председателя Земского собрания от 12.05.2016 года № 22</w:t>
      </w:r>
      <w:r w:rsidR="00EF71DF">
        <w:rPr>
          <w:color w:val="000000"/>
          <w:sz w:val="28"/>
          <w:szCs w:val="28"/>
        </w:rPr>
        <w:t xml:space="preserve"> согласно приложению 1</w:t>
      </w:r>
      <w:r>
        <w:rPr>
          <w:color w:val="000000"/>
          <w:sz w:val="28"/>
          <w:szCs w:val="28"/>
        </w:rPr>
        <w:t>.</w:t>
      </w:r>
    </w:p>
    <w:p w:rsidR="0071132B" w:rsidRDefault="0071132B" w:rsidP="0071132B">
      <w:pPr>
        <w:pStyle w:val="a3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2. Контроль за исполнением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возложить на начальника сектора Земского собрания Н.С.Щербакову.</w:t>
      </w:r>
    </w:p>
    <w:p w:rsidR="0071132B" w:rsidRDefault="0071132B" w:rsidP="0071132B">
      <w:pPr>
        <w:rPr>
          <w:sz w:val="28"/>
          <w:szCs w:val="28"/>
        </w:rPr>
      </w:pPr>
    </w:p>
    <w:p w:rsidR="0071132B" w:rsidRDefault="0071132B" w:rsidP="0071132B">
      <w:pPr>
        <w:rPr>
          <w:sz w:val="28"/>
          <w:szCs w:val="28"/>
        </w:rPr>
      </w:pPr>
      <w:r>
        <w:rPr>
          <w:sz w:val="28"/>
          <w:szCs w:val="28"/>
        </w:rPr>
        <w:t xml:space="preserve"> Глава местного самоуправления,</w:t>
      </w:r>
    </w:p>
    <w:p w:rsidR="0071132B" w:rsidRDefault="0071132B" w:rsidP="0071132B">
      <w:pPr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                                                    С.И.Бобровских</w:t>
      </w:r>
    </w:p>
    <w:p w:rsidR="0071132B" w:rsidRDefault="0071132B" w:rsidP="0071132B">
      <w:pPr>
        <w:sectPr w:rsidR="0071132B">
          <w:pgSz w:w="11906" w:h="16838"/>
          <w:pgMar w:top="284" w:right="567" w:bottom="1134" w:left="1134" w:header="720" w:footer="720" w:gutter="0"/>
          <w:cols w:space="720"/>
        </w:sectPr>
      </w:pPr>
    </w:p>
    <w:p w:rsidR="00DC1027" w:rsidRDefault="00DC1027" w:rsidP="00DC1027">
      <w:pPr>
        <w:spacing w:after="200" w:line="276" w:lineRule="auto"/>
        <w:ind w:left="360"/>
        <w:contextualSpacing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DC1027" w:rsidRDefault="00DC1027" w:rsidP="00DC1027">
      <w:pPr>
        <w:spacing w:after="200" w:line="276" w:lineRule="auto"/>
        <w:ind w:left="360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распоряжению Председателя Земского собрания</w:t>
      </w:r>
    </w:p>
    <w:p w:rsidR="00DC1027" w:rsidRDefault="00DC1027" w:rsidP="00DC1027">
      <w:pPr>
        <w:spacing w:after="200" w:line="276" w:lineRule="auto"/>
        <w:ind w:left="360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Большемурашкинского муниципального района </w:t>
      </w:r>
    </w:p>
    <w:p w:rsidR="00DC1027" w:rsidRDefault="00DC1027" w:rsidP="00DC1027">
      <w:pPr>
        <w:spacing w:after="200" w:line="276" w:lineRule="auto"/>
        <w:ind w:left="360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От 07.10.2016 г. № 35</w:t>
      </w:r>
    </w:p>
    <w:p w:rsidR="00DC1027" w:rsidRPr="00DC1027" w:rsidRDefault="00DC1027" w:rsidP="00DC1027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DC1027">
        <w:rPr>
          <w:rFonts w:eastAsia="Calibri"/>
          <w:sz w:val="28"/>
          <w:szCs w:val="28"/>
          <w:lang w:eastAsia="en-US"/>
        </w:rPr>
        <w:t xml:space="preserve">Дополнить раздел 4. </w:t>
      </w:r>
      <w:r>
        <w:rPr>
          <w:rFonts w:eastAsia="Calibri"/>
          <w:sz w:val="28"/>
          <w:szCs w:val="28"/>
          <w:lang w:eastAsia="en-US"/>
        </w:rPr>
        <w:t>«</w:t>
      </w:r>
      <w:r w:rsidRPr="00DC1027">
        <w:rPr>
          <w:rFonts w:eastAsia="Calibri"/>
          <w:sz w:val="28"/>
          <w:szCs w:val="28"/>
          <w:lang w:eastAsia="en-US"/>
        </w:rPr>
        <w:t>Совершенствование кадрового аспекта работы по противодействию коррупции</w:t>
      </w:r>
      <w:r>
        <w:rPr>
          <w:rFonts w:eastAsia="Calibri"/>
          <w:sz w:val="28"/>
          <w:szCs w:val="28"/>
          <w:lang w:eastAsia="en-US"/>
        </w:rPr>
        <w:t>»</w:t>
      </w:r>
      <w:r w:rsidRPr="00DC1027">
        <w:rPr>
          <w:rFonts w:eastAsia="Calibri"/>
          <w:sz w:val="28"/>
          <w:szCs w:val="28"/>
          <w:lang w:eastAsia="en-US"/>
        </w:rPr>
        <w:t xml:space="preserve"> пунктами следующего содержания:   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064"/>
        <w:gridCol w:w="7087"/>
        <w:gridCol w:w="2122"/>
        <w:gridCol w:w="1823"/>
        <w:gridCol w:w="2690"/>
      </w:tblGrid>
      <w:tr w:rsidR="00DC1027" w:rsidRPr="00DC1027" w:rsidTr="00DC10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В течение срока действия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Начальник сектора Земского собрания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Антикоррупционное просвещение муниципальных служащих</w:t>
            </w:r>
          </w:p>
        </w:tc>
      </w:tr>
      <w:tr w:rsidR="00DC1027" w:rsidRPr="00DC1027" w:rsidTr="00DC10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Повышение  эффективности противодействия коррупции при осуществлении закупок товаров,работ,услуг для обеспечения муниципальных нужд, в том числе осуществление работы по недопущению возникновения конфликта  интересов в данной сфере деятельности ( проведение анализа аффилированных связей  членов закупочных комиссий с участниками закупок)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В течение срока действия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Начальник сектора Земского собрания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</w:t>
            </w:r>
          </w:p>
        </w:tc>
      </w:tr>
      <w:tr w:rsidR="00DC1027" w:rsidRPr="00DC1027" w:rsidTr="00DC10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 xml:space="preserve">Повышение 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</w:t>
            </w:r>
            <w:r w:rsidRPr="00DC102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участвующих в принятии решений о предоставлении муниципального имущества, с физическими и юридическими лицами- получателями имущества)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течение срока действия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Начальник сектора Земского собрания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 xml:space="preserve">Обеспечение соблюдения муниципальными служащими установленных законодательством </w:t>
            </w:r>
            <w:r w:rsidRPr="00DC1027">
              <w:rPr>
                <w:rFonts w:eastAsia="Calibri"/>
                <w:sz w:val="28"/>
                <w:szCs w:val="28"/>
                <w:lang w:eastAsia="en-US"/>
              </w:rPr>
              <w:lastRenderedPageBreak/>
              <w:t>требований к служебному поведению, обязанностей, запретов и ограничений</w:t>
            </w:r>
          </w:p>
        </w:tc>
      </w:tr>
      <w:tr w:rsidR="00DC1027" w:rsidRPr="00DC1027" w:rsidTr="00DC10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Участие в проведении социологических исследований, опросов для оценки уровня коррупции в определенной сфере деятельности  и эффективности принимаемых мер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В течение срока действия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Начальник сектора Земского собрания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Антикоррупционное просвещение муниципальных служащих</w:t>
            </w:r>
          </w:p>
        </w:tc>
      </w:tr>
      <w:tr w:rsidR="00DC1027" w:rsidRPr="00DC1027" w:rsidTr="00DC10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При необходимости привлекать независимых экспертов для проведения независимой антикоррупционной экспертизы нормативных правовых актов органов местного самоуправления и их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В течение срока действия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Начальник сектора Земского собрания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Антикоррупционное просвещение муниципальных служащих</w:t>
            </w:r>
          </w:p>
        </w:tc>
      </w:tr>
      <w:tr w:rsidR="00DC1027" w:rsidRPr="00DC1027" w:rsidTr="00DC10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Рассмотрение совещательными органами при руководителях органов местного самоуправления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В течение срока действия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Начальник сектора Земского собрания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Антикоррупционное просвещение муниципальных служащих</w:t>
            </w:r>
          </w:p>
        </w:tc>
      </w:tr>
      <w:tr w:rsidR="00DC1027" w:rsidRPr="00DC1027" w:rsidTr="00DC10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Организация проведения 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В течение срока действия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Начальник сектора Земского собрания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Антикоррупционное просвещение муниципальных служащих</w:t>
            </w:r>
          </w:p>
        </w:tc>
      </w:tr>
      <w:tr w:rsidR="00DC1027" w:rsidRPr="00DC1027" w:rsidTr="00DC10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 xml:space="preserve">Использование в деятельности по профилактике коррупционных и иных правонарушений органов местного самоуправления компьютерных программ, </w:t>
            </w:r>
            <w:r w:rsidRPr="00DC1027">
              <w:rPr>
                <w:rFonts w:eastAsia="Calibri"/>
                <w:sz w:val="28"/>
                <w:szCs w:val="28"/>
                <w:lang w:eastAsia="en-US"/>
              </w:rPr>
              <w:lastRenderedPageBreak/>
              <w:t>разработанных на базе специального программного обеспечения,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 xml:space="preserve">Начальник сектора Земского </w:t>
            </w:r>
            <w:r w:rsidRPr="00DC1027">
              <w:rPr>
                <w:rFonts w:eastAsia="Calibri"/>
                <w:sz w:val="28"/>
                <w:szCs w:val="28"/>
                <w:lang w:eastAsia="en-US"/>
              </w:rPr>
              <w:lastRenderedPageBreak/>
              <w:t>собрания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Антикоррупционное просвещение муниципальных </w:t>
            </w:r>
            <w:r w:rsidRPr="00DC1027">
              <w:rPr>
                <w:rFonts w:eastAsia="Calibri"/>
                <w:sz w:val="28"/>
                <w:szCs w:val="28"/>
                <w:lang w:eastAsia="en-US"/>
              </w:rPr>
              <w:lastRenderedPageBreak/>
              <w:t>служащих</w:t>
            </w:r>
          </w:p>
        </w:tc>
      </w:tr>
      <w:tr w:rsidR="00DC1027" w:rsidRPr="00DC1027" w:rsidTr="00DC10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Оказывать содействие общественным организациям в проведении просветительских мероприятий по антикоррупционной 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В течение срока действия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Начальник сектора Земского собрания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Антикоррупционное просвещение муниципальных служащих</w:t>
            </w:r>
          </w:p>
        </w:tc>
      </w:tr>
      <w:tr w:rsidR="00DC1027" w:rsidRPr="00DC1027" w:rsidTr="00DC10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Реализация комплекса  организационных, разьяснительных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обьединений, уставной  задачей которых является участие в противодействии коррупции, и других институтов гражданского права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В течение срока действия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Начальник сектора Земского собрания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7" w:rsidRPr="00DC1027" w:rsidRDefault="00DC1027" w:rsidP="00DC102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C1027">
              <w:rPr>
                <w:rFonts w:eastAsia="Calibri"/>
                <w:sz w:val="28"/>
                <w:szCs w:val="28"/>
                <w:lang w:eastAsia="en-US"/>
              </w:rPr>
              <w:t>Антикоррупционное просвещение муниципальных служащих</w:t>
            </w:r>
          </w:p>
        </w:tc>
      </w:tr>
    </w:tbl>
    <w:p w:rsidR="00DC1027" w:rsidRPr="00DC1027" w:rsidRDefault="00DC1027" w:rsidP="00DC102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E6CA7" w:rsidRDefault="007E6CA7"/>
    <w:sectPr w:rsidR="007E6CA7" w:rsidSect="00DC10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C2038"/>
    <w:multiLevelType w:val="hybridMultilevel"/>
    <w:tmpl w:val="D4684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2B"/>
    <w:rsid w:val="005D4F9A"/>
    <w:rsid w:val="005F1C86"/>
    <w:rsid w:val="0071132B"/>
    <w:rsid w:val="00732B1B"/>
    <w:rsid w:val="007E6CA7"/>
    <w:rsid w:val="00DC1027"/>
    <w:rsid w:val="00E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2B"/>
    <w:pPr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1132B"/>
    <w:pPr>
      <w:spacing w:before="100" w:after="10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1132B"/>
  </w:style>
  <w:style w:type="paragraph" w:styleId="a4">
    <w:name w:val="Balloon Text"/>
    <w:basedOn w:val="a"/>
    <w:link w:val="a5"/>
    <w:uiPriority w:val="99"/>
    <w:semiHidden/>
    <w:unhideWhenUsed/>
    <w:rsid w:val="007113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32B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DC1027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2B"/>
    <w:pPr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1132B"/>
    <w:pPr>
      <w:spacing w:before="100" w:after="10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1132B"/>
  </w:style>
  <w:style w:type="paragraph" w:styleId="a4">
    <w:name w:val="Balloon Text"/>
    <w:basedOn w:val="a"/>
    <w:link w:val="a5"/>
    <w:uiPriority w:val="99"/>
    <w:semiHidden/>
    <w:unhideWhenUsed/>
    <w:rsid w:val="007113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32B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DC1027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2016-10-24T06:12:00Z</cp:lastPrinted>
  <dcterms:created xsi:type="dcterms:W3CDTF">2016-10-06T08:01:00Z</dcterms:created>
  <dcterms:modified xsi:type="dcterms:W3CDTF">2016-10-24T06:21:00Z</dcterms:modified>
</cp:coreProperties>
</file>