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E" w:rsidRPr="00E95F8E" w:rsidRDefault="00AC6BE6" w:rsidP="00E95F8E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34.3pt;width:54pt;height:60pt;z-index:251658240">
            <v:imagedata r:id="rId6" o:title=""/>
            <w10:wrap type="topAndBottom"/>
          </v:shape>
          <o:OLEObject Type="Embed" ProgID="PBrush" ShapeID="_x0000_s1026" DrawAspect="Content" ObjectID="_1637748910" r:id="rId7"/>
        </w:pict>
      </w:r>
      <w:r w:rsidR="00572534">
        <w:rPr>
          <w:rFonts w:ascii="Bookman Old Style" w:eastAsia="Times New Roman" w:hAnsi="Bookman Old Style"/>
          <w:b/>
          <w:sz w:val="20"/>
          <w:szCs w:val="20"/>
          <w:lang w:eastAsia="ru-RU"/>
        </w:rPr>
        <w:t>С изменен. от 30.10.2012 № 77,</w:t>
      </w:r>
      <w:r w:rsidR="00E95F8E" w:rsidRPr="00E95F8E">
        <w:rPr>
          <w:rFonts w:ascii="Bookman Old Style" w:eastAsia="Times New Roman" w:hAnsi="Bookman Old Style"/>
          <w:szCs w:val="24"/>
          <w:lang w:eastAsia="ru-RU"/>
        </w:rPr>
        <w:t xml:space="preserve"> </w:t>
      </w:r>
      <w:r w:rsidR="00F4636E">
        <w:rPr>
          <w:rFonts w:ascii="Bookman Old Style" w:eastAsia="Times New Roman" w:hAnsi="Bookman Old Style"/>
          <w:szCs w:val="24"/>
          <w:lang w:eastAsia="ru-RU"/>
        </w:rPr>
        <w:t>от 21.02.2019 № 08</w:t>
      </w:r>
      <w:r w:rsidR="00E95F8E" w:rsidRPr="00E95F8E">
        <w:rPr>
          <w:rFonts w:ascii="Bookman Old Style" w:eastAsia="Times New Roman" w:hAnsi="Bookman Old Style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Земское собрание</w:t>
      </w:r>
    </w:p>
    <w:p w:rsidR="00E95F8E" w:rsidRPr="00E95F8E" w:rsidRDefault="00E95F8E" w:rsidP="00E95F8E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E95F8E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E95F8E" w:rsidRPr="00E95F8E" w:rsidRDefault="00E95F8E" w:rsidP="00E95F8E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E95F8E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E95F8E" w:rsidRPr="00E95F8E" w:rsidRDefault="00E95F8E" w:rsidP="00E95F8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E95F8E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E95F8E" w:rsidRPr="00E95F8E" w:rsidRDefault="00E95F8E" w:rsidP="00E95F8E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 w:rsidRPr="00E95F8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E60C" wp14:editId="321C21D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w08eN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E95F8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B19E1" wp14:editId="682CD8B4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E95F8E" w:rsidRPr="00E95F8E" w:rsidRDefault="00E95F8E" w:rsidP="00E95F8E">
      <w:pPr>
        <w:shd w:val="clear" w:color="auto" w:fill="FFFFFF"/>
        <w:spacing w:before="298" w:after="0" w:line="240" w:lineRule="auto"/>
        <w:ind w:left="-567"/>
        <w:jc w:val="center"/>
        <w:rPr>
          <w:rFonts w:eastAsia="Times New Roman"/>
          <w:color w:val="000000"/>
          <w:szCs w:val="24"/>
          <w:lang w:eastAsia="ru-RU"/>
        </w:rPr>
      </w:pPr>
      <w:r w:rsidRPr="00E95F8E">
        <w:rPr>
          <w:rFonts w:eastAsia="Times New Roman"/>
          <w:color w:val="000000"/>
          <w:szCs w:val="24"/>
          <w:lang w:eastAsia="ru-RU"/>
        </w:rPr>
        <w:t>27.09.2012 г.                                                                     № 64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95F8E">
        <w:rPr>
          <w:rFonts w:eastAsia="Times New Roman"/>
          <w:b/>
          <w:bCs/>
          <w:lang w:eastAsia="ru-RU"/>
        </w:rPr>
        <w:t>Об утверждении Положения о молодежной палате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95F8E">
        <w:rPr>
          <w:rFonts w:eastAsia="Times New Roman"/>
          <w:b/>
          <w:bCs/>
          <w:lang w:eastAsia="ru-RU"/>
        </w:rPr>
        <w:t>при Земском собрании Большемурашкинского</w:t>
      </w:r>
      <w:r w:rsidRPr="00E95F8E">
        <w:rPr>
          <w:rFonts w:eastAsia="Times New Roman"/>
          <w:b/>
          <w:bCs/>
          <w:lang w:eastAsia="ru-RU"/>
        </w:rPr>
        <w:br/>
        <w:t>муниципального района Нижегородской  области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         В соответствии с Федеральным  законом от 06.10.2003 года N 131-ФЗ "Об общих принципах организации местного самоуправления в Российской Федерации", Законом  Нижегородской области от 25.04.1997 года  № 70  «О молодежной политике в Нижегородской области» (в редакции от 27.06.2011 года),  Постановлением Законодательного Собрания Нижегородской области от 27.03.2008 года  № 975 -1</w:t>
      </w:r>
      <w:r w:rsidRPr="00E95F8E">
        <w:rPr>
          <w:rFonts w:eastAsia="Times New Roman"/>
          <w:lang w:val="en-US" w:eastAsia="ru-RU"/>
        </w:rPr>
        <w:t>V</w:t>
      </w:r>
      <w:r w:rsidRPr="00E95F8E">
        <w:rPr>
          <w:rFonts w:eastAsia="Times New Roman"/>
          <w:lang w:eastAsia="ru-RU"/>
        </w:rPr>
        <w:t xml:space="preserve"> «О принятии Положения о молодежном парламенте при Законодательном Собрании Нижегородской области» (в редакции от 28.07.2011 года), руководствуясь Уставом Большемурашкинского муниципального района, Земское собрание </w:t>
      </w:r>
      <w:r w:rsidRPr="00E95F8E">
        <w:rPr>
          <w:rFonts w:eastAsia="Times New Roman"/>
          <w:b/>
          <w:lang w:eastAsia="ru-RU"/>
        </w:rPr>
        <w:t>р е ш и л о</w:t>
      </w:r>
      <w:r w:rsidRPr="00E95F8E">
        <w:rPr>
          <w:rFonts w:eastAsia="Times New Roman"/>
          <w:lang w:eastAsia="ru-RU"/>
        </w:rPr>
        <w:t>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    1. Утвердить прилагаемое Положение о молодежной палате при  Земском собрании Большемурашкинского муниципального района Нижегородской области 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    2. Считать утратившим силу решение Земского собрания от 04.10.2007 года № 87 «О создании Молодежной Палаты при Земском собрании Большемурашкинского района».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    3. Опубликовать Положение о молодежной палате при  Земском собрании Большемурашкинского муниципального района Нижегородской области в районной газете «Знамя» в установленные сроки.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   4. Комиссии по местному самоуправлению и общественным связям  до 15 октября 2012 года подготовить и представить на утверждение Земского собрания Большемурашкинского района: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        1) список членов конкурсной комиссии по формированию молодежной палаты;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        2) порядок оценки документов и материалов, представленных </w:t>
      </w:r>
      <w:r w:rsidRPr="00E95F8E">
        <w:rPr>
          <w:rFonts w:eastAsia="Times New Roman"/>
          <w:lang w:eastAsia="ru-RU"/>
        </w:rPr>
        <w:lastRenderedPageBreak/>
        <w:t>кандидатами в члены молодежной палаты.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   5.Контроль за исполнением настоящего решения возложить на постоянную комиссию Земского собрания по местному самоуправлению и общественным связям (председатель Н.М.Колекин)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Глава местного самоуправления,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председатель Земского собрания                                           А.Ф.Ломаченко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Pr="00E95F8E" w:rsidRDefault="00572534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lastRenderedPageBreak/>
        <w:t>Утверждено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 xml:space="preserve"> решением Земского собрания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>Большемурашкинского муниципального района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>Нижегородской области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 xml:space="preserve">от  27.09.2012 года  № 64  </w:t>
      </w:r>
    </w:p>
    <w:p w:rsidR="00E95F8E" w:rsidRPr="00E95F8E" w:rsidRDefault="00AC6BE6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C6BE6">
        <w:rPr>
          <w:rFonts w:ascii="Bookman Old Style" w:eastAsia="Times New Roman" w:hAnsi="Bookman Old Style"/>
          <w:lang w:eastAsia="ru-RU"/>
        </w:rPr>
        <w:t>С изменен. от 30.10.2012 № 77</w:t>
      </w:r>
      <w:r>
        <w:rPr>
          <w:rFonts w:ascii="Bookman Old Style" w:eastAsia="Times New Roman" w:hAnsi="Bookman Old Style"/>
          <w:b/>
          <w:sz w:val="20"/>
          <w:szCs w:val="20"/>
          <w:lang w:eastAsia="ru-RU"/>
        </w:rPr>
        <w:t>,</w:t>
      </w:r>
      <w:r w:rsidRPr="00E95F8E">
        <w:rPr>
          <w:rFonts w:ascii="Bookman Old Style" w:eastAsia="Times New Roman" w:hAnsi="Bookman Old Style"/>
          <w:szCs w:val="24"/>
          <w:lang w:eastAsia="ru-RU"/>
        </w:rPr>
        <w:t xml:space="preserve"> </w:t>
      </w:r>
      <w:r>
        <w:rPr>
          <w:rFonts w:ascii="Bookman Old Style" w:eastAsia="Times New Roman" w:hAnsi="Bookman Old Style"/>
          <w:szCs w:val="24"/>
          <w:lang w:eastAsia="ru-RU"/>
        </w:rPr>
        <w:t>от 21.02.2019 № 08</w:t>
      </w:r>
      <w:r w:rsidRPr="00E95F8E">
        <w:rPr>
          <w:rFonts w:ascii="Bookman Old Style" w:eastAsia="Times New Roman" w:hAnsi="Bookman Old Style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1" w:name="Par30"/>
      <w:bookmarkEnd w:id="1"/>
      <w:r w:rsidRPr="00E95F8E">
        <w:rPr>
          <w:rFonts w:eastAsia="Times New Roman"/>
          <w:b/>
          <w:bCs/>
          <w:lang w:eastAsia="ru-RU"/>
        </w:rPr>
        <w:t>ПОЛОЖЕНИЕ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95F8E">
        <w:rPr>
          <w:rFonts w:eastAsia="Times New Roman"/>
          <w:b/>
          <w:bCs/>
          <w:lang w:eastAsia="ru-RU"/>
        </w:rPr>
        <w:t>О МОЛОДЕЖНОЙ ПАЛАТЕ ПРИ ЗЕМСКОМ СОБРАНИИ</w:t>
      </w:r>
      <w:r w:rsidRPr="00E95F8E">
        <w:rPr>
          <w:rFonts w:eastAsia="Times New Roman"/>
          <w:b/>
          <w:bCs/>
          <w:lang w:eastAsia="ru-RU"/>
        </w:rPr>
        <w:br/>
        <w:t>БОЛЬШЕМУРАШКИНСКОГО МУНИЦИПАЛЬНОГО РАЙОНА НИЖЕГОРОДСКОЙ ОБЛАСТИ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>1. ОБЩИЕ ПОЛОЖЕНИЯ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/>
          <w:sz w:val="24"/>
          <w:szCs w:val="24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1.1. Молодежная палата при Земском собрании Большемурашкинского муниципального района Нижегородской области (далее - молодежная палата) является совещательным и консультативным органом и осуществляет свою деятельность в соответствии с Конституцией Российской Федерации, федеральными законами, нормативными правовыми актами Нижегородской области, Уставом Большемурашкинского муниципального района, настоящим Положением и регламентом молодежной палаты.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1.2. Молодежная палата осуществляет свою деятельность на общественных началах. Члены молодежной палаты участвуют в работе молодежной палаты на безвозмездной основе.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1.3. Деятельность молодежной палаты основывается на принципах законности, коллегиальности, гласности, учета мнения заинтересованных сторон.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1.4. Молодежная палата не является юридическим лицом.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2. ЦЕЛИ И ЗАДАЧИ МОЛОДЕЖНОЙ ПАЛАТЫ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2.1. Целями молодежной палаты являются привлечение молодежи к участию в нормотворческой деятельности Земского собрания Большемурашкинского района, повышение активности молодежи в общественной жизни района.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2.2. Основными задачами молодежной палаты являются: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участие в формировании концепции молодежной политике в районе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-обеспечение учета мнения молодежи Большемурашкинского района при осуществлении деятельности Земского собрания Большемурашкинского муниципального района;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повышение интереса молодежи к правотворческой деятельности Земского собрания Большемурашкинского муниципального района;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формирование у молодежи правовой и политической культуры;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-теоретическая и практическая подготовка молодежи к общественной деятельности;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-обеспечение взаимодействия органов местного самоуправления </w:t>
      </w:r>
      <w:r w:rsidRPr="00E95F8E">
        <w:rPr>
          <w:rFonts w:eastAsia="Times New Roman"/>
          <w:lang w:eastAsia="ru-RU"/>
        </w:rPr>
        <w:lastRenderedPageBreak/>
        <w:t>Большемурашкинского района с молодежью района 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-развитие сотрудничества с молодежными палатами муниципальных образований Нижегородской области.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3. ФУНКЦИИ МОЛОДЕЖНОЙ ПАЛАТЫ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3.1. Для реализации задач молодежная палата осуществляет следующие функции: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участвует в обсуждении проектов решений Земского собрания Большемурашкинского муниципального района в сфере реализации молодежной политики на территории района в порядке, установленном Регламентом Земского собрания Большемурашкинского муниципального района;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вносит в органы местного самоуправления предложения по вопросам, относящимся к интересам молодежи, и содействует их реализации, подготавливает рекомендации по решению проблем в сфере реализации молодежной политики на территории Большемурашкинского района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подготавливает и направляет в органы местного самоуправления  Большемурашкинского муниципального района предложения к проектам программ, направленных на формирование молодежной политики на территории района;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ведет просветительскую и разъяснительную работу среди молодежи, направленную на повышение правовой культуры молодежи, формирование активной гражданской позиции молодежи;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организует и проводит конференции, круглые столы и другие мероприятия для обсуждения молодежной проблематики;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участвует в мероприятиях, проводимых молодежными палатами муниципальных образований Нижегородской области;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осуществляет иные функции, соответствующие задачам молодежной палаты и не противоречащие законодательству Российской Федерации.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4. СОСТАВ МОЛОДЕЖНОЙ ПАЛАТЫ 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4.1. Членами молодежной платы могут быть граждане Российской Федерации в возрасте от 18 до 30 лет, постоянно проживающие на территории Большемурашкинского муниципального района. 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Членами молодежной палаты не могут быть граждане Российской Федерации, признанные решением суда, вступившим в законную силу, недееспособными или ограниченно дееспособными, а также граждане Российской Федерации, имеющие на день формирования молодежной палаты неснятую или непогашенную судимость.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4.2. Гражданин, ставший членом палаты и достигший тридцатилетнего возраста, сохраняет полномочия члена молодежной палаты до окончания срока полномочий молодежной палаты.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4.3.</w:t>
      </w:r>
      <w:r w:rsidRPr="001B71EE">
        <w:rPr>
          <w:rFonts w:eastAsia="Times New Roman"/>
          <w:lang w:eastAsia="ru-RU"/>
        </w:rPr>
        <w:t xml:space="preserve"> Молодежная палата состоит из 7 человек и формируется на</w:t>
      </w:r>
    </w:p>
    <w:p w:rsid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lastRenderedPageBreak/>
        <w:t xml:space="preserve"> добровольной основе по результатам конкурса</w:t>
      </w:r>
    </w:p>
    <w:p w:rsid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4.4. Количественный и персональный состав молодежной палаты утверждается Земским собранием по  рекомендации  комиссии  по проведению конкурса в состав молодежной палаты Большемурашкинского муниципального района Нижегородской области.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1B71EE">
        <w:rPr>
          <w:rFonts w:eastAsia="Times New Roman"/>
          <w:lang w:eastAsia="ru-RU"/>
        </w:rPr>
        <w:t>4.5. Конкурсная комиссия по проведению конкурса в состав молодежной палаты Большемурашкинского муниципального района Нижегородской области создается в составе 11 человек.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ab/>
        <w:t>В состав комиссии входят:</w:t>
      </w:r>
    </w:p>
    <w:p w:rsidR="001B71EE" w:rsidRPr="001B71EE" w:rsidRDefault="001B71EE" w:rsidP="001B71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 xml:space="preserve"> представители Земского собрания Большемурашкинского 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>муниципального района Нижегородской области (депутаты, работники аппарата Земского собрания);</w:t>
      </w:r>
    </w:p>
    <w:p w:rsidR="001B71EE" w:rsidRPr="001B71EE" w:rsidRDefault="001B71EE" w:rsidP="001B71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 xml:space="preserve">представители администрации Большемурашкинского муниципального 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>района Нижегородской области, представители общественных и иных организаций.</w:t>
      </w:r>
    </w:p>
    <w:p w:rsidR="001B71EE" w:rsidRPr="00E95F8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ab/>
        <w:t>Персональный состав комиссии с учетом рекомендаций комиссии Земского собрания по местному самоуправлению и общественным связям утверждается Земским собранием Большемурашкинского муниципального района.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5. ПОРЯДОК ФОРМИРОВАНИЯ МОЛОДЕЖНОЙ ПАЛАТЫ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5.1. Молодежная палата формируется сроком на 2 года. Правом выдвигать кандидатов в члены молодежной палаты обладают: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- общественные объединения;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- учебные заведения и их филиалы, расположенные на территории Большемурашкинского муниципального района;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- организации, расположенные на территории района, имеющие численность работников в возрасте от 18-30 лет не мене 10 человек;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-молодежная палата при Земском собрании Большемурашкинского муниципального района;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- граждане в порядке самовыдвижения, постоянно проживающие на территории муниципального района (далее молодежные активисты).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5.2. Общественные объединения молодежи, учебные заведения, организации (далее общественные структуры) выдвигают представителей в возрасте от 18 до 30 лет, постоянно проживающих на территории Большемурашкинского муниципального района , в состав молодежной палаты на своих заседаниях большинством голосов от общего числа членов соответствующих общественных структур молодежи.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2" w:name="Par85"/>
      <w:bookmarkEnd w:id="2"/>
      <w:r w:rsidRPr="00E95F8E">
        <w:rPr>
          <w:rFonts w:eastAsia="Times New Roman"/>
          <w:lang w:eastAsia="ru-RU"/>
        </w:rPr>
        <w:t xml:space="preserve">5.3. Включение представителей общественных структур молодежи в состав молодежной палаты осуществляется на основании выписок из протоколов заседаний соответствующих общественных структур молодежи. Такие выписки должны быть заверены руководителями учреждений, предприятий, иных организаций, при которых созданы общественные структуры молодежи. К выписке прилагаются собственноручно заполненную </w:t>
      </w:r>
      <w:r w:rsidRPr="00E95F8E">
        <w:rPr>
          <w:rFonts w:eastAsia="Times New Roman"/>
          <w:lang w:eastAsia="ru-RU"/>
        </w:rPr>
        <w:lastRenderedPageBreak/>
        <w:t>анкету установленной формы (приложение 1 к настоящему положению) и вариант социального проекта, программы, проекта закона или изменения к нему (далее проект) на тему из числа утвержденных главой местного самоуправления, председателем Земского собрания по объему не превышающему трех листов  машинописного текста формата А4, выполненного шрифтом на 14 с применением полу</w:t>
      </w:r>
      <w:r w:rsidR="001B71EE">
        <w:rPr>
          <w:rFonts w:eastAsia="Times New Roman"/>
          <w:lang w:eastAsia="ru-RU"/>
        </w:rPr>
        <w:t xml:space="preserve">торного  межстрочного интервала </w:t>
      </w:r>
      <w:r w:rsidR="001B71EE" w:rsidRPr="001B71EE">
        <w:rPr>
          <w:rFonts w:eastAsia="Times New Roman"/>
          <w:lang w:eastAsia="ru-RU"/>
        </w:rPr>
        <w:t>, сведения об организации, выдвинувшей кандидата в члены молодежной палаты при Земском собрании (приложение  3).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В состав молодежной палаты могут входить не более двух представителей от одной общественной структуры молодежи</w:t>
      </w:r>
      <w:r w:rsidR="001B71EE">
        <w:rPr>
          <w:rFonts w:eastAsia="Times New Roman"/>
          <w:lang w:eastAsia="ru-RU"/>
        </w:rPr>
        <w:t>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5.4. Молодежные активисты выдвигаются в порядке самовыдвижения.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3" w:name="Par88"/>
      <w:bookmarkEnd w:id="3"/>
      <w:r w:rsidRPr="00E95F8E">
        <w:rPr>
          <w:rFonts w:eastAsia="Times New Roman"/>
          <w:lang w:eastAsia="ru-RU"/>
        </w:rPr>
        <w:t>5.5. Молодежный активист для включения его в состав молодежной палаты представляет в комиссию по проведению конкурса в состав молодежной палаты: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собственноручно заполненную анкету установленной  формы (приложение 1 к настоящему Положению);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- не менее </w:t>
      </w:r>
      <w:r w:rsidR="00F4636E">
        <w:rPr>
          <w:rFonts w:eastAsia="Times New Roman"/>
          <w:lang w:eastAsia="ru-RU"/>
        </w:rPr>
        <w:t>1</w:t>
      </w:r>
      <w:r w:rsidRPr="00E95F8E">
        <w:rPr>
          <w:rFonts w:eastAsia="Times New Roman"/>
          <w:lang w:eastAsia="ru-RU"/>
        </w:rPr>
        <w:t>0 подписей в подписном листе (приложение 2 к настоящему Положению) в поддержку молодежного активиста от молодых граждан в возрасте от 18 до 30 лет, зарегистрированных по месту жительства на территории Большемурашкинского района.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- и вариант социального проекта, программы, проекта закона или изменения к нему (далее проект) на тему из числа утвержденных главой местного самоуправления, председателем Земского собрания по объему не превышающему трех листов  машинописного текста формата А4, выполненного шрифтом на 14 с применением полуторного  межстрочного интервала</w:t>
      </w:r>
      <w:r w:rsidR="003D0EEE">
        <w:rPr>
          <w:rFonts w:eastAsia="Times New Roman"/>
          <w:lang w:eastAsia="ru-RU"/>
        </w:rPr>
        <w:t xml:space="preserve"> с информационной картой ( приложение 4)</w:t>
      </w:r>
      <w:r w:rsidRPr="00E95F8E">
        <w:rPr>
          <w:rFonts w:eastAsia="Times New Roman"/>
          <w:lang w:eastAsia="ru-RU"/>
        </w:rPr>
        <w:t>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Кандидат вправе также представить в комиссию дополнительные материалы, подтверждающие активную общественную деятельность (копии грамот, благодарственных писем, сертификатов, дипломов, письма поддержки, рекомендательные письма и иные материалы).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5.6. Документы, указанные в пунктах 5.3 и 5.5 настоящего Положения, представляются в комиссию по проведению конкурса в состав молодежной палаты Большемурашкинского района в течение 20 дней со дня опубликования в газете "Знамя" объявления о формировании молодежной палаты. Комиссия по проведению конкурса в своей работе руководствуется  Порядком оценки документов и материалов, представленных кандидатами в члены молодежной палаты Большемурашкинского муниципального района, утвержденным Земским собранием Большемурашкинского муниципального района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5.7. Состав молодежной палаты утверждается Земским собранием. Молодежная палата считается сформированной со дня принятия решения Земского собрания об утверждении ее состава.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5.8. Молодежная палата в новом составе собирается на свое первое заседание не позднее чем через месяц со дня принятия решения Земского собрания об утверждении ее состава.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 ОРГАНИЗАЦИЯ РАБОТЫ МОЛОДЕЖНОЙ ПАЛАТЫ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6.1. Основной формой работы молодежной палаты являются заседания.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6.2. Заседания молодежной палаты проводятся по мере необходимости, но не реже одного раза в три месяца. Конкретная дата и время заседания молодежной палаты назначается председателем молодежной палаты.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Первое заседание молодежной палаты нового созыва проводится не позднее чем через месяц после утверждения состава молодежной палаты Земским собранием Большемурашкинского муниципального района.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6.3. Заседание молодежной палаты правомочно, если на нем присутствует более половины от утвержденного числа членов молодежной палаты.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6.4. Заседания молодежной палаты проводятся открыто.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6.5. В заседании молодежной палаты могут принимать участие с правом совещательного голоса депутаты Земского собрания, глава местного самоуправления района, представители администрации Большемурашкинского района, приглашенные лица.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Молодежная палата вправе привлекать к своей работе сторонников молодежной палаты из числа молодежи, проживающей на территории Большемурашкинского муниципального района.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6.6. Молодежная палата по направлениям своей деятельности разрабатывает и принимает решения, носящие рекомендательный характер, и доводит их до сведения главы местного самоуправления  района и постоянных комиссий  Земского собрания Большемурашкинского района.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6.7. Решение молодежной палаты считается принятым, если за него проголосовало простое большинство членов молодежной палаты, присутствовавших на заседании молодежной палаты при наличии кворума.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6.8. Руководство работой молодежной палаты осуществляет ее председатель. По решению молодежной палаты может быть избран заместитель председателя молодежной палаты.</w:t>
      </w:r>
    </w:p>
    <w:p w:rsidR="003D0EEE" w:rsidRPr="001B71EE" w:rsidRDefault="00E95F8E" w:rsidP="003D0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6.9. </w:t>
      </w:r>
      <w:r w:rsidR="003D0EEE" w:rsidRPr="001B71EE">
        <w:rPr>
          <w:rFonts w:eastAsia="Times New Roman"/>
          <w:lang w:eastAsia="ru-RU"/>
        </w:rPr>
        <w:t>Правом выдвижения кандидатов на должность председателя молодежной палаты обладают глава местного самоуправления, председатель Земского собрания и группы членов молодежной палаты численностью не менее трех человек.</w:t>
      </w:r>
    </w:p>
    <w:p w:rsidR="003D0E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>Правом выдвижения кандидатов на должность заместителя председателя палаты обладают группы из числа  членов палаты не менее трех человек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6.10. Председатель молодежной палаты и его заместитель считаются избранными, если за них проголосовало более половины от утвержденного числа членов молодежной палаты. Способ голосования  определяют члены молодежной палаты.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6.11. Срок полномочий председателя молодежной палаты, его заместителя определяется регламентом молодежной палаты и не может превышать срока полномочий молодежной палаты.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6.12. Молодежная палата из числа своих членов вправе образовывать </w:t>
      </w:r>
      <w:r w:rsidRPr="00E95F8E">
        <w:rPr>
          <w:rFonts w:eastAsia="Times New Roman"/>
          <w:lang w:eastAsia="ru-RU"/>
        </w:rPr>
        <w:lastRenderedPageBreak/>
        <w:t>комиссии и рабочие группы молодежной палаты. Порядок формирования и работы комиссий и рабочих групп молодежной палаты устанавливаются регламентом молодежной палаты.</w:t>
      </w:r>
    </w:p>
    <w:p w:rsid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6.13. По истечении очередного года работы молодежная палата отчитывается перед Земским собранием Большемурашкинского района о проделанной работе.</w:t>
      </w:r>
    </w:p>
    <w:p w:rsidR="003D0EEE" w:rsidRPr="00E95F8E" w:rsidRDefault="003D0EE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>Отчет молодежной палаты размещается на официальном сайте администрации Большемурашкинского муниципального района (</w:t>
      </w:r>
      <w:r w:rsidRPr="001B71EE">
        <w:rPr>
          <w:rFonts w:eastAsia="Times New Roman"/>
          <w:lang w:val="en-US" w:eastAsia="ru-RU"/>
        </w:rPr>
        <w:t>www</w:t>
      </w:r>
      <w:r w:rsidRPr="001B71EE">
        <w:rPr>
          <w:rFonts w:eastAsia="Times New Roman"/>
          <w:lang w:eastAsia="ru-RU"/>
        </w:rPr>
        <w:t>.</w:t>
      </w:r>
      <w:r w:rsidRPr="001B71EE">
        <w:rPr>
          <w:rFonts w:eastAsia="Times New Roman"/>
          <w:lang w:val="en-US" w:eastAsia="ru-RU"/>
        </w:rPr>
        <w:t>admbmur</w:t>
      </w:r>
      <w:r w:rsidRPr="001B71EE">
        <w:rPr>
          <w:rFonts w:eastAsia="Times New Roman"/>
          <w:lang w:eastAsia="ru-RU"/>
        </w:rPr>
        <w:t>.</w:t>
      </w:r>
      <w:r w:rsidRPr="001B71EE">
        <w:rPr>
          <w:rFonts w:eastAsia="Times New Roman"/>
          <w:lang w:val="en-US" w:eastAsia="ru-RU"/>
        </w:rPr>
        <w:t>ru</w:t>
      </w:r>
      <w:r w:rsidRPr="001B71EE">
        <w:rPr>
          <w:rFonts w:eastAsia="Times New Roman"/>
          <w:lang w:eastAsia="ru-RU"/>
        </w:rPr>
        <w:t>).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6.14. Организационное обеспечение деятельности молодежной палаты осуществляется аппаратом Земского собрания Большемурашкинского района.</w:t>
      </w:r>
    </w:p>
    <w:p w:rsid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6.15. Иные вопросы организации работы молодежной палаты, неурегулированные настоящим Положением, регулируютс</w:t>
      </w:r>
      <w:r w:rsidR="003D0EEE">
        <w:rPr>
          <w:rFonts w:eastAsia="Times New Roman"/>
          <w:lang w:eastAsia="ru-RU"/>
        </w:rPr>
        <w:t>я регламентом молодежной палаты, утвержденным главой местного самоуправления, председателем Земского собрания.</w:t>
      </w:r>
    </w:p>
    <w:p w:rsidR="003D0EEE" w:rsidRPr="001B71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1B71EE">
        <w:rPr>
          <w:rFonts w:eastAsia="Times New Roman"/>
          <w:lang w:eastAsia="ru-RU"/>
        </w:rPr>
        <w:t>6.16. Регламентом молодежной палаты устанавливаются:</w:t>
      </w:r>
    </w:p>
    <w:p w:rsidR="003D0EEE" w:rsidRPr="001B71EE" w:rsidRDefault="003D0EEE" w:rsidP="003D0E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en-US" w:eastAsia="ru-RU"/>
        </w:rPr>
      </w:pPr>
      <w:r w:rsidRPr="001B71EE">
        <w:rPr>
          <w:rFonts w:eastAsia="Times New Roman"/>
          <w:lang w:eastAsia="ru-RU"/>
        </w:rPr>
        <w:t>порядок проведения заседаний палаты;</w:t>
      </w:r>
    </w:p>
    <w:p w:rsidR="003D0EEE" w:rsidRPr="001B71EE" w:rsidRDefault="003D0EEE" w:rsidP="003D0E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>полномочия и порядок деятельности председателя палаты;</w:t>
      </w:r>
    </w:p>
    <w:p w:rsidR="003D0EEE" w:rsidRPr="001B71EE" w:rsidRDefault="003D0EEE" w:rsidP="003D0E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>формы и порядок принятия решений палаты;</w:t>
      </w:r>
    </w:p>
    <w:p w:rsidR="003D0EEE" w:rsidRPr="001B71EE" w:rsidRDefault="003D0EEE" w:rsidP="003D0E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>порядок прекращения и приостановления полномочий членов палаты;</w:t>
      </w:r>
    </w:p>
    <w:p w:rsidR="003D0EEE" w:rsidRPr="001B71EE" w:rsidRDefault="003D0EEE" w:rsidP="003D0E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>порядок подготовки ежегодного доклада о работе палаты;</w:t>
      </w:r>
    </w:p>
    <w:p w:rsidR="003D0EEE" w:rsidRPr="001B71EE" w:rsidRDefault="003D0EEE" w:rsidP="003D0E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lang w:eastAsia="ru-RU"/>
        </w:rPr>
        <w:t>иные вопросы организации и деятельности палаты.»</w:t>
      </w:r>
    </w:p>
    <w:p w:rsidR="003D0EEE" w:rsidRPr="00E95F8E" w:rsidRDefault="003D0EE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7. ЧЛЕН МОЛОДЕЖНОЙ ПАЛАТЫ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7.1. Член молодежной палаты имеет право: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выдвигать кандидатов, избирать и быть избранным на должности председателя молодежной палаты, заместителя председателя молодежной палаты;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доступа к информации о деятельности Земского собрания Большемурашкинского района в порядке, установленном Земским собранием района;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присутствовать на заседаниях Земского собрания и заседаниях постоянных комиссий Земского собрания Большемурашкинского района и принимать участие в их работе с правом совещательного голоса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участвовать в подготовке и принятии решений по всем вопросам деятельности молодежной палаты в порядке и пределах, предусмотренных настоящим Положением.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7.2. Член молодежной палаты обязан: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действовать в соответствии с настоящим Положением, регламентом молодежной палаты;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исполнять решения, принятые на заседаниях молодежной палаты;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lastRenderedPageBreak/>
        <w:t>- участвовать в деятельности молодежной палаты, посещать ее заседания, содействовать решению стоящих перед молодежной палатой задач;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не допускать действий, наносящих ущерб деятельности и законным интересам молодежной палаты и ее членов.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7.3. Полномочия члена молодежной палаты могут прекращаться досрочно в случае: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прекращения гражданства Российской Федерации;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выезда за пределы Большемурашкинского муниципального района  на постоянное место жительства;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подачи личного заявления о сложении своих полномочий;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признания судом недееспособным или ограниченно дееспособным;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 xml:space="preserve">   - вступления в отношении его в законную силу обвинительного приговора суда;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систематического (более трех раз) без уважительных причин неисполнения своих обязанностей, предусмотренных настоящим Положением и регламентом молодежной палаты.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Решение о досрочном прекращении полномочий члена молодежной палаты принимается  Земским собранием Большемурашкинского муниципального района Нижегородской области по предложению молодежной палаты.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8. ПОРЯДОК ПРЕКРАЩЕНИЯ ДЕЯТЕЛЬНОСТИ МОЛОДЕЖНОЙ ПАЛАТЫ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8.1. Молодежная палата прекращает свою деятельность: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по истечении двух лет с момента начала полномочий молодежной палаты;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- досрочно по решению Земского собрания Большемурашкинского муниципального района Нижегородской области.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95F8E">
        <w:rPr>
          <w:rFonts w:eastAsia="Times New Roman"/>
          <w:lang w:eastAsia="ru-RU"/>
        </w:rPr>
        <w:t>8.2. Досрочное прекращение деятельности молодежной палаты влечет досрочное прекращение полномочий ее членов.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95F8E" w:rsidRPr="00E95F8E" w:rsidRDefault="00572534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</w:t>
      </w:r>
      <w:r w:rsidR="00E95F8E" w:rsidRPr="00E95F8E">
        <w:rPr>
          <w:rFonts w:eastAsia="Times New Roman"/>
          <w:sz w:val="24"/>
          <w:szCs w:val="24"/>
          <w:lang w:eastAsia="ru-RU"/>
        </w:rPr>
        <w:t>риложение 1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>к Положению о молодежной палате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 xml:space="preserve">при Земском собрании 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>Большемурашкинского муниципального района,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>утвержденному решением Земского собрания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>Большемурашкинского муниципального района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>Нижегородской области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E95F8E">
        <w:rPr>
          <w:rFonts w:eastAsia="Times New Roman"/>
          <w:sz w:val="24"/>
          <w:szCs w:val="24"/>
          <w:lang w:eastAsia="ru-RU"/>
        </w:rPr>
        <w:t>от ______2012 года  №___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</w:t>
      </w: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>(форма)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156"/>
      <w:bookmarkEnd w:id="4"/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АНКЕТА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(заполняется собственноручно)                                                              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Место   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для    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Фамилия   _________________________________________________│фотографии 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Имя  ______________________________________________________│           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Отчество  _________________________________________________│           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└───────────┘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>Выдвижение от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общественной структуры молодежи, количество ее членов,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наименование и адрес учреждения, предприятия или иной организации, при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котором (которой) создана общественная структура молодежи)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>В порядке самовыдвижения: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(количество собранных подписей)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95F8E">
        <w:rPr>
          <w:rFonts w:eastAsia="Times New Roman"/>
          <w:sz w:val="20"/>
          <w:szCs w:val="20"/>
          <w:lang w:eastAsia="ru-RU"/>
        </w:rPr>
        <w:t>I. Информация о заявителе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1920"/>
        <w:gridCol w:w="1680"/>
        <w:gridCol w:w="1080"/>
        <w:gridCol w:w="1320"/>
        <w:gridCol w:w="1440"/>
      </w:tblGrid>
      <w:tr w:rsidR="00E95F8E" w:rsidRPr="00E95F8E" w:rsidTr="00E95F8E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Дата            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рождения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Возраст     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(полных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Семейное 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10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Гражданство    (если     имеете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гражданство другого государства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- укажите)                     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Серия  и  номер  паспорта   или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документа, заменяющего паспорт 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4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 места   жительства   (по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месту регистрации)             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Адрес фактического проживания  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4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Телефон   домашний,   мобильный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телефон                        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Эл. почта                      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6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   работы     (должность,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рабочий  телефон)/учебы  (курс,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специальность)                 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8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Имеете   ли   Вы   неснятую   и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непогашенную  судимость?  (если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Вы были судимы, то когда  и  за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что?)                          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95F8E">
        <w:rPr>
          <w:rFonts w:eastAsia="Times New Roman"/>
          <w:sz w:val="20"/>
          <w:szCs w:val="20"/>
          <w:lang w:eastAsia="ru-RU"/>
        </w:rPr>
        <w:lastRenderedPageBreak/>
        <w:t>II. Личные и профессиональные достижения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5160"/>
      </w:tblGrid>
      <w:tr w:rsidR="00E95F8E" w:rsidRPr="00E95F8E" w:rsidTr="00E95F8E">
        <w:trPr>
          <w:trHeight w:val="8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Образование     (в      порядке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убывания:     вуз/СУЗ/ПТУ/школа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(год   окончания);   факультет,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специальность)               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10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Участие  в  конкурсах,  научных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конференциях         (приложите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документы,       подтверждающие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достижения:  копии  аттестатов,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дипломов, сертификатов)       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Профессиональная   деятельность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(в  порядке  убывания:   период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(месяц,   год),    наименование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организации, город,  должность,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основные           обязанности,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профессиональные достижения)  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4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Спортивные, творческие, научные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достижения                    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Сфера увлечений и интересов   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95F8E">
        <w:rPr>
          <w:rFonts w:eastAsia="Times New Roman"/>
          <w:sz w:val="20"/>
          <w:szCs w:val="20"/>
          <w:lang w:eastAsia="ru-RU"/>
        </w:rPr>
        <w:t>III. Опыт общественной деятельности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5160"/>
      </w:tblGrid>
      <w:tr w:rsidR="00E95F8E" w:rsidRPr="00E95F8E" w:rsidTr="00E95F8E">
        <w:trPr>
          <w:trHeight w:val="22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Опыт  участия  в   деятельности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общественных        объединений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(общественные      организации,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движения,   фонды,   профсоюзы,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партии;                        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школьное/студенческое/рабочее  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самоуправление; другие)  период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(месяц,   год),    наименование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организации, город, Ваш статус,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род  деятельности,  достигнутые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результаты                   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20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Если        вы        являетесь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представителем    общественного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объединения, опишите:          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-  наименование   общественного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объединения                    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-        тип        объединения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(студенческое, рабочее и  т.п.)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- цели и задачи объединения;   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-      главные      направления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деятельности                  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Какие приоритетные направления,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на    ваш    взгляд,    следует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развивать? Почему?            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10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Как вы понимаете цели, задачи и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сферу  деятельности  молодежной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палаты?                        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Какую  роль  должна   выполнять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молодежная палата?            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Опишите     ваши      жизненные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приоритеты,      личные       и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профессиональные устремления  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95F8E" w:rsidRPr="00E95F8E" w:rsidTr="00E95F8E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Дополнительная       информация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(укажите  все,   что   считаете</w:t>
            </w:r>
            <w:r w:rsidRPr="00E95F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необходимым)                   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8E" w:rsidRPr="00E95F8E" w:rsidRDefault="00E95F8E" w:rsidP="00E9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Дата __________________</w:t>
      </w: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 /_______________________/</w:t>
      </w:r>
    </w:p>
    <w:p w:rsidR="00572534" w:rsidRPr="00E95F8E" w:rsidRDefault="00572534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F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подпись                  ФИО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590"/>
        <w:jc w:val="both"/>
        <w:rPr>
          <w:rFonts w:eastAsia="Times New Roman"/>
          <w:lang w:eastAsia="ru-RU"/>
        </w:rPr>
      </w:pP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6651" w:firstLine="429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Приложение 2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2403" w:firstLine="429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к Положению о молодежной палате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при Земском собрании 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Большемурашкинского муниципального района,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утвержденному решением Земского собрания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Большемурашкинского муниципального района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Нижегородской области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 </w:t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  <w:t xml:space="preserve">     от  27.09.2012 года</w:t>
      </w:r>
      <w:r>
        <w:rPr>
          <w:rFonts w:eastAsia="Times New Roman"/>
          <w:sz w:val="24"/>
          <w:szCs w:val="24"/>
          <w:lang w:eastAsia="ru-RU"/>
        </w:rPr>
        <w:t xml:space="preserve"> №64</w:t>
      </w:r>
      <w:r w:rsidRPr="001B71EE">
        <w:rPr>
          <w:rFonts w:eastAsia="Times New Roman"/>
          <w:sz w:val="24"/>
          <w:szCs w:val="24"/>
          <w:lang w:eastAsia="ru-RU"/>
        </w:rPr>
        <w:t xml:space="preserve">    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695"/>
        <w:jc w:val="both"/>
        <w:rPr>
          <w:rFonts w:eastAsia="Times New Roman"/>
          <w:lang w:eastAsia="ru-RU"/>
        </w:rPr>
      </w:pP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590"/>
        <w:jc w:val="center"/>
        <w:rPr>
          <w:rFonts w:eastAsia="Times New Roman"/>
          <w:b/>
          <w:sz w:val="24"/>
          <w:szCs w:val="24"/>
          <w:lang w:eastAsia="ru-RU"/>
        </w:rPr>
      </w:pPr>
      <w:r w:rsidRPr="001B71EE">
        <w:rPr>
          <w:rFonts w:eastAsia="Times New Roman"/>
          <w:b/>
          <w:sz w:val="24"/>
          <w:szCs w:val="24"/>
          <w:lang w:eastAsia="ru-RU"/>
        </w:rPr>
        <w:t>ПОДПИСНОЙ ЛИСТ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590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Мы, нижеподписавшиеся, поддерживаем выдвижение __________________________ кандидатом в члены молодежной палаты при Земском собрании Большемурашкинского муниципального района Нижегородской области.</w:t>
      </w:r>
    </w:p>
    <w:p w:rsidR="00572534" w:rsidRPr="001B71EE" w:rsidRDefault="00572534" w:rsidP="0057253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590"/>
        <w:jc w:val="both"/>
        <w:rPr>
          <w:rFonts w:eastAsia="Times New Roman"/>
          <w:sz w:val="24"/>
          <w:szCs w:val="24"/>
          <w:lang w:eastAsia="ru-RU"/>
        </w:rPr>
      </w:pPr>
    </w:p>
    <w:p w:rsidR="00572534" w:rsidRPr="001B71EE" w:rsidRDefault="00572534" w:rsidP="0057253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590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183"/>
        <w:gridCol w:w="1188"/>
        <w:gridCol w:w="1349"/>
        <w:gridCol w:w="1281"/>
        <w:gridCol w:w="1053"/>
        <w:gridCol w:w="1397"/>
      </w:tblGrid>
      <w:tr w:rsidR="00572534" w:rsidRPr="001B71EE" w:rsidTr="00C549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Место работы, учебы, должность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Подпись, контактный телефон</w:t>
            </w:r>
          </w:p>
        </w:tc>
      </w:tr>
      <w:tr w:rsidR="00572534" w:rsidRPr="001B71EE" w:rsidTr="00C549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72534" w:rsidRPr="001B71EE" w:rsidTr="00C549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72534" w:rsidRPr="001B71EE" w:rsidTr="00C549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72534" w:rsidRPr="001B71EE" w:rsidTr="00C549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72534" w:rsidRPr="001B71EE" w:rsidTr="00C549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34" w:rsidRPr="001B71EE" w:rsidRDefault="00572534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590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Кандидат  в  члены  молодежной  палаты  при  Земском собрании Большемурашкинского муниципального района Нижегородской области: ____________________________________________________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590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                             (Ф.И.О., дата рождения, место жительства,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590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                               серия и номер паспорта, подпись, дата)</w:t>
      </w: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590"/>
        <w:jc w:val="both"/>
        <w:rPr>
          <w:rFonts w:eastAsia="Times New Roman"/>
          <w:lang w:eastAsia="ru-RU"/>
        </w:rPr>
      </w:pPr>
    </w:p>
    <w:p w:rsidR="00572534" w:rsidRPr="001B71E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ind w:left="1590"/>
        <w:jc w:val="both"/>
        <w:rPr>
          <w:rFonts w:eastAsia="Times New Roman"/>
          <w:lang w:eastAsia="ru-RU"/>
        </w:rPr>
      </w:pPr>
    </w:p>
    <w:p w:rsidR="00572534" w:rsidRPr="00E95F8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Pr="00E95F8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Pr="00E95F8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Pr="00E95F8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Pr="00E95F8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Pr="00E95F8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Pr="00E95F8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Pr="00E95F8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Pr="00E95F8E" w:rsidRDefault="00572534" w:rsidP="0057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95F8E" w:rsidRPr="00E95F8E" w:rsidRDefault="00E95F8E" w:rsidP="00E9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ind w:left="2403" w:firstLine="429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к Положению о молодежной палате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при Земском собрании 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Большемурашкинского муниципального района,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утвержденному решением Земского собрания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Большемурашкинского муниципального района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Нижегородской области</w:t>
      </w:r>
    </w:p>
    <w:p w:rsidR="001B71EE" w:rsidRPr="001B71EE" w:rsidRDefault="001B71EE" w:rsidP="00572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 </w:t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  <w:t xml:space="preserve">       </w:t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  <w:t xml:space="preserve">          от  27.09.2012 года   №</w:t>
      </w:r>
      <w:r w:rsidR="00572534">
        <w:rPr>
          <w:rFonts w:eastAsia="Times New Roman"/>
          <w:sz w:val="24"/>
          <w:szCs w:val="24"/>
          <w:lang w:eastAsia="ru-RU"/>
        </w:rPr>
        <w:t>64</w:t>
      </w:r>
      <w:r w:rsidRPr="001B71EE">
        <w:rPr>
          <w:rFonts w:eastAsia="Times New Roman"/>
          <w:sz w:val="24"/>
          <w:szCs w:val="24"/>
          <w:lang w:eastAsia="ru-RU"/>
        </w:rPr>
        <w:t xml:space="preserve"> 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B71EE">
        <w:rPr>
          <w:rFonts w:eastAsia="Times New Roman"/>
          <w:b/>
          <w:sz w:val="24"/>
          <w:szCs w:val="24"/>
          <w:lang w:eastAsia="ru-RU"/>
        </w:rPr>
        <w:t>СВЕДЕНИЯ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B71EE">
        <w:rPr>
          <w:rFonts w:eastAsia="Times New Roman"/>
          <w:b/>
          <w:sz w:val="24"/>
          <w:szCs w:val="24"/>
          <w:lang w:eastAsia="ru-RU"/>
        </w:rPr>
        <w:t>ОБ ОРГАНИЗАЦИИ, ВЫДВИНУВШЕЙ КАНДИДАТА В ЧЛЕНЫ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B71EE">
        <w:rPr>
          <w:rFonts w:eastAsia="Times New Roman"/>
          <w:b/>
          <w:sz w:val="24"/>
          <w:szCs w:val="24"/>
          <w:lang w:eastAsia="ru-RU"/>
        </w:rPr>
        <w:t>МОЛОДЕЖНОЙ ПАЛАТЫ ПРИ ЗЕМСКОМ СОБРАНИИ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B71EE">
        <w:rPr>
          <w:rFonts w:eastAsia="Times New Roman"/>
          <w:b/>
          <w:sz w:val="24"/>
          <w:szCs w:val="24"/>
          <w:lang w:eastAsia="ru-RU"/>
        </w:rPr>
        <w:t xml:space="preserve">БОЛЬШЕМУРАШКИНСКОГО МУНИЦИПАЛЬНОГО РАЙОНА </w:t>
      </w:r>
      <w:r w:rsidRPr="001B71EE">
        <w:rPr>
          <w:rFonts w:eastAsia="Times New Roman"/>
          <w:b/>
          <w:sz w:val="24"/>
          <w:szCs w:val="24"/>
          <w:lang w:eastAsia="ru-RU"/>
        </w:rPr>
        <w:br/>
        <w:t>НИЖЕГОРОДСКОЙ ОБЛАСТИ &lt;1&gt;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Сведения об организации: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3057"/>
        <w:gridCol w:w="1734"/>
      </w:tblGrid>
      <w:tr w:rsidR="001B71EE" w:rsidRPr="001B71EE" w:rsidTr="00C5493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1EE" w:rsidRPr="001B71EE" w:rsidTr="00C5493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Организационно-правовая форма  </w:t>
            </w:r>
            <w:r w:rsidRPr="001B71EE">
              <w:rPr>
                <w:rFonts w:eastAsia="Times New Roman"/>
                <w:b/>
                <w:sz w:val="24"/>
                <w:szCs w:val="24"/>
                <w:lang w:eastAsia="ru-RU"/>
              </w:rPr>
              <w:t>&lt;2&gt;</w:t>
            </w:r>
          </w:p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1EE" w:rsidRPr="001B71EE" w:rsidTr="00C5493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1EE" w:rsidRPr="001B71EE" w:rsidTr="00C54932">
        <w:trPr>
          <w:trHeight w:val="405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Сотрудники организации (участники общественного объединения; студенты учебного заведения)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Общее количество: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1EE" w:rsidRPr="001B71EE" w:rsidTr="00C54932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EE" w:rsidRPr="001B71EE" w:rsidRDefault="001B71EE" w:rsidP="00C549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в возрасте от 18 до 30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1EE" w:rsidRPr="001B71EE" w:rsidTr="00C5493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Адрес:</w:t>
            </w:r>
          </w:p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Телефон:</w:t>
            </w:r>
          </w:p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Эл. почта:</w:t>
            </w:r>
          </w:p>
        </w:tc>
      </w:tr>
      <w:tr w:rsidR="001B71EE" w:rsidRPr="001B71EE" w:rsidTr="00C5493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ФИО:</w:t>
            </w:r>
          </w:p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телефон (рабочий/сотовый):</w:t>
            </w:r>
          </w:p>
          <w:p w:rsidR="001B71EE" w:rsidRPr="001B71EE" w:rsidRDefault="001B71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B71EE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    Для   юридических   лиц   указать    реквизиты    (юридический   адрес, ИНН, наименование банка, р/с, БИК, к/с, КПП).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Должность                                                                            Ф.И.О.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&lt;1&gt; На бланке организации.</w:t>
      </w:r>
    </w:p>
    <w:p w:rsid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&lt;2&gt; Предприятие, учреждение, общественное объединение (организация, фонд, движение, др.), учебное заведение (структурное подразделение учебного заведения)</w:t>
      </w:r>
      <w:r w:rsidRPr="001B71EE">
        <w:rPr>
          <w:rFonts w:eastAsia="Times New Roman"/>
          <w:lang w:eastAsia="ru-RU"/>
        </w:rPr>
        <w:t>.»</w:t>
      </w:r>
    </w:p>
    <w:p w:rsidR="00572534" w:rsidRDefault="00572534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Default="00572534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72534" w:rsidRPr="001B71EE" w:rsidRDefault="00572534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1B71EE" w:rsidRPr="001B71EE" w:rsidRDefault="001B71EE" w:rsidP="001B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3D0EEE" w:rsidRPr="001B71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ind w:left="6651" w:firstLine="429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lastRenderedPageBreak/>
        <w:t>Приложение 4</w:t>
      </w:r>
    </w:p>
    <w:p w:rsidR="003D0EEE" w:rsidRPr="001B71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ind w:left="2403" w:firstLine="429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к Положению о молодежной палате</w:t>
      </w:r>
    </w:p>
    <w:p w:rsidR="003D0EEE" w:rsidRPr="001B71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при Земском собрании </w:t>
      </w:r>
    </w:p>
    <w:p w:rsidR="003D0EEE" w:rsidRPr="001B71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Большемурашкинского муниципального района,</w:t>
      </w:r>
    </w:p>
    <w:p w:rsidR="003D0EEE" w:rsidRPr="001B71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утвержденному решением Земского собрания</w:t>
      </w:r>
    </w:p>
    <w:p w:rsidR="003D0EEE" w:rsidRPr="001B71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Большемурашкинского муниципального района</w:t>
      </w:r>
    </w:p>
    <w:p w:rsidR="003D0EEE" w:rsidRPr="001B71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ind w:left="1695"/>
        <w:jc w:val="right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>Нижегородской области</w:t>
      </w:r>
    </w:p>
    <w:p w:rsidR="003D0EEE" w:rsidRPr="001B71EE" w:rsidRDefault="003D0EEE" w:rsidP="00572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 </w:t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  <w:t xml:space="preserve">       </w:t>
      </w:r>
      <w:r w:rsidRPr="001B71EE">
        <w:rPr>
          <w:rFonts w:eastAsia="Times New Roman"/>
          <w:sz w:val="24"/>
          <w:szCs w:val="24"/>
          <w:lang w:eastAsia="ru-RU"/>
        </w:rPr>
        <w:tab/>
      </w:r>
      <w:r w:rsidRPr="001B71EE">
        <w:rPr>
          <w:rFonts w:eastAsia="Times New Roman"/>
          <w:sz w:val="24"/>
          <w:szCs w:val="24"/>
          <w:lang w:eastAsia="ru-RU"/>
        </w:rPr>
        <w:tab/>
        <w:t xml:space="preserve">          от  27.09.2012 года   №</w:t>
      </w:r>
      <w:r w:rsidR="00572534">
        <w:rPr>
          <w:rFonts w:eastAsia="Times New Roman"/>
          <w:sz w:val="24"/>
          <w:szCs w:val="24"/>
          <w:lang w:eastAsia="ru-RU"/>
        </w:rPr>
        <w:t>64</w:t>
      </w:r>
      <w:r w:rsidRPr="001B71EE">
        <w:rPr>
          <w:rFonts w:eastAsia="Times New Roman"/>
          <w:sz w:val="24"/>
          <w:szCs w:val="24"/>
          <w:lang w:eastAsia="ru-RU"/>
        </w:rPr>
        <w:t xml:space="preserve"> </w:t>
      </w:r>
    </w:p>
    <w:p w:rsidR="003D0EEE" w:rsidRPr="001B71EE" w:rsidRDefault="003D0EEE" w:rsidP="00572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p w:rsidR="003D0EEE" w:rsidRPr="001B71EE" w:rsidRDefault="003D0EEE" w:rsidP="00572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D0EEE" w:rsidRPr="001B71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3D0EEE" w:rsidRPr="001B71EE" w:rsidTr="00C5493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71EE">
              <w:rPr>
                <w:rFonts w:eastAsia="Times New Roman"/>
                <w:b/>
                <w:lang w:eastAsia="ru-RU"/>
              </w:rPr>
              <w:t>Информационная карта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71EE">
              <w:rPr>
                <w:rFonts w:eastAsia="Times New Roman"/>
                <w:b/>
                <w:lang w:eastAsia="ru-RU"/>
              </w:rPr>
              <w:t>проекта, программы, проекта закона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71EE">
              <w:rPr>
                <w:rFonts w:eastAsia="Times New Roman"/>
                <w:b/>
                <w:lang w:eastAsia="ru-RU"/>
              </w:rPr>
              <w:t>или изменения в закон</w:t>
            </w:r>
          </w:p>
        </w:tc>
      </w:tr>
      <w:tr w:rsidR="003D0EEE" w:rsidRPr="001B71EE" w:rsidTr="00C5493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1.   Наименование   проекта   (программы,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>проекта закона или изменения в закон)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EEE" w:rsidRPr="001B71EE" w:rsidTr="00C5493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2.  Автор  проекта  (программы,   проекта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закона или изменения в закон)             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EEE" w:rsidRPr="001B71EE" w:rsidTr="00C5493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 3.  Целевая  группа  проекта  (программы,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проекта закона или изменения в закон)     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EEE" w:rsidRPr="001B71EE" w:rsidTr="00C5493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4. Обоснование актуальности и  социальной 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значимости  проекта  (программы,  проекта 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закона или изменения в закон)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EEE" w:rsidRPr="001B71EE" w:rsidTr="00C5493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 5.  Цели  и  задачи  проекта  (программы,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проекта закона или изменения в закон)    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EEE" w:rsidRPr="001B71EE" w:rsidTr="00C5493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6. Краткая аннотация  содержания  проекта 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(программы, проекта закона или  изменения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закона)             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EEE" w:rsidRPr="001B71EE" w:rsidTr="00C5493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 7. Сроки выполнения  проекта  (программы,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проекта закона или изменения в закон)     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EEE" w:rsidRPr="001B71EE" w:rsidTr="00C5493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8.   Предполагаемая   стоимость   проекта 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(программы, проекта закона или  изменения 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в закон)            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EEE" w:rsidRPr="001B71EE" w:rsidTr="00C5493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1EE">
              <w:rPr>
                <w:rFonts w:eastAsia="Times New Roman"/>
                <w:sz w:val="24"/>
                <w:szCs w:val="24"/>
                <w:lang w:eastAsia="ru-RU"/>
              </w:rPr>
              <w:t xml:space="preserve">9. Контактная информация                                               </w:t>
            </w:r>
          </w:p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EEE" w:rsidRPr="001B71EE" w:rsidRDefault="003D0EEE" w:rsidP="00C5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0EEE" w:rsidRPr="001B71EE" w:rsidRDefault="003D0EEE" w:rsidP="003D0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B71EE">
        <w:rPr>
          <w:rFonts w:eastAsia="Times New Roman"/>
          <w:sz w:val="24"/>
          <w:szCs w:val="24"/>
          <w:lang w:eastAsia="ru-RU"/>
        </w:rPr>
        <w:t xml:space="preserve"> </w:t>
      </w:r>
    </w:p>
    <w:p w:rsidR="007E6CA7" w:rsidRDefault="007E6CA7"/>
    <w:sectPr w:rsidR="007E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0DB"/>
    <w:multiLevelType w:val="hybridMultilevel"/>
    <w:tmpl w:val="28A22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6869"/>
    <w:multiLevelType w:val="hybridMultilevel"/>
    <w:tmpl w:val="C5C834BE"/>
    <w:lvl w:ilvl="0" w:tplc="F5F418A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DC376B"/>
    <w:multiLevelType w:val="hybridMultilevel"/>
    <w:tmpl w:val="C5C834BE"/>
    <w:lvl w:ilvl="0" w:tplc="F5F418A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6B0EE7"/>
    <w:multiLevelType w:val="multilevel"/>
    <w:tmpl w:val="4D2867C4"/>
    <w:lvl w:ilvl="0">
      <w:start w:val="1"/>
      <w:numFmt w:val="decimal"/>
      <w:lvlText w:val="%1."/>
      <w:lvlJc w:val="left"/>
      <w:pPr>
        <w:ind w:left="1695" w:hanging="82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90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1950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440"/>
      </w:pPr>
    </w:lvl>
    <w:lvl w:ilvl="6">
      <w:start w:val="1"/>
      <w:numFmt w:val="decimal"/>
      <w:isLgl/>
      <w:lvlText w:val="%1.%2.%3.%4.%5.%6.%7."/>
      <w:lvlJc w:val="left"/>
      <w:pPr>
        <w:ind w:left="2670" w:hanging="1800"/>
      </w:p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8E"/>
    <w:rsid w:val="001B71EE"/>
    <w:rsid w:val="003D0EEE"/>
    <w:rsid w:val="00572534"/>
    <w:rsid w:val="007E6CA7"/>
    <w:rsid w:val="00AC6BE6"/>
    <w:rsid w:val="00BB5DC0"/>
    <w:rsid w:val="00E95F8E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2013-05-30T05:48:00Z</dcterms:created>
  <dcterms:modified xsi:type="dcterms:W3CDTF">2019-12-13T10:29:00Z</dcterms:modified>
</cp:coreProperties>
</file>